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62" w:rsidRPr="0025472C" w:rsidRDefault="00E06174" w:rsidP="009A5062">
      <w:pPr>
        <w:pStyle w:val="Title"/>
      </w:pPr>
      <w:r w:rsidRPr="0025472C">
        <w:t xml:space="preserve">EMORY UNIVERSITY </w:t>
      </w:r>
    </w:p>
    <w:p w:rsidR="00E06174" w:rsidRPr="0025472C" w:rsidRDefault="00E06174" w:rsidP="009A5062">
      <w:pPr>
        <w:pStyle w:val="Title"/>
        <w:rPr>
          <w:i/>
          <w:iCs/>
          <w:snapToGrid w:val="0"/>
        </w:rPr>
      </w:pPr>
      <w:r w:rsidRPr="0025472C">
        <w:rPr>
          <w:snapToGrid w:val="0"/>
        </w:rPr>
        <w:t xml:space="preserve">CURRICULUM VITAE </w:t>
      </w:r>
    </w:p>
    <w:p w:rsidR="00E06174" w:rsidRPr="0025472C" w:rsidRDefault="00E06174">
      <w:pPr>
        <w:widowControl w:val="0"/>
        <w:tabs>
          <w:tab w:val="left" w:pos="731"/>
          <w:tab w:val="left" w:pos="7908"/>
        </w:tabs>
        <w:rPr>
          <w:snapToGrid w:val="0"/>
          <w:sz w:val="22"/>
          <w:szCs w:val="22"/>
        </w:rPr>
      </w:pPr>
      <w:r w:rsidRPr="0025472C">
        <w:rPr>
          <w:i/>
          <w:iCs/>
          <w:snapToGrid w:val="0"/>
          <w:sz w:val="24"/>
          <w:szCs w:val="24"/>
        </w:rPr>
        <w:tab/>
      </w:r>
    </w:p>
    <w:p w:rsidR="00E06174" w:rsidRPr="0025472C" w:rsidRDefault="00E06174">
      <w:pPr>
        <w:widowControl w:val="0"/>
        <w:tabs>
          <w:tab w:val="left" w:pos="731"/>
          <w:tab w:val="left" w:pos="7908"/>
        </w:tabs>
        <w:rPr>
          <w:snapToGrid w:val="0"/>
          <w:sz w:val="24"/>
          <w:szCs w:val="22"/>
        </w:rPr>
      </w:pPr>
    </w:p>
    <w:p w:rsidR="00E06174" w:rsidRPr="0025472C" w:rsidRDefault="00E06174">
      <w:pPr>
        <w:widowControl w:val="0"/>
        <w:tabs>
          <w:tab w:val="left" w:pos="1890"/>
          <w:tab w:val="left" w:pos="7908"/>
        </w:tabs>
        <w:rPr>
          <w:snapToGrid w:val="0"/>
          <w:sz w:val="22"/>
          <w:szCs w:val="22"/>
        </w:rPr>
      </w:pPr>
      <w:r w:rsidRPr="0025472C">
        <w:rPr>
          <w:b/>
          <w:bCs/>
          <w:snapToGrid w:val="0"/>
          <w:sz w:val="24"/>
          <w:szCs w:val="24"/>
          <w:u w:val="single"/>
        </w:rPr>
        <w:t>Name:</w:t>
      </w:r>
      <w:r w:rsidRPr="0025472C">
        <w:rPr>
          <w:snapToGrid w:val="0"/>
          <w:sz w:val="24"/>
          <w:szCs w:val="22"/>
        </w:rPr>
        <w:t xml:space="preserve"> </w:t>
      </w:r>
      <w:r w:rsidRPr="0025472C">
        <w:rPr>
          <w:snapToGrid w:val="0"/>
          <w:sz w:val="24"/>
          <w:szCs w:val="22"/>
        </w:rPr>
        <w:tab/>
      </w:r>
      <w:r w:rsidRPr="0025472C">
        <w:rPr>
          <w:snapToGrid w:val="0"/>
          <w:sz w:val="24"/>
          <w:szCs w:val="24"/>
        </w:rPr>
        <w:t>CARLOS DEL RIO, MD</w:t>
      </w:r>
    </w:p>
    <w:p w:rsidR="00E06174" w:rsidRPr="0025472C" w:rsidRDefault="00E06174">
      <w:pPr>
        <w:widowControl w:val="0"/>
        <w:tabs>
          <w:tab w:val="left" w:pos="731"/>
          <w:tab w:val="left" w:pos="7908"/>
        </w:tabs>
        <w:rPr>
          <w:snapToGrid w:val="0"/>
          <w:sz w:val="22"/>
          <w:szCs w:val="22"/>
        </w:rPr>
      </w:pPr>
    </w:p>
    <w:p w:rsidR="00E06174" w:rsidRPr="007B0A2A" w:rsidRDefault="00E06174">
      <w:pPr>
        <w:widowControl w:val="0"/>
        <w:tabs>
          <w:tab w:val="left" w:pos="731"/>
        </w:tabs>
        <w:rPr>
          <w:snapToGrid w:val="0"/>
          <w:sz w:val="24"/>
          <w:szCs w:val="24"/>
        </w:rPr>
      </w:pPr>
      <w:r w:rsidRPr="007B0A2A">
        <w:rPr>
          <w:b/>
          <w:bCs/>
          <w:snapToGrid w:val="0"/>
          <w:sz w:val="24"/>
          <w:szCs w:val="24"/>
          <w:u w:val="single"/>
        </w:rPr>
        <w:t>E-mail Address:</w:t>
      </w:r>
      <w:r w:rsidR="00382140" w:rsidRPr="007B0A2A">
        <w:rPr>
          <w:snapToGrid w:val="0"/>
          <w:sz w:val="24"/>
          <w:szCs w:val="24"/>
        </w:rPr>
        <w:tab/>
      </w:r>
      <w:hyperlink r:id="rId8" w:history="1">
        <w:r w:rsidRPr="007B0A2A">
          <w:rPr>
            <w:rStyle w:val="Hyperlink"/>
            <w:snapToGrid w:val="0"/>
            <w:sz w:val="24"/>
            <w:szCs w:val="24"/>
          </w:rPr>
          <w:t>cdelrio@emory.edu</w:t>
        </w:r>
      </w:hyperlink>
    </w:p>
    <w:p w:rsidR="00E06174" w:rsidRPr="007B0A2A" w:rsidRDefault="00E06174">
      <w:pPr>
        <w:pStyle w:val="EndnoteText"/>
        <w:tabs>
          <w:tab w:val="left" w:pos="731"/>
        </w:tabs>
        <w:autoSpaceDE w:val="0"/>
        <w:autoSpaceDN w:val="0"/>
        <w:rPr>
          <w:rFonts w:ascii="Times New Roman" w:hAnsi="Times New Roman" w:cs="Times New Roman"/>
          <w:snapToGrid w:val="0"/>
        </w:rPr>
      </w:pPr>
    </w:p>
    <w:p w:rsidR="00E06174" w:rsidRPr="0025472C" w:rsidRDefault="00E06174">
      <w:pPr>
        <w:widowControl w:val="0"/>
        <w:tabs>
          <w:tab w:val="left" w:pos="1890"/>
        </w:tabs>
        <w:ind w:left="737" w:hanging="737"/>
        <w:rPr>
          <w:snapToGrid w:val="0"/>
          <w:sz w:val="24"/>
          <w:szCs w:val="24"/>
        </w:rPr>
      </w:pPr>
      <w:r w:rsidRPr="0025472C">
        <w:rPr>
          <w:b/>
          <w:bCs/>
          <w:snapToGrid w:val="0"/>
          <w:sz w:val="24"/>
          <w:szCs w:val="24"/>
          <w:u w:val="single"/>
        </w:rPr>
        <w:t>Citizenship:</w:t>
      </w:r>
      <w:r w:rsidR="00257C04" w:rsidRPr="0025472C">
        <w:rPr>
          <w:snapToGrid w:val="0"/>
          <w:sz w:val="24"/>
          <w:szCs w:val="24"/>
        </w:rPr>
        <w:t xml:space="preserve"> </w:t>
      </w:r>
      <w:r w:rsidR="00257C04" w:rsidRPr="0025472C">
        <w:rPr>
          <w:snapToGrid w:val="0"/>
          <w:sz w:val="24"/>
          <w:szCs w:val="24"/>
        </w:rPr>
        <w:tab/>
      </w:r>
      <w:r w:rsidRPr="0025472C">
        <w:rPr>
          <w:snapToGrid w:val="0"/>
          <w:sz w:val="24"/>
          <w:szCs w:val="24"/>
        </w:rPr>
        <w:t>U</w:t>
      </w:r>
      <w:r w:rsidR="00257C04" w:rsidRPr="0025472C">
        <w:rPr>
          <w:snapToGrid w:val="0"/>
          <w:sz w:val="24"/>
          <w:szCs w:val="24"/>
        </w:rPr>
        <w:t xml:space="preserve">nited </w:t>
      </w:r>
      <w:r w:rsidRPr="0025472C">
        <w:rPr>
          <w:snapToGrid w:val="0"/>
          <w:sz w:val="24"/>
          <w:szCs w:val="24"/>
        </w:rPr>
        <w:t>S</w:t>
      </w:r>
      <w:r w:rsidR="00257C04" w:rsidRPr="0025472C">
        <w:rPr>
          <w:snapToGrid w:val="0"/>
          <w:sz w:val="24"/>
          <w:szCs w:val="24"/>
        </w:rPr>
        <w:t>tates</w:t>
      </w:r>
      <w:r w:rsidR="00357DB4" w:rsidRPr="0025472C">
        <w:rPr>
          <w:snapToGrid w:val="0"/>
          <w:sz w:val="24"/>
          <w:szCs w:val="24"/>
        </w:rPr>
        <w:t xml:space="preserve"> </w:t>
      </w:r>
      <w:r w:rsidR="00F35457" w:rsidRPr="0025472C">
        <w:rPr>
          <w:snapToGrid w:val="0"/>
          <w:sz w:val="24"/>
          <w:szCs w:val="24"/>
        </w:rPr>
        <w:t xml:space="preserve">of America </w:t>
      </w:r>
      <w:r w:rsidR="00357DB4" w:rsidRPr="0025472C">
        <w:rPr>
          <w:snapToGrid w:val="0"/>
          <w:sz w:val="24"/>
          <w:szCs w:val="24"/>
        </w:rPr>
        <w:t>and Mexico</w:t>
      </w:r>
    </w:p>
    <w:p w:rsidR="00E06174" w:rsidRPr="0025472C" w:rsidRDefault="00E06174">
      <w:pPr>
        <w:widowControl w:val="0"/>
        <w:tabs>
          <w:tab w:val="left" w:pos="731"/>
        </w:tabs>
        <w:ind w:left="731"/>
        <w:rPr>
          <w:i/>
          <w:iCs/>
          <w:snapToGrid w:val="0"/>
          <w:sz w:val="24"/>
          <w:szCs w:val="24"/>
        </w:rPr>
      </w:pPr>
    </w:p>
    <w:p w:rsidR="00796F9E" w:rsidRDefault="00796F9E">
      <w:pPr>
        <w:widowControl w:val="0"/>
        <w:tabs>
          <w:tab w:val="left" w:pos="742"/>
        </w:tabs>
        <w:spacing w:line="232" w:lineRule="exact"/>
        <w:ind w:left="742" w:hanging="742"/>
        <w:rPr>
          <w:bCs/>
          <w:snapToGrid w:val="0"/>
          <w:sz w:val="24"/>
          <w:szCs w:val="24"/>
        </w:rPr>
      </w:pPr>
      <w:r>
        <w:rPr>
          <w:b/>
          <w:bCs/>
          <w:snapToGrid w:val="0"/>
          <w:sz w:val="24"/>
          <w:szCs w:val="24"/>
          <w:u w:val="single"/>
        </w:rPr>
        <w:t xml:space="preserve">Websites: </w:t>
      </w:r>
      <w:r>
        <w:rPr>
          <w:bCs/>
          <w:snapToGrid w:val="0"/>
          <w:sz w:val="24"/>
          <w:szCs w:val="24"/>
        </w:rPr>
        <w:tab/>
      </w:r>
    </w:p>
    <w:p w:rsidR="00796F9E" w:rsidRPr="00796F9E" w:rsidRDefault="00796F9E">
      <w:pPr>
        <w:widowControl w:val="0"/>
        <w:tabs>
          <w:tab w:val="left" w:pos="742"/>
        </w:tabs>
        <w:spacing w:line="232" w:lineRule="exact"/>
        <w:ind w:left="742" w:hanging="742"/>
        <w:rPr>
          <w:bCs/>
          <w:snapToGrid w:val="0"/>
          <w:sz w:val="24"/>
          <w:szCs w:val="24"/>
        </w:rPr>
      </w:pPr>
      <w:r>
        <w:rPr>
          <w:bCs/>
          <w:snapToGrid w:val="0"/>
          <w:sz w:val="24"/>
          <w:szCs w:val="24"/>
        </w:rPr>
        <w:tab/>
      </w:r>
      <w:hyperlink r:id="rId9" w:anchor="!cdelrio" w:history="1">
        <w:r w:rsidR="007C7324" w:rsidRPr="0081208D">
          <w:rPr>
            <w:rStyle w:val="Hyperlink"/>
            <w:bCs/>
            <w:snapToGrid w:val="0"/>
            <w:sz w:val="24"/>
            <w:szCs w:val="24"/>
          </w:rPr>
          <w:t>https://sph.emory.edu/faculty/profile/#!cdelrio</w:t>
        </w:r>
      </w:hyperlink>
      <w:r>
        <w:rPr>
          <w:bCs/>
          <w:snapToGrid w:val="0"/>
          <w:sz w:val="24"/>
          <w:szCs w:val="24"/>
        </w:rPr>
        <w:t xml:space="preserve"> </w:t>
      </w:r>
      <w:r w:rsidR="007C7324">
        <w:rPr>
          <w:bCs/>
          <w:snapToGrid w:val="0"/>
          <w:sz w:val="24"/>
          <w:szCs w:val="24"/>
        </w:rPr>
        <w:t xml:space="preserve">&amp; </w:t>
      </w:r>
      <w:hyperlink r:id="rId10" w:history="1">
        <w:r w:rsidR="007C7324" w:rsidRPr="0081208D">
          <w:rPr>
            <w:rStyle w:val="Hyperlink"/>
            <w:bCs/>
            <w:snapToGrid w:val="0"/>
            <w:sz w:val="24"/>
            <w:szCs w:val="24"/>
          </w:rPr>
          <w:t>http://medicine.emory.edu/infectious-diseases/emory-first-faculty-directory/profile.html?f=CDELRIO</w:t>
        </w:r>
      </w:hyperlink>
      <w:r w:rsidR="007C7324">
        <w:rPr>
          <w:bCs/>
          <w:snapToGrid w:val="0"/>
          <w:sz w:val="24"/>
          <w:szCs w:val="24"/>
        </w:rPr>
        <w:t xml:space="preserve"> </w:t>
      </w:r>
    </w:p>
    <w:p w:rsidR="007C7324" w:rsidRDefault="007C7324">
      <w:pPr>
        <w:widowControl w:val="0"/>
        <w:tabs>
          <w:tab w:val="left" w:pos="742"/>
        </w:tabs>
        <w:spacing w:line="232" w:lineRule="exact"/>
        <w:ind w:left="742" w:hanging="742"/>
        <w:rPr>
          <w:b/>
          <w:bCs/>
          <w:snapToGrid w:val="0"/>
          <w:sz w:val="24"/>
          <w:szCs w:val="24"/>
          <w:u w:val="single"/>
        </w:rPr>
      </w:pPr>
    </w:p>
    <w:p w:rsidR="00E06174" w:rsidRPr="0025472C" w:rsidRDefault="00E06174">
      <w:pPr>
        <w:widowControl w:val="0"/>
        <w:tabs>
          <w:tab w:val="left" w:pos="742"/>
        </w:tabs>
        <w:spacing w:line="232" w:lineRule="exact"/>
        <w:ind w:left="742" w:hanging="742"/>
        <w:rPr>
          <w:b/>
          <w:bCs/>
          <w:snapToGrid w:val="0"/>
          <w:sz w:val="24"/>
          <w:szCs w:val="24"/>
          <w:u w:val="single"/>
        </w:rPr>
      </w:pPr>
      <w:r w:rsidRPr="0025472C">
        <w:rPr>
          <w:b/>
          <w:bCs/>
          <w:snapToGrid w:val="0"/>
          <w:sz w:val="24"/>
          <w:szCs w:val="24"/>
          <w:u w:val="single"/>
        </w:rPr>
        <w:t>Current Titles and Affiliations:</w:t>
      </w:r>
    </w:p>
    <w:p w:rsidR="00F748F4" w:rsidRPr="0025472C" w:rsidRDefault="00E06174" w:rsidP="00E747A8">
      <w:pPr>
        <w:widowControl w:val="0"/>
        <w:numPr>
          <w:ilvl w:val="0"/>
          <w:numId w:val="44"/>
        </w:numPr>
        <w:tabs>
          <w:tab w:val="left" w:pos="737"/>
          <w:tab w:val="left" w:pos="1457"/>
        </w:tabs>
        <w:rPr>
          <w:snapToGrid w:val="0"/>
          <w:sz w:val="24"/>
          <w:szCs w:val="24"/>
          <w:u w:val="single"/>
        </w:rPr>
      </w:pPr>
      <w:r w:rsidRPr="0025472C">
        <w:rPr>
          <w:snapToGrid w:val="0"/>
          <w:sz w:val="24"/>
          <w:szCs w:val="24"/>
          <w:u w:val="single"/>
        </w:rPr>
        <w:t>Academic appointments:</w:t>
      </w:r>
    </w:p>
    <w:p w:rsidR="004B2B21" w:rsidRPr="0025472C" w:rsidRDefault="00382140" w:rsidP="001864AF">
      <w:pPr>
        <w:widowControl w:val="0"/>
        <w:tabs>
          <w:tab w:val="left" w:pos="720"/>
        </w:tabs>
        <w:ind w:left="720" w:hanging="2160"/>
        <w:rPr>
          <w:snapToGrid w:val="0"/>
          <w:sz w:val="24"/>
          <w:szCs w:val="24"/>
        </w:rPr>
      </w:pPr>
      <w:r w:rsidRPr="0025472C">
        <w:rPr>
          <w:snapToGrid w:val="0"/>
          <w:sz w:val="24"/>
          <w:szCs w:val="24"/>
        </w:rPr>
        <w:tab/>
      </w:r>
      <w:r w:rsidR="00E06174" w:rsidRPr="0025472C">
        <w:rPr>
          <w:snapToGrid w:val="0"/>
          <w:sz w:val="24"/>
          <w:szCs w:val="24"/>
        </w:rPr>
        <w:t>Sept</w:t>
      </w:r>
      <w:r w:rsidR="009769E0" w:rsidRPr="0025472C">
        <w:rPr>
          <w:snapToGrid w:val="0"/>
          <w:sz w:val="24"/>
          <w:szCs w:val="24"/>
        </w:rPr>
        <w:t>.</w:t>
      </w:r>
      <w:r w:rsidR="00E06174" w:rsidRPr="0025472C">
        <w:rPr>
          <w:snapToGrid w:val="0"/>
          <w:sz w:val="24"/>
          <w:szCs w:val="24"/>
        </w:rPr>
        <w:t xml:space="preserve"> 1, 2003 – present: Professor of Medicine (</w:t>
      </w:r>
      <w:r w:rsidR="003C438C" w:rsidRPr="0025472C">
        <w:rPr>
          <w:snapToGrid w:val="0"/>
          <w:sz w:val="24"/>
          <w:szCs w:val="24"/>
        </w:rPr>
        <w:t>Tenured</w:t>
      </w:r>
      <w:r w:rsidR="00E06174" w:rsidRPr="0025472C">
        <w:rPr>
          <w:snapToGrid w:val="0"/>
          <w:sz w:val="24"/>
          <w:szCs w:val="24"/>
        </w:rPr>
        <w:t>), E</w:t>
      </w:r>
      <w:r w:rsidR="001864AF">
        <w:rPr>
          <w:snapToGrid w:val="0"/>
          <w:sz w:val="24"/>
          <w:szCs w:val="24"/>
        </w:rPr>
        <w:t xml:space="preserve">mory University School of </w:t>
      </w:r>
      <w:r w:rsidR="008E7CF9" w:rsidRPr="0025472C">
        <w:rPr>
          <w:snapToGrid w:val="0"/>
          <w:sz w:val="24"/>
          <w:szCs w:val="24"/>
        </w:rPr>
        <w:t>Medicine</w:t>
      </w:r>
    </w:p>
    <w:p w:rsidR="008E7CF9" w:rsidRDefault="00353DB4" w:rsidP="008E7CF9">
      <w:pPr>
        <w:tabs>
          <w:tab w:val="left" w:pos="720"/>
          <w:tab w:val="left" w:pos="1530"/>
          <w:tab w:val="left" w:pos="3330"/>
        </w:tabs>
        <w:suppressAutoHyphens/>
        <w:ind w:left="720"/>
        <w:rPr>
          <w:rFonts w:ascii="CG Times" w:hAnsi="CG Times"/>
          <w:sz w:val="24"/>
          <w:szCs w:val="24"/>
        </w:rPr>
      </w:pPr>
      <w:r>
        <w:rPr>
          <w:rFonts w:ascii="CG Times" w:hAnsi="CG Times"/>
          <w:sz w:val="24"/>
          <w:szCs w:val="24"/>
        </w:rPr>
        <w:t>April 1, 2019 – present: Professor of Global Health, Rollins School of Public Health</w:t>
      </w:r>
    </w:p>
    <w:p w:rsidR="00F46AF1" w:rsidRDefault="00F46AF1" w:rsidP="008E7CF9">
      <w:pPr>
        <w:tabs>
          <w:tab w:val="left" w:pos="720"/>
          <w:tab w:val="left" w:pos="1530"/>
          <w:tab w:val="left" w:pos="3330"/>
        </w:tabs>
        <w:suppressAutoHyphens/>
        <w:ind w:left="720"/>
        <w:rPr>
          <w:rFonts w:ascii="CG Times" w:hAnsi="CG Times"/>
          <w:sz w:val="24"/>
          <w:szCs w:val="24"/>
        </w:rPr>
      </w:pPr>
      <w:r>
        <w:rPr>
          <w:rFonts w:ascii="CG Times" w:hAnsi="CG Times"/>
          <w:sz w:val="24"/>
          <w:szCs w:val="24"/>
        </w:rPr>
        <w:t xml:space="preserve">December 1, 2019 – present: Distinguished Professor for Emory Clinical and Academic Affairs at Grady </w:t>
      </w:r>
    </w:p>
    <w:p w:rsidR="00353DB4" w:rsidRPr="0025472C" w:rsidRDefault="00353DB4" w:rsidP="008E7CF9">
      <w:pPr>
        <w:tabs>
          <w:tab w:val="left" w:pos="720"/>
          <w:tab w:val="left" w:pos="1530"/>
          <w:tab w:val="left" w:pos="3330"/>
        </w:tabs>
        <w:suppressAutoHyphens/>
        <w:ind w:left="720"/>
        <w:rPr>
          <w:rFonts w:ascii="CG Times" w:hAnsi="CG Times"/>
          <w:sz w:val="24"/>
          <w:szCs w:val="24"/>
        </w:rPr>
      </w:pPr>
    </w:p>
    <w:p w:rsidR="00E06174" w:rsidRPr="0025472C" w:rsidRDefault="00E06174" w:rsidP="00E747A8">
      <w:pPr>
        <w:widowControl w:val="0"/>
        <w:numPr>
          <w:ilvl w:val="0"/>
          <w:numId w:val="30"/>
        </w:numPr>
        <w:rPr>
          <w:snapToGrid w:val="0"/>
          <w:sz w:val="24"/>
          <w:szCs w:val="24"/>
          <w:u w:val="single"/>
        </w:rPr>
      </w:pPr>
      <w:r w:rsidRPr="0025472C">
        <w:rPr>
          <w:snapToGrid w:val="0"/>
          <w:sz w:val="24"/>
          <w:szCs w:val="24"/>
          <w:u w:val="single"/>
        </w:rPr>
        <w:t>Clinical Appointments:</w:t>
      </w:r>
    </w:p>
    <w:p w:rsidR="00BF2F12" w:rsidRPr="0025472C" w:rsidRDefault="00BF2F12" w:rsidP="00BF2F12">
      <w:pPr>
        <w:widowControl w:val="0"/>
        <w:ind w:firstLine="720"/>
        <w:rPr>
          <w:sz w:val="24"/>
          <w:szCs w:val="24"/>
        </w:rPr>
      </w:pPr>
      <w:r w:rsidRPr="0025472C">
        <w:rPr>
          <w:sz w:val="24"/>
          <w:szCs w:val="24"/>
        </w:rPr>
        <w:t xml:space="preserve">March 1997 </w:t>
      </w:r>
      <w:r w:rsidR="00CE362E" w:rsidRPr="0025472C">
        <w:rPr>
          <w:sz w:val="24"/>
          <w:szCs w:val="24"/>
        </w:rPr>
        <w:t xml:space="preserve">– </w:t>
      </w:r>
      <w:r w:rsidRPr="0025472C">
        <w:rPr>
          <w:sz w:val="24"/>
          <w:szCs w:val="24"/>
        </w:rPr>
        <w:t>July 2011</w:t>
      </w:r>
      <w:r w:rsidR="00CE362E" w:rsidRPr="0025472C">
        <w:rPr>
          <w:sz w:val="24"/>
          <w:szCs w:val="24"/>
        </w:rPr>
        <w:t>:</w:t>
      </w:r>
      <w:r w:rsidRPr="0025472C">
        <w:rPr>
          <w:sz w:val="24"/>
          <w:szCs w:val="24"/>
        </w:rPr>
        <w:t xml:space="preserve"> Active Medical Staff, Grady Health System</w:t>
      </w:r>
    </w:p>
    <w:p w:rsidR="00BF2F12" w:rsidRPr="0025472C" w:rsidRDefault="00BF2F12" w:rsidP="00BF2F12">
      <w:pPr>
        <w:widowControl w:val="0"/>
        <w:ind w:firstLine="720"/>
        <w:rPr>
          <w:sz w:val="24"/>
          <w:szCs w:val="24"/>
        </w:rPr>
      </w:pPr>
      <w:r w:rsidRPr="0025472C">
        <w:rPr>
          <w:sz w:val="24"/>
          <w:szCs w:val="24"/>
        </w:rPr>
        <w:t>Oct 1999 – present: Medical Staff member, The Emory Clinic</w:t>
      </w:r>
    </w:p>
    <w:p w:rsidR="00BF2F12" w:rsidRPr="0025472C" w:rsidRDefault="00BF2F12" w:rsidP="00BF2F12">
      <w:pPr>
        <w:widowControl w:val="0"/>
        <w:ind w:firstLine="720"/>
        <w:rPr>
          <w:sz w:val="24"/>
          <w:szCs w:val="24"/>
        </w:rPr>
      </w:pPr>
      <w:r w:rsidRPr="0025472C">
        <w:rPr>
          <w:sz w:val="24"/>
          <w:szCs w:val="24"/>
        </w:rPr>
        <w:t>July 2011 – present: Active-Courtesy staff member, Grady Health System</w:t>
      </w:r>
    </w:p>
    <w:p w:rsidR="00175F04" w:rsidRPr="0025472C" w:rsidRDefault="00175F04" w:rsidP="00175F04">
      <w:pPr>
        <w:widowControl w:val="0"/>
        <w:ind w:left="720"/>
        <w:rPr>
          <w:sz w:val="24"/>
          <w:szCs w:val="24"/>
        </w:rPr>
      </w:pPr>
      <w:r w:rsidRPr="0025472C">
        <w:rPr>
          <w:sz w:val="24"/>
          <w:szCs w:val="24"/>
        </w:rPr>
        <w:t xml:space="preserve">June 2013 – </w:t>
      </w:r>
      <w:r w:rsidR="00037A42">
        <w:rPr>
          <w:sz w:val="24"/>
          <w:szCs w:val="24"/>
        </w:rPr>
        <w:t xml:space="preserve"> Feb 2020</w:t>
      </w:r>
      <w:r w:rsidRPr="0025472C">
        <w:rPr>
          <w:sz w:val="24"/>
          <w:szCs w:val="24"/>
        </w:rPr>
        <w:t>: Infectious Diseases Clinical Chief of Service at Emory University Hospital</w:t>
      </w:r>
    </w:p>
    <w:p w:rsidR="00BF2F12" w:rsidRPr="0025472C" w:rsidRDefault="00BF2F12" w:rsidP="00BF2F12">
      <w:pPr>
        <w:widowControl w:val="0"/>
        <w:ind w:firstLine="720"/>
        <w:rPr>
          <w:sz w:val="24"/>
          <w:szCs w:val="24"/>
        </w:rPr>
      </w:pPr>
    </w:p>
    <w:p w:rsidR="00E06174" w:rsidRPr="0025472C" w:rsidRDefault="00E06174" w:rsidP="00E747A8">
      <w:pPr>
        <w:widowControl w:val="0"/>
        <w:numPr>
          <w:ilvl w:val="0"/>
          <w:numId w:val="30"/>
        </w:numPr>
        <w:rPr>
          <w:snapToGrid w:val="0"/>
          <w:sz w:val="24"/>
          <w:szCs w:val="24"/>
          <w:u w:val="single"/>
        </w:rPr>
      </w:pPr>
      <w:r w:rsidRPr="0025472C">
        <w:rPr>
          <w:snapToGrid w:val="0"/>
          <w:sz w:val="24"/>
          <w:szCs w:val="24"/>
          <w:u w:val="single"/>
        </w:rPr>
        <w:t>Other administrative appointments:</w:t>
      </w:r>
    </w:p>
    <w:p w:rsidR="00DC14FD" w:rsidRDefault="00DC14FD" w:rsidP="00DC14FD">
      <w:pPr>
        <w:widowControl w:val="0"/>
        <w:tabs>
          <w:tab w:val="left" w:pos="204"/>
        </w:tabs>
        <w:rPr>
          <w:snapToGrid w:val="0"/>
          <w:sz w:val="24"/>
          <w:szCs w:val="24"/>
        </w:rPr>
      </w:pPr>
      <w:r w:rsidRPr="0025472C">
        <w:rPr>
          <w:snapToGrid w:val="0"/>
          <w:sz w:val="24"/>
          <w:szCs w:val="24"/>
        </w:rPr>
        <w:tab/>
      </w:r>
      <w:r w:rsidRPr="0025472C">
        <w:rPr>
          <w:snapToGrid w:val="0"/>
          <w:sz w:val="24"/>
          <w:szCs w:val="24"/>
        </w:rPr>
        <w:tab/>
        <w:t>Oct 1, 2005 – present: Co-Director,</w:t>
      </w:r>
      <w:r w:rsidR="005B7A8C">
        <w:rPr>
          <w:snapToGrid w:val="0"/>
          <w:sz w:val="24"/>
          <w:szCs w:val="24"/>
        </w:rPr>
        <w:t xml:space="preserve"> Emory Center for AIDS Research</w:t>
      </w:r>
    </w:p>
    <w:p w:rsidR="005B7A8C" w:rsidRDefault="00353DB4" w:rsidP="00E94A1F">
      <w:pPr>
        <w:widowControl w:val="0"/>
        <w:tabs>
          <w:tab w:val="left" w:pos="204"/>
        </w:tabs>
        <w:ind w:left="720"/>
        <w:rPr>
          <w:snapToGrid w:val="0"/>
          <w:sz w:val="24"/>
          <w:szCs w:val="24"/>
        </w:rPr>
      </w:pPr>
      <w:r>
        <w:rPr>
          <w:snapToGrid w:val="0"/>
          <w:sz w:val="24"/>
          <w:szCs w:val="24"/>
        </w:rPr>
        <w:t>Nov 1, 2019</w:t>
      </w:r>
      <w:r w:rsidR="005B7A8C">
        <w:rPr>
          <w:snapToGrid w:val="0"/>
          <w:sz w:val="24"/>
          <w:szCs w:val="24"/>
        </w:rPr>
        <w:t xml:space="preserve"> – present: Executive Associate Dean for Emory at Grady</w:t>
      </w:r>
      <w:r w:rsidR="00E94A1F">
        <w:rPr>
          <w:snapToGrid w:val="0"/>
          <w:sz w:val="24"/>
          <w:szCs w:val="24"/>
        </w:rPr>
        <w:t xml:space="preserve"> and Chairman of the EMCF Board</w:t>
      </w:r>
    </w:p>
    <w:p w:rsidR="00180D43" w:rsidRPr="0025472C" w:rsidRDefault="00180D43" w:rsidP="00E94A1F">
      <w:pPr>
        <w:widowControl w:val="0"/>
        <w:tabs>
          <w:tab w:val="left" w:pos="204"/>
        </w:tabs>
        <w:ind w:left="720"/>
        <w:rPr>
          <w:snapToGrid w:val="0"/>
          <w:sz w:val="24"/>
          <w:szCs w:val="24"/>
        </w:rPr>
      </w:pPr>
      <w:r>
        <w:rPr>
          <w:snapToGrid w:val="0"/>
          <w:sz w:val="24"/>
          <w:szCs w:val="24"/>
        </w:rPr>
        <w:t>July 1, 2020 – present:  Foreign Secretary, National Academy of Medicine</w:t>
      </w:r>
    </w:p>
    <w:p w:rsidR="00863BBA" w:rsidRPr="0025472C" w:rsidRDefault="00863BBA" w:rsidP="00DC14FD">
      <w:pPr>
        <w:widowControl w:val="0"/>
        <w:tabs>
          <w:tab w:val="left" w:pos="204"/>
        </w:tabs>
        <w:rPr>
          <w:snapToGrid w:val="0"/>
          <w:sz w:val="24"/>
          <w:szCs w:val="24"/>
        </w:rPr>
      </w:pPr>
    </w:p>
    <w:p w:rsidR="00E06174" w:rsidRPr="0025472C" w:rsidRDefault="00E06174">
      <w:pPr>
        <w:widowControl w:val="0"/>
        <w:tabs>
          <w:tab w:val="left" w:pos="737"/>
        </w:tabs>
        <w:spacing w:line="226" w:lineRule="exact"/>
        <w:ind w:left="737" w:hanging="737"/>
        <w:rPr>
          <w:b/>
          <w:bCs/>
          <w:snapToGrid w:val="0"/>
          <w:sz w:val="24"/>
          <w:szCs w:val="24"/>
          <w:u w:val="single"/>
        </w:rPr>
      </w:pPr>
      <w:r w:rsidRPr="0025472C">
        <w:rPr>
          <w:b/>
          <w:bCs/>
          <w:snapToGrid w:val="0"/>
          <w:sz w:val="24"/>
          <w:szCs w:val="24"/>
          <w:u w:val="single"/>
        </w:rPr>
        <w:t>Previous Academic and Professional Appointments:</w:t>
      </w:r>
    </w:p>
    <w:p w:rsidR="00E06174" w:rsidRPr="0025472C" w:rsidRDefault="00FD469E" w:rsidP="007015E9">
      <w:pPr>
        <w:pStyle w:val="BodyTextIndent"/>
        <w:ind w:hanging="720"/>
        <w:jc w:val="left"/>
        <w:rPr>
          <w:rFonts w:ascii="Times New Roman" w:hAnsi="Times New Roman"/>
        </w:rPr>
      </w:pPr>
      <w:r w:rsidRPr="0025472C">
        <w:rPr>
          <w:rFonts w:ascii="Times New Roman" w:hAnsi="Times New Roman"/>
        </w:rPr>
        <w:tab/>
      </w:r>
      <w:r w:rsidR="00E06174" w:rsidRPr="0025472C">
        <w:rPr>
          <w:rFonts w:ascii="Times New Roman" w:hAnsi="Times New Roman"/>
        </w:rPr>
        <w:t>1990 – 1996: Associate Professor of Medicine, Universidad La Salle, Mexico City, Mexico.</w:t>
      </w:r>
    </w:p>
    <w:p w:rsidR="00E06174" w:rsidRPr="0025472C" w:rsidRDefault="00FD469E" w:rsidP="007015E9">
      <w:pPr>
        <w:pStyle w:val="BodyTextIndent"/>
        <w:ind w:hanging="720"/>
        <w:jc w:val="left"/>
        <w:rPr>
          <w:rFonts w:ascii="Times New Roman" w:hAnsi="Times New Roman"/>
        </w:rPr>
      </w:pPr>
      <w:r w:rsidRPr="0025472C">
        <w:rPr>
          <w:rFonts w:ascii="Times New Roman" w:hAnsi="Times New Roman"/>
        </w:rPr>
        <w:tab/>
      </w:r>
      <w:r w:rsidR="00E06174" w:rsidRPr="0025472C">
        <w:rPr>
          <w:rFonts w:ascii="Times New Roman" w:hAnsi="Times New Roman"/>
        </w:rPr>
        <w:t xml:space="preserve">1989 – </w:t>
      </w:r>
      <w:r w:rsidR="009769E0" w:rsidRPr="0025472C">
        <w:rPr>
          <w:rFonts w:ascii="Times New Roman" w:hAnsi="Times New Roman"/>
        </w:rPr>
        <w:t xml:space="preserve">1996: </w:t>
      </w:r>
      <w:r w:rsidR="00E06174" w:rsidRPr="0025472C">
        <w:rPr>
          <w:rFonts w:ascii="Times New Roman" w:hAnsi="Times New Roman"/>
        </w:rPr>
        <w:t>Chief of Infectious Diseases and Chairman of the Infection Control Committee, Hospita</w:t>
      </w:r>
      <w:r w:rsidR="00CD41C1" w:rsidRPr="0025472C">
        <w:rPr>
          <w:rFonts w:ascii="Times New Roman" w:hAnsi="Times New Roman"/>
        </w:rPr>
        <w:t>l Angeles del Pedregal, Mexico C</w:t>
      </w:r>
      <w:r w:rsidR="00E06174" w:rsidRPr="0025472C">
        <w:rPr>
          <w:rFonts w:ascii="Times New Roman" w:hAnsi="Times New Roman"/>
        </w:rPr>
        <w:t>ity, Mexico.</w:t>
      </w:r>
    </w:p>
    <w:p w:rsidR="00E06174" w:rsidRPr="00A16FE0" w:rsidRDefault="00FD469E" w:rsidP="007015E9">
      <w:pPr>
        <w:pStyle w:val="BodyTextIndent"/>
        <w:ind w:hanging="720"/>
        <w:jc w:val="left"/>
        <w:rPr>
          <w:rFonts w:ascii="Times New Roman" w:hAnsi="Times New Roman"/>
          <w:lang w:val="es-ES"/>
        </w:rPr>
      </w:pPr>
      <w:r w:rsidRPr="0025472C">
        <w:rPr>
          <w:rFonts w:ascii="Times New Roman" w:hAnsi="Times New Roman"/>
        </w:rPr>
        <w:tab/>
      </w:r>
      <w:r w:rsidR="00E06174" w:rsidRPr="00A16FE0">
        <w:rPr>
          <w:rFonts w:ascii="Times New Roman" w:hAnsi="Times New Roman"/>
          <w:lang w:val="es-ES"/>
        </w:rPr>
        <w:t>1993 – 1999: National Investigator, National Research Council (Sistema Nacional de Investigatores), Mexico.</w:t>
      </w:r>
    </w:p>
    <w:p w:rsidR="00E06174" w:rsidRPr="0025472C" w:rsidRDefault="00FD469E" w:rsidP="007015E9">
      <w:pPr>
        <w:pStyle w:val="BodyTextIndent"/>
        <w:ind w:hanging="720"/>
        <w:jc w:val="left"/>
        <w:rPr>
          <w:rFonts w:ascii="Times New Roman" w:hAnsi="Times New Roman"/>
        </w:rPr>
      </w:pPr>
      <w:r w:rsidRPr="00A16FE0">
        <w:rPr>
          <w:rFonts w:ascii="Times New Roman" w:hAnsi="Times New Roman"/>
          <w:lang w:val="es-ES"/>
        </w:rPr>
        <w:tab/>
      </w:r>
      <w:r w:rsidR="00E06174" w:rsidRPr="0025472C">
        <w:rPr>
          <w:rFonts w:ascii="Times New Roman" w:hAnsi="Times New Roman"/>
        </w:rPr>
        <w:t>1996 – 1997: Assistant Professor of Medicine (transient appointment), Emory University School of Medicine</w:t>
      </w:r>
      <w:r w:rsidR="00094F07" w:rsidRPr="0025472C">
        <w:rPr>
          <w:rFonts w:ascii="Times New Roman" w:hAnsi="Times New Roman"/>
        </w:rPr>
        <w:t xml:space="preserve"> (EUSM)</w:t>
      </w:r>
      <w:r w:rsidR="00E06174" w:rsidRPr="0025472C">
        <w:rPr>
          <w:rFonts w:ascii="Times New Roman" w:hAnsi="Times New Roman"/>
        </w:rPr>
        <w:t>.</w:t>
      </w:r>
    </w:p>
    <w:p w:rsidR="00E06174" w:rsidRPr="0025472C" w:rsidRDefault="00FD469E" w:rsidP="007015E9">
      <w:pPr>
        <w:pStyle w:val="BodyTextIndent"/>
        <w:ind w:hanging="720"/>
        <w:jc w:val="left"/>
        <w:rPr>
          <w:rFonts w:ascii="Times New Roman" w:hAnsi="Times New Roman"/>
        </w:rPr>
      </w:pPr>
      <w:r w:rsidRPr="0025472C">
        <w:rPr>
          <w:rFonts w:ascii="Times New Roman" w:hAnsi="Times New Roman"/>
        </w:rPr>
        <w:tab/>
      </w:r>
      <w:r w:rsidR="00E06174" w:rsidRPr="0025472C">
        <w:rPr>
          <w:rFonts w:ascii="Times New Roman" w:hAnsi="Times New Roman"/>
        </w:rPr>
        <w:t xml:space="preserve">1997 – 2001: Associate Director for Clinical Services at the Ponce de Leon Center </w:t>
      </w:r>
      <w:r w:rsidR="006A4315" w:rsidRPr="0025472C">
        <w:rPr>
          <w:rFonts w:ascii="Times New Roman" w:hAnsi="Times New Roman"/>
        </w:rPr>
        <w:t xml:space="preserve">of the Grady Health System </w:t>
      </w:r>
      <w:r w:rsidR="00E06174" w:rsidRPr="0025472C">
        <w:rPr>
          <w:rFonts w:ascii="Times New Roman" w:hAnsi="Times New Roman"/>
        </w:rPr>
        <w:t>and Director of the Special Immunology Service at Grady Memorial Hospital</w:t>
      </w:r>
      <w:r w:rsidR="001864AF">
        <w:rPr>
          <w:rFonts w:ascii="Times New Roman" w:hAnsi="Times New Roman"/>
        </w:rPr>
        <w:t>.</w:t>
      </w:r>
    </w:p>
    <w:p w:rsidR="009D4457" w:rsidRPr="0025472C" w:rsidRDefault="009D4457" w:rsidP="00FD469E">
      <w:pPr>
        <w:suppressAutoHyphens/>
        <w:ind w:left="720"/>
        <w:rPr>
          <w:rFonts w:ascii="CG Times" w:hAnsi="CG Times"/>
          <w:sz w:val="24"/>
          <w:szCs w:val="24"/>
        </w:rPr>
      </w:pPr>
      <w:r w:rsidRPr="0025472C">
        <w:rPr>
          <w:snapToGrid w:val="0"/>
          <w:sz w:val="24"/>
          <w:szCs w:val="24"/>
        </w:rPr>
        <w:t>Sept</w:t>
      </w:r>
      <w:r w:rsidR="007015E9" w:rsidRPr="0025472C">
        <w:rPr>
          <w:snapToGrid w:val="0"/>
          <w:sz w:val="24"/>
          <w:szCs w:val="24"/>
        </w:rPr>
        <w:t>ember</w:t>
      </w:r>
      <w:r w:rsidRPr="0025472C">
        <w:rPr>
          <w:snapToGrid w:val="0"/>
          <w:sz w:val="24"/>
          <w:szCs w:val="24"/>
        </w:rPr>
        <w:t xml:space="preserve"> 1, 1997 – Aug</w:t>
      </w:r>
      <w:r w:rsidR="007015E9" w:rsidRPr="0025472C">
        <w:rPr>
          <w:snapToGrid w:val="0"/>
          <w:sz w:val="24"/>
          <w:szCs w:val="24"/>
        </w:rPr>
        <w:t>ust</w:t>
      </w:r>
      <w:r w:rsidRPr="0025472C">
        <w:rPr>
          <w:snapToGrid w:val="0"/>
          <w:sz w:val="24"/>
          <w:szCs w:val="24"/>
        </w:rPr>
        <w:t xml:space="preserve"> 31, 2003: </w:t>
      </w:r>
      <w:r w:rsidRPr="0025472C">
        <w:rPr>
          <w:rFonts w:ascii="CG Times" w:hAnsi="CG Times"/>
          <w:sz w:val="24"/>
          <w:szCs w:val="24"/>
        </w:rPr>
        <w:t>Associate Professor of Medicine (Infectious Diseases),</w:t>
      </w:r>
      <w:r w:rsidR="00094F07" w:rsidRPr="0025472C">
        <w:rPr>
          <w:rFonts w:ascii="CG Times" w:hAnsi="CG Times"/>
          <w:sz w:val="24"/>
          <w:szCs w:val="24"/>
        </w:rPr>
        <w:t xml:space="preserve"> </w:t>
      </w:r>
      <w:r w:rsidRPr="0025472C">
        <w:rPr>
          <w:rFonts w:ascii="CG Times" w:hAnsi="CG Times"/>
          <w:sz w:val="24"/>
          <w:szCs w:val="24"/>
        </w:rPr>
        <w:t>E</w:t>
      </w:r>
      <w:r w:rsidR="007015E9" w:rsidRPr="0025472C">
        <w:rPr>
          <w:rFonts w:ascii="CG Times" w:hAnsi="CG Times"/>
          <w:sz w:val="24"/>
          <w:szCs w:val="24"/>
        </w:rPr>
        <w:t xml:space="preserve">mory </w:t>
      </w:r>
      <w:r w:rsidR="00663EFF" w:rsidRPr="0025472C">
        <w:rPr>
          <w:rFonts w:ascii="CG Times" w:hAnsi="CG Times"/>
          <w:sz w:val="24"/>
          <w:szCs w:val="24"/>
        </w:rPr>
        <w:fldChar w:fldCharType="begin"/>
      </w:r>
      <w:r w:rsidRPr="0025472C">
        <w:rPr>
          <w:rFonts w:ascii="CG Times" w:hAnsi="CG Times"/>
          <w:sz w:val="24"/>
          <w:szCs w:val="24"/>
        </w:rPr>
        <w:instrText xml:space="preserve">PRIVATE </w:instrText>
      </w:r>
      <w:r w:rsidR="00663EFF" w:rsidRPr="0025472C">
        <w:rPr>
          <w:rFonts w:ascii="CG Times" w:hAnsi="CG Times"/>
          <w:sz w:val="24"/>
          <w:szCs w:val="24"/>
        </w:rPr>
        <w:fldChar w:fldCharType="end"/>
      </w:r>
      <w:r w:rsidRPr="0025472C">
        <w:rPr>
          <w:rFonts w:ascii="CG Times" w:hAnsi="CG Times"/>
          <w:sz w:val="24"/>
          <w:szCs w:val="24"/>
        </w:rPr>
        <w:t>U</w:t>
      </w:r>
      <w:r w:rsidR="007015E9" w:rsidRPr="0025472C">
        <w:rPr>
          <w:rFonts w:ascii="CG Times" w:hAnsi="CG Times"/>
          <w:sz w:val="24"/>
          <w:szCs w:val="24"/>
        </w:rPr>
        <w:t xml:space="preserve">niversity </w:t>
      </w:r>
      <w:r w:rsidRPr="0025472C">
        <w:rPr>
          <w:rFonts w:ascii="CG Times" w:hAnsi="CG Times"/>
          <w:sz w:val="24"/>
          <w:szCs w:val="24"/>
        </w:rPr>
        <w:t>S</w:t>
      </w:r>
      <w:r w:rsidR="007015E9" w:rsidRPr="0025472C">
        <w:rPr>
          <w:rFonts w:ascii="CG Times" w:hAnsi="CG Times"/>
          <w:sz w:val="24"/>
          <w:szCs w:val="24"/>
        </w:rPr>
        <w:t xml:space="preserve">chool of </w:t>
      </w:r>
      <w:r w:rsidRPr="0025472C">
        <w:rPr>
          <w:rFonts w:ascii="CG Times" w:hAnsi="CG Times"/>
          <w:sz w:val="24"/>
          <w:szCs w:val="24"/>
        </w:rPr>
        <w:t>M</w:t>
      </w:r>
      <w:r w:rsidR="007015E9" w:rsidRPr="0025472C">
        <w:rPr>
          <w:rFonts w:ascii="CG Times" w:hAnsi="CG Times"/>
          <w:sz w:val="24"/>
          <w:szCs w:val="24"/>
        </w:rPr>
        <w:t>edicine</w:t>
      </w:r>
      <w:r w:rsidR="001864AF">
        <w:rPr>
          <w:rFonts w:ascii="CG Times" w:hAnsi="CG Times"/>
          <w:sz w:val="24"/>
          <w:szCs w:val="24"/>
        </w:rPr>
        <w:t>.</w:t>
      </w:r>
    </w:p>
    <w:p w:rsidR="009D4457" w:rsidRPr="0025472C" w:rsidRDefault="009D4457" w:rsidP="00FD469E">
      <w:pPr>
        <w:suppressAutoHyphens/>
        <w:ind w:left="720"/>
        <w:rPr>
          <w:rFonts w:ascii="CG Times" w:hAnsi="CG Times"/>
          <w:sz w:val="24"/>
          <w:szCs w:val="24"/>
        </w:rPr>
      </w:pPr>
      <w:r w:rsidRPr="0025472C">
        <w:rPr>
          <w:snapToGrid w:val="0"/>
          <w:sz w:val="24"/>
          <w:szCs w:val="24"/>
        </w:rPr>
        <w:lastRenderedPageBreak/>
        <w:t>Dec</w:t>
      </w:r>
      <w:r w:rsidR="007015E9" w:rsidRPr="0025472C">
        <w:rPr>
          <w:snapToGrid w:val="0"/>
          <w:sz w:val="24"/>
          <w:szCs w:val="24"/>
        </w:rPr>
        <w:t>ember</w:t>
      </w:r>
      <w:r w:rsidRPr="0025472C">
        <w:rPr>
          <w:snapToGrid w:val="0"/>
          <w:sz w:val="24"/>
          <w:szCs w:val="24"/>
        </w:rPr>
        <w:t xml:space="preserve"> 18, 1997 – Aug</w:t>
      </w:r>
      <w:r w:rsidR="007015E9" w:rsidRPr="0025472C">
        <w:rPr>
          <w:snapToGrid w:val="0"/>
          <w:sz w:val="24"/>
          <w:szCs w:val="24"/>
        </w:rPr>
        <w:t>ust</w:t>
      </w:r>
      <w:r w:rsidRPr="0025472C">
        <w:rPr>
          <w:snapToGrid w:val="0"/>
          <w:sz w:val="24"/>
          <w:szCs w:val="24"/>
        </w:rPr>
        <w:t xml:space="preserve"> 31, 2005: Adjunct A</w:t>
      </w:r>
      <w:r w:rsidRPr="0025472C">
        <w:rPr>
          <w:rFonts w:ascii="CG Times" w:hAnsi="CG Times"/>
          <w:sz w:val="24"/>
          <w:szCs w:val="24"/>
        </w:rPr>
        <w:t>ssociate Professor of International Health, Rollins School of Public Health</w:t>
      </w:r>
      <w:r w:rsidR="00094F07" w:rsidRPr="0025472C">
        <w:rPr>
          <w:rFonts w:ascii="CG Times" w:hAnsi="CG Times"/>
          <w:sz w:val="24"/>
          <w:szCs w:val="24"/>
        </w:rPr>
        <w:t>,</w:t>
      </w:r>
      <w:r w:rsidRPr="0025472C">
        <w:rPr>
          <w:rFonts w:ascii="CG Times" w:hAnsi="CG Times"/>
          <w:sz w:val="24"/>
          <w:szCs w:val="24"/>
        </w:rPr>
        <w:t xml:space="preserve"> Emory University</w:t>
      </w:r>
      <w:r w:rsidR="001864AF">
        <w:rPr>
          <w:rFonts w:ascii="CG Times" w:hAnsi="CG Times"/>
          <w:sz w:val="24"/>
          <w:szCs w:val="24"/>
        </w:rPr>
        <w:t>.</w:t>
      </w:r>
      <w:r w:rsidRPr="0025472C">
        <w:rPr>
          <w:rFonts w:ascii="CG Times" w:hAnsi="CG Times"/>
          <w:sz w:val="24"/>
          <w:szCs w:val="24"/>
        </w:rPr>
        <w:t xml:space="preserve"> </w:t>
      </w:r>
    </w:p>
    <w:p w:rsidR="00F748F4" w:rsidRDefault="00FD469E" w:rsidP="007015E9">
      <w:pPr>
        <w:tabs>
          <w:tab w:val="left" w:pos="720"/>
          <w:tab w:val="left" w:pos="1080"/>
          <w:tab w:val="left" w:pos="1530"/>
        </w:tabs>
        <w:suppressAutoHyphens/>
        <w:ind w:left="720" w:hanging="720"/>
        <w:rPr>
          <w:sz w:val="24"/>
          <w:szCs w:val="24"/>
        </w:rPr>
      </w:pPr>
      <w:r w:rsidRPr="0025472C">
        <w:rPr>
          <w:snapToGrid w:val="0"/>
          <w:sz w:val="24"/>
          <w:szCs w:val="24"/>
        </w:rPr>
        <w:tab/>
      </w:r>
      <w:r w:rsidR="00F34202" w:rsidRPr="0025472C">
        <w:rPr>
          <w:snapToGrid w:val="0"/>
          <w:sz w:val="24"/>
          <w:szCs w:val="24"/>
        </w:rPr>
        <w:t>Sept</w:t>
      </w:r>
      <w:r w:rsidR="007015E9" w:rsidRPr="0025472C">
        <w:rPr>
          <w:snapToGrid w:val="0"/>
          <w:sz w:val="24"/>
          <w:szCs w:val="24"/>
        </w:rPr>
        <w:t>ember</w:t>
      </w:r>
      <w:r w:rsidR="00F34202" w:rsidRPr="0025472C">
        <w:rPr>
          <w:snapToGrid w:val="0"/>
          <w:sz w:val="24"/>
          <w:szCs w:val="24"/>
        </w:rPr>
        <w:t xml:space="preserve"> 1, 2005 – March 31</w:t>
      </w:r>
      <w:r w:rsidR="007B0A2A">
        <w:rPr>
          <w:snapToGrid w:val="0"/>
          <w:sz w:val="24"/>
          <w:szCs w:val="24"/>
        </w:rPr>
        <w:t>,</w:t>
      </w:r>
      <w:r w:rsidR="00F34202" w:rsidRPr="0025472C">
        <w:rPr>
          <w:snapToGrid w:val="0"/>
          <w:sz w:val="24"/>
          <w:szCs w:val="24"/>
        </w:rPr>
        <w:t xml:space="preserve"> 2009: Adjunct </w:t>
      </w:r>
      <w:r w:rsidR="00F34202" w:rsidRPr="0025472C">
        <w:rPr>
          <w:sz w:val="24"/>
          <w:szCs w:val="24"/>
        </w:rPr>
        <w:t>Professor of Global Health, Rollins School of Public Health</w:t>
      </w:r>
      <w:r w:rsidR="00094F07" w:rsidRPr="0025472C">
        <w:rPr>
          <w:sz w:val="24"/>
          <w:szCs w:val="24"/>
        </w:rPr>
        <w:t>,</w:t>
      </w:r>
      <w:r w:rsidR="00F34202" w:rsidRPr="0025472C">
        <w:rPr>
          <w:sz w:val="24"/>
          <w:szCs w:val="24"/>
        </w:rPr>
        <w:t xml:space="preserve"> Emory University.</w:t>
      </w:r>
    </w:p>
    <w:p w:rsidR="00353DB4" w:rsidRDefault="00353DB4" w:rsidP="00353DB4">
      <w:pPr>
        <w:widowControl w:val="0"/>
        <w:tabs>
          <w:tab w:val="left" w:pos="737"/>
          <w:tab w:val="left" w:pos="810"/>
          <w:tab w:val="left" w:pos="1530"/>
          <w:tab w:val="left" w:pos="1620"/>
        </w:tabs>
        <w:ind w:left="720" w:hanging="2160"/>
        <w:rPr>
          <w:snapToGrid w:val="0"/>
          <w:sz w:val="24"/>
          <w:szCs w:val="24"/>
        </w:rPr>
      </w:pPr>
      <w:r>
        <w:rPr>
          <w:snapToGrid w:val="0"/>
          <w:sz w:val="24"/>
          <w:szCs w:val="24"/>
        </w:rPr>
        <w:tab/>
      </w:r>
      <w:r w:rsidRPr="0025472C">
        <w:rPr>
          <w:snapToGrid w:val="0"/>
          <w:sz w:val="24"/>
          <w:szCs w:val="24"/>
        </w:rPr>
        <w:t>April 1</w:t>
      </w:r>
      <w:r>
        <w:rPr>
          <w:snapToGrid w:val="0"/>
          <w:sz w:val="24"/>
          <w:szCs w:val="24"/>
        </w:rPr>
        <w:t>, 2009 – Oct 31, 2019</w:t>
      </w:r>
      <w:r w:rsidRPr="0025472C">
        <w:rPr>
          <w:snapToGrid w:val="0"/>
          <w:sz w:val="24"/>
          <w:szCs w:val="24"/>
        </w:rPr>
        <w:t>:</w:t>
      </w:r>
      <w:r w:rsidRPr="0025472C">
        <w:rPr>
          <w:snapToGrid w:val="0"/>
          <w:sz w:val="24"/>
          <w:szCs w:val="24"/>
        </w:rPr>
        <w:tab/>
        <w:t>Hubert Professor &amp; Chair, Hubert Dept. of Global Health</w:t>
      </w:r>
      <w:r>
        <w:rPr>
          <w:snapToGrid w:val="0"/>
          <w:sz w:val="24"/>
          <w:szCs w:val="24"/>
        </w:rPr>
        <w:t xml:space="preserve">, </w:t>
      </w:r>
      <w:r w:rsidRPr="0025472C">
        <w:rPr>
          <w:snapToGrid w:val="0"/>
          <w:sz w:val="24"/>
          <w:szCs w:val="24"/>
        </w:rPr>
        <w:t>Rollins School of Public Health of Emory University</w:t>
      </w:r>
      <w:r w:rsidR="001864AF">
        <w:rPr>
          <w:snapToGrid w:val="0"/>
          <w:sz w:val="24"/>
          <w:szCs w:val="24"/>
        </w:rPr>
        <w:t>.</w:t>
      </w:r>
    </w:p>
    <w:p w:rsidR="00353DB4" w:rsidRDefault="00E94A1F" w:rsidP="00E94A1F">
      <w:pPr>
        <w:widowControl w:val="0"/>
        <w:tabs>
          <w:tab w:val="left" w:pos="720"/>
          <w:tab w:val="left" w:pos="810"/>
          <w:tab w:val="left" w:pos="1530"/>
          <w:tab w:val="left" w:pos="1620"/>
        </w:tabs>
        <w:ind w:left="720"/>
        <w:rPr>
          <w:sz w:val="24"/>
          <w:szCs w:val="24"/>
        </w:rPr>
      </w:pPr>
      <w:r>
        <w:rPr>
          <w:snapToGrid w:val="0"/>
          <w:sz w:val="24"/>
          <w:szCs w:val="24"/>
        </w:rPr>
        <w:t>Jan 1, 2017 – Oct 31, 2019: Interim Executive Associate Dean for Clinical Services for</w:t>
      </w:r>
      <w:r w:rsidR="0058647D">
        <w:rPr>
          <w:snapToGrid w:val="0"/>
          <w:sz w:val="24"/>
          <w:szCs w:val="24"/>
        </w:rPr>
        <w:t xml:space="preserve"> </w:t>
      </w:r>
      <w:r>
        <w:rPr>
          <w:snapToGrid w:val="0"/>
          <w:sz w:val="24"/>
          <w:szCs w:val="24"/>
        </w:rPr>
        <w:t xml:space="preserve">Grady and Chairman of the EMCF Board. </w:t>
      </w:r>
    </w:p>
    <w:p w:rsidR="008E7CF9" w:rsidRPr="0025472C" w:rsidRDefault="008E7CF9">
      <w:pPr>
        <w:tabs>
          <w:tab w:val="left" w:pos="720"/>
          <w:tab w:val="left" w:pos="1080"/>
          <w:tab w:val="left" w:pos="1530"/>
        </w:tabs>
        <w:suppressAutoHyphens/>
        <w:ind w:left="720"/>
        <w:rPr>
          <w:sz w:val="24"/>
          <w:szCs w:val="24"/>
        </w:rPr>
      </w:pPr>
    </w:p>
    <w:p w:rsidR="00E06174" w:rsidRPr="0025472C" w:rsidRDefault="00E06174">
      <w:pPr>
        <w:widowControl w:val="0"/>
        <w:tabs>
          <w:tab w:val="left" w:pos="737"/>
        </w:tabs>
        <w:spacing w:line="226" w:lineRule="exact"/>
        <w:ind w:left="737" w:hanging="737"/>
        <w:rPr>
          <w:b/>
          <w:bCs/>
          <w:snapToGrid w:val="0"/>
          <w:sz w:val="24"/>
          <w:szCs w:val="24"/>
          <w:u w:val="single"/>
        </w:rPr>
      </w:pPr>
      <w:r w:rsidRPr="0025472C">
        <w:rPr>
          <w:b/>
          <w:bCs/>
          <w:snapToGrid w:val="0"/>
          <w:sz w:val="24"/>
          <w:szCs w:val="24"/>
          <w:u w:val="single"/>
        </w:rPr>
        <w:t>Previous Administrative Appointments:</w:t>
      </w:r>
    </w:p>
    <w:p w:rsidR="00E06174" w:rsidRPr="0025472C" w:rsidRDefault="00FD469E" w:rsidP="009769E0">
      <w:pPr>
        <w:pStyle w:val="EndnoteText"/>
        <w:tabs>
          <w:tab w:val="left" w:pos="731"/>
        </w:tabs>
        <w:autoSpaceDE w:val="0"/>
        <w:autoSpaceDN w:val="0"/>
        <w:rPr>
          <w:rFonts w:ascii="Times New Roman" w:hAnsi="Times New Roman" w:cs="Times New Roman"/>
        </w:rPr>
      </w:pPr>
      <w:r w:rsidRPr="0025472C">
        <w:rPr>
          <w:rFonts w:ascii="Times New Roman" w:hAnsi="Times New Roman" w:cs="Times New Roman"/>
        </w:rPr>
        <w:tab/>
      </w:r>
      <w:r w:rsidR="00E06174" w:rsidRPr="0025472C">
        <w:rPr>
          <w:rFonts w:ascii="Times New Roman" w:hAnsi="Times New Roman" w:cs="Times New Roman"/>
        </w:rPr>
        <w:t>1992 – 1994: Executive Director of the National AIDS Council (CONASIDA), Mexico.</w:t>
      </w:r>
    </w:p>
    <w:p w:rsidR="00E06174" w:rsidRPr="0025472C" w:rsidRDefault="00FD469E" w:rsidP="009769E0">
      <w:pPr>
        <w:pStyle w:val="EndnoteText"/>
        <w:tabs>
          <w:tab w:val="left" w:pos="731"/>
        </w:tabs>
        <w:autoSpaceDE w:val="0"/>
        <w:autoSpaceDN w:val="0"/>
        <w:rPr>
          <w:rFonts w:ascii="Times New Roman" w:hAnsi="Times New Roman" w:cs="Times New Roman"/>
        </w:rPr>
      </w:pPr>
      <w:r w:rsidRPr="0025472C">
        <w:rPr>
          <w:rFonts w:ascii="Times New Roman" w:hAnsi="Times New Roman" w:cs="Times New Roman"/>
        </w:rPr>
        <w:tab/>
      </w:r>
      <w:r w:rsidR="00E06174" w:rsidRPr="0025472C">
        <w:rPr>
          <w:rFonts w:ascii="Times New Roman" w:hAnsi="Times New Roman" w:cs="Times New Roman"/>
        </w:rPr>
        <w:t>1994 – 1996: General Coordinator of the National AIDS Council (CONASIDA), Mexico.</w:t>
      </w:r>
    </w:p>
    <w:p w:rsidR="00E06174" w:rsidRPr="0025472C" w:rsidRDefault="00FD469E" w:rsidP="009769E0">
      <w:pPr>
        <w:pStyle w:val="EndnoteText"/>
        <w:tabs>
          <w:tab w:val="left" w:pos="731"/>
        </w:tabs>
        <w:autoSpaceDE w:val="0"/>
        <w:autoSpaceDN w:val="0"/>
        <w:ind w:left="734" w:hanging="734"/>
        <w:rPr>
          <w:rFonts w:ascii="Times New Roman" w:hAnsi="Times New Roman" w:cs="Times New Roman"/>
        </w:rPr>
      </w:pPr>
      <w:r w:rsidRPr="0025472C">
        <w:rPr>
          <w:rFonts w:ascii="Times New Roman" w:hAnsi="Times New Roman" w:cs="Times New Roman"/>
        </w:rPr>
        <w:tab/>
      </w:r>
      <w:r w:rsidR="00E06174" w:rsidRPr="0025472C">
        <w:rPr>
          <w:rFonts w:ascii="Times New Roman" w:hAnsi="Times New Roman" w:cs="Times New Roman"/>
        </w:rPr>
        <w:t>1995 – 1997: Member of the Program Coordinating Board, Joint United Nations Program on HIV/AIDS (UNAIDS)</w:t>
      </w:r>
    </w:p>
    <w:p w:rsidR="00E06174" w:rsidRPr="0025472C" w:rsidRDefault="00FD469E">
      <w:pPr>
        <w:pStyle w:val="EndnoteText"/>
        <w:tabs>
          <w:tab w:val="left" w:pos="731"/>
        </w:tabs>
        <w:autoSpaceDE w:val="0"/>
        <w:autoSpaceDN w:val="0"/>
        <w:rPr>
          <w:rFonts w:ascii="Times New Roman" w:hAnsi="Times New Roman" w:cs="Times New Roman"/>
          <w:snapToGrid w:val="0"/>
        </w:rPr>
      </w:pPr>
      <w:r w:rsidRPr="0025472C">
        <w:rPr>
          <w:rFonts w:ascii="Times New Roman" w:hAnsi="Times New Roman" w:cs="Times New Roman"/>
          <w:snapToGrid w:val="0"/>
        </w:rPr>
        <w:tab/>
      </w:r>
      <w:r w:rsidR="00E06174" w:rsidRPr="0025472C">
        <w:rPr>
          <w:rFonts w:ascii="Times New Roman" w:hAnsi="Times New Roman" w:cs="Times New Roman"/>
          <w:snapToGrid w:val="0"/>
        </w:rPr>
        <w:t>July 1999 – July 2000: Associate Director of the Internal Medicine Residency Program</w:t>
      </w:r>
    </w:p>
    <w:p w:rsidR="00E06174" w:rsidRPr="0025472C" w:rsidRDefault="00FD469E">
      <w:pPr>
        <w:pStyle w:val="EndnoteText"/>
        <w:tabs>
          <w:tab w:val="left" w:pos="731"/>
        </w:tabs>
        <w:autoSpaceDE w:val="0"/>
        <w:autoSpaceDN w:val="0"/>
        <w:rPr>
          <w:rFonts w:ascii="Times New Roman" w:hAnsi="Times New Roman" w:cs="Times New Roman"/>
          <w:snapToGrid w:val="0"/>
        </w:rPr>
      </w:pPr>
      <w:r w:rsidRPr="0025472C">
        <w:rPr>
          <w:rFonts w:ascii="Times New Roman" w:hAnsi="Times New Roman" w:cs="Times New Roman"/>
          <w:snapToGrid w:val="0"/>
        </w:rPr>
        <w:tab/>
      </w:r>
      <w:r w:rsidR="00E06174" w:rsidRPr="0025472C">
        <w:rPr>
          <w:rFonts w:ascii="Times New Roman" w:hAnsi="Times New Roman" w:cs="Times New Roman"/>
          <w:snapToGrid w:val="0"/>
        </w:rPr>
        <w:t>Jan</w:t>
      </w:r>
      <w:r w:rsidR="009769E0" w:rsidRPr="0025472C">
        <w:rPr>
          <w:rFonts w:ascii="Times New Roman" w:hAnsi="Times New Roman" w:cs="Times New Roman"/>
          <w:snapToGrid w:val="0"/>
        </w:rPr>
        <w:t>uary</w:t>
      </w:r>
      <w:r w:rsidR="00E06174" w:rsidRPr="0025472C">
        <w:rPr>
          <w:rFonts w:ascii="Times New Roman" w:hAnsi="Times New Roman" w:cs="Times New Roman"/>
          <w:snapToGrid w:val="0"/>
        </w:rPr>
        <w:t xml:space="preserve"> 1998 – July 2001: Director, Clinical Core of the Emory CFAR</w:t>
      </w:r>
    </w:p>
    <w:p w:rsidR="009D4457" w:rsidRPr="0025472C" w:rsidRDefault="009D4457" w:rsidP="00FD469E">
      <w:pPr>
        <w:widowControl w:val="0"/>
        <w:tabs>
          <w:tab w:val="left" w:pos="204"/>
        </w:tabs>
        <w:ind w:left="720"/>
        <w:rPr>
          <w:snapToGrid w:val="0"/>
          <w:sz w:val="24"/>
          <w:szCs w:val="24"/>
        </w:rPr>
      </w:pPr>
      <w:r w:rsidRPr="0025472C">
        <w:rPr>
          <w:snapToGrid w:val="0"/>
          <w:sz w:val="24"/>
          <w:szCs w:val="24"/>
        </w:rPr>
        <w:t xml:space="preserve">July 1, 2000 – </w:t>
      </w:r>
      <w:r w:rsidR="00863BBA" w:rsidRPr="0025472C">
        <w:rPr>
          <w:snapToGrid w:val="0"/>
          <w:sz w:val="24"/>
          <w:szCs w:val="24"/>
        </w:rPr>
        <w:t xml:space="preserve">March 31, 2001: Program </w:t>
      </w:r>
      <w:r w:rsidRPr="0025472C">
        <w:rPr>
          <w:snapToGrid w:val="0"/>
          <w:sz w:val="24"/>
          <w:szCs w:val="24"/>
        </w:rPr>
        <w:t>Director</w:t>
      </w:r>
      <w:r w:rsidR="00F96F06" w:rsidRPr="0025472C">
        <w:rPr>
          <w:snapToGrid w:val="0"/>
          <w:sz w:val="24"/>
          <w:szCs w:val="24"/>
        </w:rPr>
        <w:t>,</w:t>
      </w:r>
      <w:r w:rsidRPr="0025472C">
        <w:rPr>
          <w:snapToGrid w:val="0"/>
          <w:sz w:val="24"/>
          <w:szCs w:val="24"/>
        </w:rPr>
        <w:t xml:space="preserve"> </w:t>
      </w:r>
      <w:r w:rsidR="00F96F06" w:rsidRPr="0025472C">
        <w:rPr>
          <w:snapToGrid w:val="0"/>
          <w:sz w:val="24"/>
          <w:szCs w:val="24"/>
        </w:rPr>
        <w:t xml:space="preserve">Emory </w:t>
      </w:r>
      <w:r w:rsidRPr="0025472C">
        <w:rPr>
          <w:snapToGrid w:val="0"/>
          <w:sz w:val="24"/>
          <w:szCs w:val="24"/>
        </w:rPr>
        <w:t>Internal Medicine Residency Program</w:t>
      </w:r>
    </w:p>
    <w:p w:rsidR="00863BBA" w:rsidRPr="0025472C" w:rsidRDefault="00863BBA" w:rsidP="00FD469E">
      <w:pPr>
        <w:widowControl w:val="0"/>
        <w:tabs>
          <w:tab w:val="left" w:pos="204"/>
        </w:tabs>
        <w:ind w:left="720"/>
        <w:rPr>
          <w:snapToGrid w:val="0"/>
          <w:sz w:val="24"/>
          <w:szCs w:val="24"/>
        </w:rPr>
      </w:pPr>
      <w:r w:rsidRPr="0025472C">
        <w:rPr>
          <w:snapToGrid w:val="0"/>
          <w:sz w:val="24"/>
          <w:szCs w:val="24"/>
        </w:rPr>
        <w:t>April 1, 2001 - January 31, 2006</w:t>
      </w:r>
      <w:r w:rsidR="00094F07" w:rsidRPr="0025472C">
        <w:rPr>
          <w:snapToGrid w:val="0"/>
          <w:sz w:val="24"/>
          <w:szCs w:val="24"/>
        </w:rPr>
        <w:t>:</w:t>
      </w:r>
      <w:r w:rsidRPr="0025472C">
        <w:rPr>
          <w:snapToGrid w:val="0"/>
          <w:sz w:val="24"/>
          <w:szCs w:val="24"/>
        </w:rPr>
        <w:t xml:space="preserve"> Co-Director</w:t>
      </w:r>
      <w:r w:rsidR="00BF6C7C" w:rsidRPr="0025472C">
        <w:rPr>
          <w:snapToGrid w:val="0"/>
          <w:sz w:val="24"/>
          <w:szCs w:val="24"/>
        </w:rPr>
        <w:t>,</w:t>
      </w:r>
      <w:r w:rsidRPr="0025472C">
        <w:rPr>
          <w:snapToGrid w:val="0"/>
          <w:sz w:val="24"/>
          <w:szCs w:val="24"/>
        </w:rPr>
        <w:t xml:space="preserve"> </w:t>
      </w:r>
      <w:bookmarkStart w:id="0" w:name="OLE_LINK1"/>
      <w:r w:rsidRPr="0025472C">
        <w:rPr>
          <w:snapToGrid w:val="0"/>
          <w:sz w:val="24"/>
          <w:szCs w:val="24"/>
        </w:rPr>
        <w:t xml:space="preserve">J. Willis Hurst Internal </w:t>
      </w:r>
      <w:bookmarkEnd w:id="0"/>
      <w:r w:rsidRPr="0025472C">
        <w:rPr>
          <w:snapToGrid w:val="0"/>
          <w:sz w:val="24"/>
          <w:szCs w:val="24"/>
        </w:rPr>
        <w:t>Medicine Program.</w:t>
      </w:r>
    </w:p>
    <w:p w:rsidR="00504425" w:rsidRPr="0025472C" w:rsidRDefault="00504425" w:rsidP="00504425">
      <w:pPr>
        <w:widowControl w:val="0"/>
        <w:tabs>
          <w:tab w:val="left" w:pos="204"/>
        </w:tabs>
        <w:ind w:left="720"/>
        <w:rPr>
          <w:snapToGrid w:val="0"/>
          <w:sz w:val="24"/>
          <w:szCs w:val="24"/>
        </w:rPr>
      </w:pPr>
      <w:r w:rsidRPr="0025472C">
        <w:rPr>
          <w:snapToGrid w:val="0"/>
          <w:sz w:val="24"/>
          <w:szCs w:val="24"/>
        </w:rPr>
        <w:t xml:space="preserve">April 1, 2001 - March 31, 2009: </w:t>
      </w:r>
      <w:r w:rsidRPr="0025472C">
        <w:rPr>
          <w:sz w:val="24"/>
          <w:szCs w:val="24"/>
        </w:rPr>
        <w:t>Chief of Medical Service, Grady Memorial Hospital</w:t>
      </w:r>
    </w:p>
    <w:p w:rsidR="00304FC6" w:rsidRPr="0025472C" w:rsidRDefault="00504425" w:rsidP="009769E0">
      <w:pPr>
        <w:widowControl w:val="0"/>
        <w:tabs>
          <w:tab w:val="left" w:pos="204"/>
        </w:tabs>
        <w:ind w:left="720" w:hanging="720"/>
        <w:rPr>
          <w:snapToGrid w:val="0"/>
          <w:sz w:val="24"/>
          <w:szCs w:val="24"/>
        </w:rPr>
      </w:pPr>
      <w:r w:rsidRPr="0025472C">
        <w:rPr>
          <w:snapToGrid w:val="0"/>
          <w:sz w:val="24"/>
          <w:szCs w:val="24"/>
        </w:rPr>
        <w:tab/>
      </w:r>
      <w:r w:rsidRPr="0025472C">
        <w:rPr>
          <w:snapToGrid w:val="0"/>
          <w:sz w:val="24"/>
          <w:szCs w:val="24"/>
        </w:rPr>
        <w:tab/>
      </w:r>
      <w:r w:rsidR="00304FC6" w:rsidRPr="0025472C">
        <w:rPr>
          <w:snapToGrid w:val="0"/>
          <w:sz w:val="24"/>
          <w:szCs w:val="24"/>
        </w:rPr>
        <w:t>Feb</w:t>
      </w:r>
      <w:r w:rsidR="009769E0" w:rsidRPr="0025472C">
        <w:rPr>
          <w:snapToGrid w:val="0"/>
          <w:sz w:val="24"/>
          <w:szCs w:val="24"/>
        </w:rPr>
        <w:t>ruary</w:t>
      </w:r>
      <w:r w:rsidR="00304FC6" w:rsidRPr="0025472C">
        <w:rPr>
          <w:snapToGrid w:val="0"/>
          <w:sz w:val="24"/>
          <w:szCs w:val="24"/>
        </w:rPr>
        <w:t xml:space="preserve"> 1, 2006 – Feb</w:t>
      </w:r>
      <w:r w:rsidR="009769E0" w:rsidRPr="0025472C">
        <w:rPr>
          <w:snapToGrid w:val="0"/>
          <w:sz w:val="24"/>
          <w:szCs w:val="24"/>
        </w:rPr>
        <w:t>ruary</w:t>
      </w:r>
      <w:r w:rsidR="00304FC6" w:rsidRPr="0025472C">
        <w:rPr>
          <w:snapToGrid w:val="0"/>
          <w:sz w:val="24"/>
          <w:szCs w:val="24"/>
        </w:rPr>
        <w:t xml:space="preserve"> 29, 2008: Director for Resident Scholarly Activities, </w:t>
      </w:r>
      <w:r w:rsidR="00F96F06" w:rsidRPr="0025472C">
        <w:rPr>
          <w:snapToGrid w:val="0"/>
          <w:sz w:val="24"/>
          <w:szCs w:val="24"/>
        </w:rPr>
        <w:t xml:space="preserve">J. Willis Hurst Internal </w:t>
      </w:r>
      <w:r w:rsidR="00304FC6" w:rsidRPr="0025472C">
        <w:rPr>
          <w:snapToGrid w:val="0"/>
          <w:sz w:val="24"/>
          <w:szCs w:val="24"/>
        </w:rPr>
        <w:t>Medicine Residency Program.</w:t>
      </w:r>
    </w:p>
    <w:p w:rsidR="009D4457" w:rsidRPr="0025472C" w:rsidRDefault="00FD469E" w:rsidP="007015E9">
      <w:pPr>
        <w:widowControl w:val="0"/>
        <w:tabs>
          <w:tab w:val="left" w:pos="204"/>
        </w:tabs>
        <w:ind w:left="720" w:hanging="720"/>
        <w:rPr>
          <w:snapToGrid w:val="0"/>
          <w:sz w:val="24"/>
          <w:szCs w:val="24"/>
        </w:rPr>
      </w:pPr>
      <w:r w:rsidRPr="0025472C">
        <w:rPr>
          <w:snapToGrid w:val="0"/>
          <w:sz w:val="24"/>
          <w:szCs w:val="24"/>
        </w:rPr>
        <w:tab/>
      </w:r>
      <w:r w:rsidRPr="0025472C">
        <w:rPr>
          <w:snapToGrid w:val="0"/>
          <w:sz w:val="24"/>
          <w:szCs w:val="24"/>
        </w:rPr>
        <w:tab/>
      </w:r>
      <w:r w:rsidR="009D4457" w:rsidRPr="0025472C">
        <w:rPr>
          <w:snapToGrid w:val="0"/>
          <w:sz w:val="24"/>
          <w:szCs w:val="24"/>
        </w:rPr>
        <w:t>July 1, 2001 – Sept</w:t>
      </w:r>
      <w:r w:rsidR="009769E0" w:rsidRPr="0025472C">
        <w:rPr>
          <w:snapToGrid w:val="0"/>
          <w:sz w:val="24"/>
          <w:szCs w:val="24"/>
        </w:rPr>
        <w:t>ember</w:t>
      </w:r>
      <w:r w:rsidR="009D4457" w:rsidRPr="0025472C">
        <w:rPr>
          <w:snapToGrid w:val="0"/>
          <w:sz w:val="24"/>
          <w:szCs w:val="24"/>
        </w:rPr>
        <w:t xml:space="preserve"> 30, 2005: Associate Director for Clinical Sciences and International Research, Emory Center for AIDS Research</w:t>
      </w:r>
    </w:p>
    <w:p w:rsidR="00FD469E" w:rsidRPr="0025472C" w:rsidRDefault="009D4457" w:rsidP="00FD469E">
      <w:pPr>
        <w:widowControl w:val="0"/>
        <w:tabs>
          <w:tab w:val="left" w:pos="204"/>
        </w:tabs>
        <w:ind w:left="720"/>
        <w:rPr>
          <w:snapToGrid w:val="0"/>
          <w:sz w:val="24"/>
          <w:szCs w:val="24"/>
        </w:rPr>
      </w:pPr>
      <w:r w:rsidRPr="0025472C">
        <w:rPr>
          <w:snapToGrid w:val="0"/>
          <w:sz w:val="24"/>
          <w:szCs w:val="24"/>
        </w:rPr>
        <w:t>July 1, 2004 – June 1, 2006: Executive Director, Hope Clinic of the Emory Vaccine Center</w:t>
      </w:r>
      <w:r w:rsidR="00F34202" w:rsidRPr="0025472C">
        <w:rPr>
          <w:snapToGrid w:val="0"/>
          <w:sz w:val="24"/>
          <w:szCs w:val="24"/>
        </w:rPr>
        <w:t>.</w:t>
      </w:r>
    </w:p>
    <w:p w:rsidR="00F34202" w:rsidRPr="0025472C" w:rsidRDefault="00F34202" w:rsidP="00FD469E">
      <w:pPr>
        <w:widowControl w:val="0"/>
        <w:tabs>
          <w:tab w:val="left" w:pos="204"/>
        </w:tabs>
        <w:ind w:left="720"/>
        <w:rPr>
          <w:snapToGrid w:val="0"/>
          <w:sz w:val="24"/>
          <w:szCs w:val="24"/>
        </w:rPr>
      </w:pPr>
      <w:r w:rsidRPr="0025472C">
        <w:rPr>
          <w:snapToGrid w:val="0"/>
          <w:sz w:val="24"/>
          <w:szCs w:val="24"/>
        </w:rPr>
        <w:t>Feb</w:t>
      </w:r>
      <w:r w:rsidR="007015E9" w:rsidRPr="0025472C">
        <w:rPr>
          <w:snapToGrid w:val="0"/>
          <w:sz w:val="24"/>
          <w:szCs w:val="24"/>
        </w:rPr>
        <w:t>ruary</w:t>
      </w:r>
      <w:r w:rsidRPr="0025472C">
        <w:rPr>
          <w:snapToGrid w:val="0"/>
          <w:sz w:val="24"/>
          <w:szCs w:val="24"/>
        </w:rPr>
        <w:t xml:space="preserve"> 1, 2006 – March 31, 2009: Vice Chair for Grady Affairs, Dept</w:t>
      </w:r>
      <w:r w:rsidR="007015E9" w:rsidRPr="0025472C">
        <w:rPr>
          <w:snapToGrid w:val="0"/>
          <w:sz w:val="24"/>
          <w:szCs w:val="24"/>
        </w:rPr>
        <w:t>.</w:t>
      </w:r>
      <w:r w:rsidRPr="0025472C">
        <w:rPr>
          <w:snapToGrid w:val="0"/>
          <w:sz w:val="24"/>
          <w:szCs w:val="24"/>
        </w:rPr>
        <w:t xml:space="preserve"> of Medicine, EUSM</w:t>
      </w:r>
    </w:p>
    <w:p w:rsidR="005935C4" w:rsidRPr="0025472C" w:rsidRDefault="00FD469E" w:rsidP="007015E9">
      <w:pPr>
        <w:widowControl w:val="0"/>
        <w:tabs>
          <w:tab w:val="left" w:pos="180"/>
        </w:tabs>
        <w:ind w:left="720" w:hanging="720"/>
        <w:rPr>
          <w:snapToGrid w:val="0"/>
          <w:sz w:val="24"/>
          <w:szCs w:val="24"/>
        </w:rPr>
      </w:pPr>
      <w:r w:rsidRPr="0025472C">
        <w:rPr>
          <w:snapToGrid w:val="0"/>
          <w:sz w:val="24"/>
          <w:szCs w:val="24"/>
        </w:rPr>
        <w:tab/>
      </w:r>
      <w:r w:rsidRPr="0025472C">
        <w:rPr>
          <w:snapToGrid w:val="0"/>
          <w:sz w:val="24"/>
          <w:szCs w:val="24"/>
        </w:rPr>
        <w:tab/>
      </w:r>
      <w:r w:rsidR="005935C4" w:rsidRPr="0025472C">
        <w:rPr>
          <w:snapToGrid w:val="0"/>
          <w:sz w:val="24"/>
          <w:szCs w:val="24"/>
        </w:rPr>
        <w:t>March 1, 2008 – May 31, 2010: Program Director, J. Willis Hurst Internal Medicine Residency Program of Emory University.</w:t>
      </w:r>
    </w:p>
    <w:p w:rsidR="00AE0817" w:rsidRPr="0025472C" w:rsidRDefault="00AE0817" w:rsidP="00AE0817">
      <w:pPr>
        <w:widowControl w:val="0"/>
        <w:tabs>
          <w:tab w:val="left" w:pos="204"/>
        </w:tabs>
        <w:ind w:left="720"/>
        <w:rPr>
          <w:snapToGrid w:val="0"/>
          <w:sz w:val="24"/>
          <w:szCs w:val="24"/>
        </w:rPr>
      </w:pPr>
      <w:r w:rsidRPr="0025472C">
        <w:rPr>
          <w:snapToGrid w:val="0"/>
          <w:sz w:val="24"/>
          <w:szCs w:val="24"/>
        </w:rPr>
        <w:t>Sept. 1998 – June 2015: Director and Principal Investigator, AIDS International Training</w:t>
      </w:r>
    </w:p>
    <w:p w:rsidR="00AE0817" w:rsidRPr="00AE0817" w:rsidRDefault="00AE0817" w:rsidP="00AE0817">
      <w:pPr>
        <w:widowControl w:val="0"/>
        <w:tabs>
          <w:tab w:val="left" w:pos="204"/>
        </w:tabs>
        <w:rPr>
          <w:snapToGrid w:val="0"/>
          <w:sz w:val="24"/>
          <w:szCs w:val="24"/>
        </w:rPr>
      </w:pPr>
      <w:r>
        <w:rPr>
          <w:snapToGrid w:val="0"/>
          <w:sz w:val="24"/>
          <w:szCs w:val="24"/>
        </w:rPr>
        <w:tab/>
      </w:r>
      <w:r>
        <w:rPr>
          <w:snapToGrid w:val="0"/>
          <w:sz w:val="24"/>
          <w:szCs w:val="24"/>
        </w:rPr>
        <w:tab/>
      </w:r>
      <w:r w:rsidRPr="00AE0817">
        <w:rPr>
          <w:snapToGrid w:val="0"/>
          <w:sz w:val="24"/>
          <w:szCs w:val="24"/>
        </w:rPr>
        <w:t xml:space="preserve">and Research Program </w:t>
      </w:r>
      <w:r>
        <w:rPr>
          <w:snapToGrid w:val="0"/>
          <w:sz w:val="24"/>
          <w:szCs w:val="24"/>
        </w:rPr>
        <w:t xml:space="preserve">(AITRP) </w:t>
      </w:r>
      <w:r w:rsidRPr="00AE0817">
        <w:rPr>
          <w:snapToGrid w:val="0"/>
          <w:sz w:val="24"/>
          <w:szCs w:val="24"/>
        </w:rPr>
        <w:t>of Emory University.</w:t>
      </w:r>
    </w:p>
    <w:p w:rsidR="00F34202" w:rsidRPr="0025472C" w:rsidRDefault="00F34202" w:rsidP="00F34202">
      <w:pPr>
        <w:tabs>
          <w:tab w:val="left" w:pos="720"/>
          <w:tab w:val="left" w:pos="1080"/>
          <w:tab w:val="left" w:pos="1530"/>
        </w:tabs>
        <w:suppressAutoHyphens/>
        <w:ind w:left="720"/>
        <w:rPr>
          <w:sz w:val="24"/>
          <w:szCs w:val="24"/>
        </w:rPr>
      </w:pPr>
      <w:r w:rsidRPr="0025472C">
        <w:rPr>
          <w:sz w:val="24"/>
          <w:szCs w:val="24"/>
        </w:rPr>
        <w:t xml:space="preserve"> </w:t>
      </w:r>
    </w:p>
    <w:p w:rsidR="00E06174" w:rsidRPr="0025472C" w:rsidRDefault="00E06174">
      <w:pPr>
        <w:widowControl w:val="0"/>
        <w:tabs>
          <w:tab w:val="left" w:pos="737"/>
        </w:tabs>
        <w:spacing w:line="226" w:lineRule="exact"/>
        <w:ind w:left="737" w:hanging="737"/>
        <w:rPr>
          <w:b/>
          <w:bCs/>
          <w:snapToGrid w:val="0"/>
          <w:sz w:val="24"/>
          <w:szCs w:val="24"/>
          <w:u w:val="single"/>
        </w:rPr>
      </w:pPr>
      <w:r w:rsidRPr="0025472C">
        <w:rPr>
          <w:b/>
          <w:bCs/>
          <w:snapToGrid w:val="0"/>
          <w:sz w:val="24"/>
          <w:szCs w:val="24"/>
          <w:u w:val="single"/>
        </w:rPr>
        <w:t>Licensures/Boards:</w:t>
      </w:r>
    </w:p>
    <w:p w:rsidR="00E06174" w:rsidRPr="0025472C" w:rsidRDefault="00E06174">
      <w:pPr>
        <w:tabs>
          <w:tab w:val="left" w:pos="0"/>
        </w:tabs>
        <w:suppressAutoHyphens/>
        <w:jc w:val="both"/>
        <w:rPr>
          <w:spacing w:val="-3"/>
          <w:sz w:val="24"/>
          <w:szCs w:val="24"/>
        </w:rPr>
      </w:pPr>
      <w:r w:rsidRPr="0025472C">
        <w:rPr>
          <w:snapToGrid w:val="0"/>
          <w:sz w:val="24"/>
          <w:szCs w:val="24"/>
        </w:rPr>
        <w:tab/>
        <w:t xml:space="preserve">Georgia Medical License: </w:t>
      </w:r>
      <w:r w:rsidRPr="0025472C">
        <w:rPr>
          <w:spacing w:val="-3"/>
          <w:sz w:val="24"/>
          <w:szCs w:val="24"/>
        </w:rPr>
        <w:t xml:space="preserve">027282 </w:t>
      </w:r>
    </w:p>
    <w:p w:rsidR="00E06174" w:rsidRPr="0025472C" w:rsidRDefault="00E06174">
      <w:pPr>
        <w:tabs>
          <w:tab w:val="left" w:pos="0"/>
          <w:tab w:val="left" w:pos="720"/>
        </w:tabs>
        <w:suppressAutoHyphens/>
        <w:ind w:left="1440" w:hanging="1440"/>
        <w:jc w:val="both"/>
        <w:rPr>
          <w:spacing w:val="-3"/>
          <w:sz w:val="24"/>
          <w:szCs w:val="24"/>
        </w:rPr>
      </w:pPr>
      <w:r w:rsidRPr="0025472C">
        <w:rPr>
          <w:rFonts w:ascii="CG Times" w:hAnsi="CG Times"/>
          <w:spacing w:val="-3"/>
        </w:rPr>
        <w:tab/>
      </w:r>
      <w:r w:rsidRPr="0025472C">
        <w:rPr>
          <w:spacing w:val="-3"/>
          <w:sz w:val="24"/>
          <w:szCs w:val="24"/>
        </w:rPr>
        <w:t xml:space="preserve">1981: </w:t>
      </w:r>
      <w:r w:rsidRPr="0025472C">
        <w:rPr>
          <w:spacing w:val="-3"/>
          <w:sz w:val="24"/>
          <w:szCs w:val="24"/>
        </w:rPr>
        <w:tab/>
        <w:t>ECFMG (Educational Commission for Foreign Medical Graduates)</w:t>
      </w:r>
    </w:p>
    <w:p w:rsidR="00E06174" w:rsidRPr="0025472C" w:rsidRDefault="00E06174">
      <w:pPr>
        <w:tabs>
          <w:tab w:val="left" w:pos="0"/>
          <w:tab w:val="left" w:pos="720"/>
        </w:tabs>
        <w:suppressAutoHyphens/>
        <w:ind w:left="1440" w:hanging="1440"/>
        <w:jc w:val="both"/>
        <w:rPr>
          <w:spacing w:val="-3"/>
          <w:sz w:val="24"/>
          <w:szCs w:val="24"/>
        </w:rPr>
      </w:pPr>
      <w:r w:rsidRPr="0025472C">
        <w:rPr>
          <w:spacing w:val="-3"/>
          <w:sz w:val="24"/>
          <w:szCs w:val="24"/>
        </w:rPr>
        <w:tab/>
        <w:t xml:space="preserve">1982: </w:t>
      </w:r>
      <w:r w:rsidRPr="0025472C">
        <w:rPr>
          <w:spacing w:val="-3"/>
          <w:sz w:val="24"/>
          <w:szCs w:val="24"/>
        </w:rPr>
        <w:tab/>
        <w:t>VQE (Visa Qualifying Examination)</w:t>
      </w:r>
    </w:p>
    <w:p w:rsidR="00E06174" w:rsidRPr="0025472C" w:rsidRDefault="00E06174">
      <w:pPr>
        <w:tabs>
          <w:tab w:val="left" w:pos="0"/>
          <w:tab w:val="left" w:pos="720"/>
        </w:tabs>
        <w:suppressAutoHyphens/>
        <w:ind w:left="1440" w:hanging="1440"/>
        <w:jc w:val="both"/>
        <w:rPr>
          <w:spacing w:val="-3"/>
          <w:sz w:val="24"/>
          <w:szCs w:val="24"/>
        </w:rPr>
      </w:pPr>
      <w:r w:rsidRPr="0025472C">
        <w:rPr>
          <w:spacing w:val="-3"/>
          <w:sz w:val="24"/>
          <w:szCs w:val="24"/>
        </w:rPr>
        <w:tab/>
        <w:t xml:space="preserve">1984: </w:t>
      </w:r>
      <w:r w:rsidRPr="0025472C">
        <w:rPr>
          <w:spacing w:val="-3"/>
          <w:sz w:val="24"/>
          <w:szCs w:val="24"/>
        </w:rPr>
        <w:tab/>
        <w:t>FLEX (Federation Licensing Examination)</w:t>
      </w:r>
    </w:p>
    <w:p w:rsidR="00E06174" w:rsidRPr="0025472C" w:rsidRDefault="00E06174">
      <w:pPr>
        <w:widowControl w:val="0"/>
        <w:tabs>
          <w:tab w:val="left" w:pos="737"/>
        </w:tabs>
        <w:spacing w:line="226" w:lineRule="exact"/>
        <w:ind w:left="737" w:hanging="737"/>
        <w:rPr>
          <w:snapToGrid w:val="0"/>
          <w:sz w:val="24"/>
          <w:szCs w:val="24"/>
        </w:rPr>
      </w:pPr>
    </w:p>
    <w:p w:rsidR="00D96A86" w:rsidRDefault="00D96A86">
      <w:pPr>
        <w:widowControl w:val="0"/>
        <w:tabs>
          <w:tab w:val="left" w:pos="737"/>
        </w:tabs>
        <w:spacing w:line="226" w:lineRule="exact"/>
        <w:ind w:left="737" w:hanging="737"/>
        <w:rPr>
          <w:b/>
          <w:bCs/>
          <w:snapToGrid w:val="0"/>
          <w:sz w:val="24"/>
          <w:szCs w:val="24"/>
          <w:u w:val="single"/>
        </w:rPr>
      </w:pPr>
    </w:p>
    <w:p w:rsidR="00E06174" w:rsidRPr="0025472C" w:rsidRDefault="00E06174">
      <w:pPr>
        <w:widowControl w:val="0"/>
        <w:tabs>
          <w:tab w:val="left" w:pos="737"/>
        </w:tabs>
        <w:spacing w:line="226" w:lineRule="exact"/>
        <w:ind w:left="737" w:hanging="737"/>
        <w:rPr>
          <w:b/>
          <w:bCs/>
          <w:snapToGrid w:val="0"/>
          <w:sz w:val="24"/>
          <w:szCs w:val="24"/>
          <w:u w:val="single"/>
        </w:rPr>
      </w:pPr>
      <w:r w:rsidRPr="0025472C">
        <w:rPr>
          <w:b/>
          <w:bCs/>
          <w:snapToGrid w:val="0"/>
          <w:sz w:val="24"/>
          <w:szCs w:val="24"/>
          <w:u w:val="single"/>
        </w:rPr>
        <w:t>Specialty Boards:</w:t>
      </w:r>
    </w:p>
    <w:p w:rsidR="00E06174" w:rsidRPr="0025472C" w:rsidRDefault="00E06174">
      <w:pPr>
        <w:widowControl w:val="0"/>
        <w:tabs>
          <w:tab w:val="left" w:pos="737"/>
        </w:tabs>
        <w:spacing w:line="226" w:lineRule="exact"/>
        <w:rPr>
          <w:snapToGrid w:val="0"/>
          <w:sz w:val="24"/>
          <w:szCs w:val="24"/>
        </w:rPr>
      </w:pPr>
      <w:r w:rsidRPr="0025472C">
        <w:rPr>
          <w:snapToGrid w:val="0"/>
          <w:sz w:val="24"/>
          <w:szCs w:val="24"/>
        </w:rPr>
        <w:tab/>
        <w:t>1986, American Board of Internal Medicine (#108785)</w:t>
      </w:r>
    </w:p>
    <w:p w:rsidR="00E06174" w:rsidRPr="0025472C" w:rsidRDefault="00E06174">
      <w:pPr>
        <w:widowControl w:val="0"/>
        <w:tabs>
          <w:tab w:val="left" w:pos="737"/>
        </w:tabs>
        <w:spacing w:line="226" w:lineRule="exact"/>
        <w:rPr>
          <w:snapToGrid w:val="0"/>
          <w:sz w:val="24"/>
          <w:szCs w:val="24"/>
        </w:rPr>
      </w:pPr>
      <w:r w:rsidRPr="0025472C">
        <w:rPr>
          <w:snapToGrid w:val="0"/>
          <w:sz w:val="24"/>
          <w:szCs w:val="24"/>
        </w:rPr>
        <w:tab/>
        <w:t>1988, American Board of Internal Medicine (Infectious Diseases)</w:t>
      </w:r>
    </w:p>
    <w:p w:rsidR="00E06174" w:rsidRPr="0025472C" w:rsidRDefault="00E06174">
      <w:pPr>
        <w:widowControl w:val="0"/>
        <w:tabs>
          <w:tab w:val="left" w:pos="737"/>
        </w:tabs>
        <w:spacing w:line="226" w:lineRule="exact"/>
        <w:ind w:left="737" w:hanging="737"/>
        <w:rPr>
          <w:snapToGrid w:val="0"/>
          <w:sz w:val="24"/>
          <w:szCs w:val="24"/>
        </w:rPr>
      </w:pPr>
    </w:p>
    <w:p w:rsidR="00E94A1F" w:rsidRPr="00652DBE" w:rsidRDefault="00E94A1F">
      <w:pPr>
        <w:widowControl w:val="0"/>
        <w:tabs>
          <w:tab w:val="left" w:pos="737"/>
        </w:tabs>
        <w:spacing w:line="226" w:lineRule="exact"/>
        <w:ind w:left="737" w:hanging="737"/>
        <w:rPr>
          <w:b/>
          <w:bCs/>
          <w:snapToGrid w:val="0"/>
          <w:sz w:val="24"/>
          <w:szCs w:val="24"/>
          <w:u w:val="single"/>
        </w:rPr>
      </w:pPr>
    </w:p>
    <w:p w:rsidR="00E94A1F" w:rsidRPr="00652DBE" w:rsidRDefault="00E94A1F">
      <w:pPr>
        <w:widowControl w:val="0"/>
        <w:tabs>
          <w:tab w:val="left" w:pos="737"/>
        </w:tabs>
        <w:spacing w:line="226" w:lineRule="exact"/>
        <w:ind w:left="737" w:hanging="737"/>
        <w:rPr>
          <w:b/>
          <w:bCs/>
          <w:snapToGrid w:val="0"/>
          <w:sz w:val="24"/>
          <w:szCs w:val="24"/>
          <w:u w:val="single"/>
        </w:rPr>
      </w:pPr>
    </w:p>
    <w:p w:rsidR="00E94A1F" w:rsidRPr="00652DBE" w:rsidRDefault="00E94A1F">
      <w:pPr>
        <w:widowControl w:val="0"/>
        <w:tabs>
          <w:tab w:val="left" w:pos="737"/>
        </w:tabs>
        <w:spacing w:line="226" w:lineRule="exact"/>
        <w:ind w:left="737" w:hanging="737"/>
        <w:rPr>
          <w:b/>
          <w:bCs/>
          <w:snapToGrid w:val="0"/>
          <w:sz w:val="24"/>
          <w:szCs w:val="24"/>
          <w:u w:val="single"/>
        </w:rPr>
      </w:pPr>
    </w:p>
    <w:p w:rsidR="00E94A1F" w:rsidRPr="00652DBE" w:rsidRDefault="00E94A1F">
      <w:pPr>
        <w:widowControl w:val="0"/>
        <w:tabs>
          <w:tab w:val="left" w:pos="737"/>
        </w:tabs>
        <w:spacing w:line="226" w:lineRule="exact"/>
        <w:ind w:left="737" w:hanging="737"/>
        <w:rPr>
          <w:b/>
          <w:bCs/>
          <w:snapToGrid w:val="0"/>
          <w:sz w:val="24"/>
          <w:szCs w:val="24"/>
          <w:u w:val="single"/>
        </w:rPr>
      </w:pPr>
    </w:p>
    <w:p w:rsidR="00E06174" w:rsidRPr="00A16FE0" w:rsidRDefault="00E06174">
      <w:pPr>
        <w:widowControl w:val="0"/>
        <w:tabs>
          <w:tab w:val="left" w:pos="737"/>
        </w:tabs>
        <w:spacing w:line="226" w:lineRule="exact"/>
        <w:ind w:left="737" w:hanging="737"/>
        <w:rPr>
          <w:b/>
          <w:bCs/>
          <w:snapToGrid w:val="0"/>
          <w:sz w:val="24"/>
          <w:szCs w:val="24"/>
          <w:u w:val="single"/>
          <w:lang w:val="es-ES"/>
        </w:rPr>
      </w:pPr>
      <w:r w:rsidRPr="00A16FE0">
        <w:rPr>
          <w:b/>
          <w:bCs/>
          <w:snapToGrid w:val="0"/>
          <w:sz w:val="24"/>
          <w:szCs w:val="24"/>
          <w:u w:val="single"/>
          <w:lang w:val="es-ES"/>
        </w:rPr>
        <w:lastRenderedPageBreak/>
        <w:t>Education:</w:t>
      </w:r>
    </w:p>
    <w:p w:rsidR="00E06174" w:rsidRPr="00A16FE0" w:rsidRDefault="00E06174">
      <w:pPr>
        <w:tabs>
          <w:tab w:val="left" w:pos="0"/>
        </w:tabs>
        <w:suppressAutoHyphens/>
        <w:jc w:val="both"/>
        <w:rPr>
          <w:spacing w:val="-3"/>
          <w:sz w:val="24"/>
          <w:szCs w:val="24"/>
          <w:lang w:val="es-ES"/>
        </w:rPr>
      </w:pPr>
      <w:r w:rsidRPr="00A16FE0">
        <w:rPr>
          <w:rFonts w:ascii="CG Times" w:hAnsi="CG Times"/>
          <w:spacing w:val="-3"/>
          <w:lang w:val="es-ES"/>
        </w:rPr>
        <w:tab/>
      </w:r>
      <w:r w:rsidR="00336126" w:rsidRPr="00A16FE0">
        <w:rPr>
          <w:spacing w:val="-3"/>
          <w:sz w:val="24"/>
          <w:szCs w:val="24"/>
          <w:lang w:val="es-ES"/>
        </w:rPr>
        <w:t xml:space="preserve">1977-83:   </w:t>
      </w:r>
      <w:r w:rsidRPr="00A16FE0">
        <w:rPr>
          <w:spacing w:val="-3"/>
          <w:sz w:val="24"/>
          <w:szCs w:val="24"/>
          <w:lang w:val="es-ES"/>
        </w:rPr>
        <w:t>Medical School, Universidad La Salle, Mexico City, Mexico</w:t>
      </w:r>
    </w:p>
    <w:p w:rsidR="00E06174" w:rsidRPr="0025472C" w:rsidRDefault="00E06174" w:rsidP="00DC14FD">
      <w:pPr>
        <w:pStyle w:val="BodyTextIndent3"/>
        <w:tabs>
          <w:tab w:val="clear" w:pos="2160"/>
          <w:tab w:val="left" w:pos="1530"/>
        </w:tabs>
        <w:ind w:left="1710" w:hanging="990"/>
        <w:rPr>
          <w:rFonts w:ascii="Times New Roman" w:hAnsi="Times New Roman"/>
          <w:sz w:val="24"/>
          <w:szCs w:val="24"/>
        </w:rPr>
      </w:pPr>
      <w:r w:rsidRPr="0025472C">
        <w:rPr>
          <w:rFonts w:ascii="Times New Roman" w:hAnsi="Times New Roman"/>
          <w:sz w:val="24"/>
          <w:szCs w:val="24"/>
        </w:rPr>
        <w:t>1981-82:</w:t>
      </w:r>
      <w:r w:rsidR="00DC14FD" w:rsidRPr="0025472C">
        <w:rPr>
          <w:rFonts w:ascii="Times New Roman" w:hAnsi="Times New Roman"/>
          <w:sz w:val="24"/>
          <w:szCs w:val="24"/>
        </w:rPr>
        <w:t xml:space="preserve"> </w:t>
      </w:r>
      <w:r w:rsidRPr="0025472C">
        <w:rPr>
          <w:rFonts w:ascii="Times New Roman" w:hAnsi="Times New Roman"/>
          <w:sz w:val="24"/>
          <w:szCs w:val="24"/>
        </w:rPr>
        <w:t>Pregraduate internship (senior year of med</w:t>
      </w:r>
      <w:r w:rsidR="00DC14FD" w:rsidRPr="0025472C">
        <w:rPr>
          <w:rFonts w:ascii="Times New Roman" w:hAnsi="Times New Roman"/>
          <w:sz w:val="24"/>
          <w:szCs w:val="24"/>
        </w:rPr>
        <w:t xml:space="preserve">ical school), six months at the </w:t>
      </w:r>
      <w:r w:rsidRPr="0025472C">
        <w:rPr>
          <w:rFonts w:ascii="Times New Roman" w:hAnsi="Times New Roman"/>
          <w:sz w:val="24"/>
          <w:szCs w:val="24"/>
        </w:rPr>
        <w:t>University of Oregon, Portland, Oregon and six months at Emory University, Atlanta, Georgia</w:t>
      </w:r>
    </w:p>
    <w:p w:rsidR="00E06174" w:rsidRPr="00A16FE0" w:rsidRDefault="00E06174" w:rsidP="00DC14FD">
      <w:pPr>
        <w:pStyle w:val="BodyTextIndent2"/>
        <w:ind w:left="1800" w:hanging="2430"/>
        <w:rPr>
          <w:rFonts w:ascii="Times New Roman" w:hAnsi="Times New Roman"/>
          <w:sz w:val="24"/>
          <w:szCs w:val="24"/>
          <w:lang w:val="es-ES"/>
        </w:rPr>
      </w:pPr>
      <w:r w:rsidRPr="0025472C">
        <w:rPr>
          <w:rFonts w:ascii="Times New Roman" w:hAnsi="Times New Roman"/>
          <w:sz w:val="24"/>
          <w:szCs w:val="24"/>
        </w:rPr>
        <w:tab/>
      </w:r>
      <w:r w:rsidRPr="0025472C">
        <w:rPr>
          <w:rFonts w:ascii="Times New Roman" w:hAnsi="Times New Roman"/>
          <w:sz w:val="24"/>
          <w:szCs w:val="24"/>
        </w:rPr>
        <w:tab/>
      </w:r>
      <w:r w:rsidR="00AE0817">
        <w:rPr>
          <w:rFonts w:ascii="Times New Roman" w:hAnsi="Times New Roman"/>
          <w:sz w:val="24"/>
          <w:szCs w:val="24"/>
          <w:lang w:val="es-ES"/>
        </w:rPr>
        <w:t xml:space="preserve">1982-83:  </w:t>
      </w:r>
      <w:r w:rsidRPr="00A16FE0">
        <w:rPr>
          <w:rFonts w:ascii="Times New Roman" w:hAnsi="Times New Roman"/>
          <w:sz w:val="24"/>
          <w:szCs w:val="24"/>
          <w:lang w:val="es-ES"/>
        </w:rPr>
        <w:t xml:space="preserve">Social </w:t>
      </w:r>
      <w:r w:rsidR="00702E6C" w:rsidRPr="00A16FE0">
        <w:rPr>
          <w:rFonts w:ascii="Times New Roman" w:hAnsi="Times New Roman"/>
          <w:sz w:val="24"/>
          <w:szCs w:val="24"/>
          <w:lang w:val="es-ES"/>
        </w:rPr>
        <w:t>Service</w:t>
      </w:r>
      <w:r w:rsidRPr="00A16FE0">
        <w:rPr>
          <w:rFonts w:ascii="Times New Roman" w:hAnsi="Times New Roman"/>
          <w:sz w:val="24"/>
          <w:szCs w:val="24"/>
          <w:lang w:val="es-ES"/>
        </w:rPr>
        <w:t>, Department of Critical Care Med</w:t>
      </w:r>
      <w:r w:rsidR="00AE0817">
        <w:rPr>
          <w:rFonts w:ascii="Times New Roman" w:hAnsi="Times New Roman"/>
          <w:sz w:val="24"/>
          <w:szCs w:val="24"/>
          <w:lang w:val="es-ES"/>
        </w:rPr>
        <w:t xml:space="preserve">icine, Instituto Nacional de la </w:t>
      </w:r>
      <w:r w:rsidRPr="00A16FE0">
        <w:rPr>
          <w:rFonts w:ascii="Times New Roman" w:hAnsi="Times New Roman"/>
          <w:sz w:val="24"/>
          <w:szCs w:val="24"/>
          <w:lang w:val="es-ES"/>
        </w:rPr>
        <w:t>Nutrición Salvador Zubirán, Mexico City, Mexico</w:t>
      </w:r>
    </w:p>
    <w:p w:rsidR="004D2608" w:rsidRPr="00A16FE0" w:rsidRDefault="004D2608">
      <w:pPr>
        <w:widowControl w:val="0"/>
        <w:tabs>
          <w:tab w:val="left" w:pos="725"/>
        </w:tabs>
        <w:rPr>
          <w:i/>
          <w:iCs/>
          <w:snapToGrid w:val="0"/>
          <w:sz w:val="24"/>
          <w:szCs w:val="24"/>
          <w:lang w:val="es-ES"/>
        </w:rPr>
      </w:pPr>
    </w:p>
    <w:p w:rsidR="007C7324" w:rsidRPr="00FF4172" w:rsidRDefault="007C7324">
      <w:pPr>
        <w:widowControl w:val="0"/>
        <w:tabs>
          <w:tab w:val="left" w:pos="742"/>
        </w:tabs>
        <w:spacing w:line="232" w:lineRule="exact"/>
        <w:ind w:left="742" w:hanging="742"/>
        <w:rPr>
          <w:b/>
          <w:bCs/>
          <w:snapToGrid w:val="0"/>
          <w:sz w:val="24"/>
          <w:szCs w:val="24"/>
          <w:u w:val="single"/>
          <w:lang w:val="es-ES"/>
        </w:rPr>
      </w:pPr>
    </w:p>
    <w:p w:rsidR="00E06174" w:rsidRPr="0025472C" w:rsidRDefault="00E06174">
      <w:pPr>
        <w:widowControl w:val="0"/>
        <w:tabs>
          <w:tab w:val="left" w:pos="742"/>
        </w:tabs>
        <w:spacing w:line="232" w:lineRule="exact"/>
        <w:ind w:left="742" w:hanging="742"/>
        <w:rPr>
          <w:b/>
          <w:bCs/>
          <w:snapToGrid w:val="0"/>
          <w:sz w:val="24"/>
          <w:szCs w:val="24"/>
          <w:u w:val="single"/>
        </w:rPr>
      </w:pPr>
      <w:r w:rsidRPr="0025472C">
        <w:rPr>
          <w:b/>
          <w:bCs/>
          <w:snapToGrid w:val="0"/>
          <w:sz w:val="24"/>
          <w:szCs w:val="24"/>
          <w:u w:val="single"/>
        </w:rPr>
        <w:t>Postgraduate Training:</w:t>
      </w:r>
    </w:p>
    <w:p w:rsidR="00E06174" w:rsidRPr="0025472C" w:rsidRDefault="00DC14FD" w:rsidP="00DC14FD">
      <w:pPr>
        <w:tabs>
          <w:tab w:val="left" w:pos="0"/>
          <w:tab w:val="left" w:pos="720"/>
          <w:tab w:val="left" w:pos="1710"/>
        </w:tabs>
        <w:suppressAutoHyphens/>
        <w:ind w:left="1710" w:hanging="990"/>
        <w:jc w:val="both"/>
        <w:rPr>
          <w:spacing w:val="-3"/>
          <w:sz w:val="24"/>
          <w:szCs w:val="24"/>
        </w:rPr>
      </w:pPr>
      <w:r w:rsidRPr="0025472C">
        <w:rPr>
          <w:spacing w:val="-3"/>
          <w:sz w:val="24"/>
          <w:szCs w:val="24"/>
        </w:rPr>
        <w:t xml:space="preserve">1983-86: </w:t>
      </w:r>
      <w:r w:rsidR="00E06174" w:rsidRPr="0025472C">
        <w:rPr>
          <w:spacing w:val="-3"/>
          <w:sz w:val="24"/>
          <w:szCs w:val="24"/>
        </w:rPr>
        <w:t xml:space="preserve">Internal Medicine Residency, Emory University School </w:t>
      </w:r>
      <w:r w:rsidRPr="0025472C">
        <w:rPr>
          <w:spacing w:val="-3"/>
          <w:sz w:val="24"/>
          <w:szCs w:val="24"/>
        </w:rPr>
        <w:t xml:space="preserve">of Medicine, Atlanta, </w:t>
      </w:r>
      <w:r w:rsidR="00B63843" w:rsidRPr="0025472C">
        <w:rPr>
          <w:spacing w:val="-3"/>
          <w:sz w:val="24"/>
          <w:szCs w:val="24"/>
        </w:rPr>
        <w:t xml:space="preserve">Georgia (five </w:t>
      </w:r>
      <w:r w:rsidR="00E06174" w:rsidRPr="0025472C">
        <w:rPr>
          <w:spacing w:val="-3"/>
          <w:sz w:val="24"/>
          <w:szCs w:val="24"/>
        </w:rPr>
        <w:t>months in JAR year at Johns Hopkins Hospital, Baltimore, MD)</w:t>
      </w:r>
    </w:p>
    <w:p w:rsidR="00E06174" w:rsidRPr="0025472C" w:rsidRDefault="00DC14FD" w:rsidP="00DC14FD">
      <w:pPr>
        <w:tabs>
          <w:tab w:val="left" w:pos="0"/>
          <w:tab w:val="left" w:pos="720"/>
        </w:tabs>
        <w:suppressAutoHyphens/>
        <w:ind w:left="1710" w:hanging="990"/>
        <w:jc w:val="both"/>
        <w:rPr>
          <w:spacing w:val="-3"/>
          <w:sz w:val="24"/>
          <w:szCs w:val="24"/>
        </w:rPr>
      </w:pPr>
      <w:r w:rsidRPr="0025472C">
        <w:rPr>
          <w:spacing w:val="-3"/>
          <w:sz w:val="24"/>
          <w:szCs w:val="24"/>
        </w:rPr>
        <w:t xml:space="preserve">1986-88: </w:t>
      </w:r>
      <w:r w:rsidR="00E06174" w:rsidRPr="0025472C">
        <w:rPr>
          <w:spacing w:val="-3"/>
          <w:sz w:val="24"/>
          <w:szCs w:val="24"/>
        </w:rPr>
        <w:t>Infectious Disease Fellowship, Emory University School of Medicine, Atlanta, Georgia</w:t>
      </w:r>
    </w:p>
    <w:p w:rsidR="00E06174" w:rsidRPr="0025472C" w:rsidRDefault="00E06174" w:rsidP="00DC14FD">
      <w:pPr>
        <w:widowControl w:val="0"/>
        <w:tabs>
          <w:tab w:val="left" w:pos="742"/>
        </w:tabs>
        <w:spacing w:line="232" w:lineRule="exact"/>
        <w:ind w:left="1710" w:hanging="2160"/>
        <w:rPr>
          <w:spacing w:val="-3"/>
          <w:sz w:val="24"/>
          <w:szCs w:val="24"/>
        </w:rPr>
      </w:pPr>
      <w:r w:rsidRPr="0025472C">
        <w:rPr>
          <w:spacing w:val="-3"/>
          <w:sz w:val="24"/>
          <w:szCs w:val="24"/>
        </w:rPr>
        <w:tab/>
      </w:r>
      <w:r w:rsidR="00DC14FD" w:rsidRPr="0025472C">
        <w:rPr>
          <w:spacing w:val="-3"/>
          <w:sz w:val="24"/>
          <w:szCs w:val="24"/>
        </w:rPr>
        <w:t xml:space="preserve">1988-89: </w:t>
      </w:r>
      <w:r w:rsidR="00336126" w:rsidRPr="0025472C">
        <w:rPr>
          <w:spacing w:val="-3"/>
          <w:sz w:val="24"/>
          <w:szCs w:val="24"/>
        </w:rPr>
        <w:t xml:space="preserve"> </w:t>
      </w:r>
      <w:r w:rsidRPr="0025472C">
        <w:rPr>
          <w:spacing w:val="-3"/>
          <w:sz w:val="24"/>
          <w:szCs w:val="24"/>
        </w:rPr>
        <w:t>Chief Resident in Medicine at Crawford Lon</w:t>
      </w:r>
      <w:r w:rsidR="00DC14FD" w:rsidRPr="0025472C">
        <w:rPr>
          <w:spacing w:val="-3"/>
          <w:sz w:val="24"/>
          <w:szCs w:val="24"/>
        </w:rPr>
        <w:t xml:space="preserve">g Hospital of Emory University, </w:t>
      </w:r>
      <w:r w:rsidRPr="0025472C">
        <w:rPr>
          <w:spacing w:val="-3"/>
          <w:sz w:val="24"/>
          <w:szCs w:val="24"/>
        </w:rPr>
        <w:t>Atlanta, Georgia</w:t>
      </w:r>
    </w:p>
    <w:p w:rsidR="00304FC6" w:rsidRPr="0025472C" w:rsidRDefault="00304FC6">
      <w:pPr>
        <w:widowControl w:val="0"/>
        <w:tabs>
          <w:tab w:val="left" w:pos="742"/>
        </w:tabs>
        <w:spacing w:line="232" w:lineRule="exact"/>
        <w:ind w:left="2160" w:hanging="2160"/>
        <w:rPr>
          <w:b/>
          <w:spacing w:val="-3"/>
          <w:sz w:val="24"/>
          <w:szCs w:val="24"/>
          <w:u w:val="single"/>
        </w:rPr>
      </w:pPr>
    </w:p>
    <w:p w:rsidR="003F482B" w:rsidRPr="0025472C" w:rsidRDefault="003F482B">
      <w:pPr>
        <w:widowControl w:val="0"/>
        <w:tabs>
          <w:tab w:val="left" w:pos="742"/>
        </w:tabs>
        <w:spacing w:line="232" w:lineRule="exact"/>
        <w:ind w:left="2160" w:hanging="2160"/>
        <w:rPr>
          <w:b/>
          <w:spacing w:val="-3"/>
          <w:sz w:val="24"/>
          <w:szCs w:val="24"/>
          <w:u w:val="single"/>
        </w:rPr>
      </w:pPr>
      <w:r w:rsidRPr="0025472C">
        <w:rPr>
          <w:b/>
          <w:spacing w:val="-3"/>
          <w:sz w:val="24"/>
          <w:szCs w:val="24"/>
          <w:u w:val="single"/>
        </w:rPr>
        <w:t>Executive Training:</w:t>
      </w:r>
    </w:p>
    <w:p w:rsidR="00241ACD" w:rsidRPr="0025472C" w:rsidRDefault="00DC14FD" w:rsidP="00DC14FD">
      <w:pPr>
        <w:widowControl w:val="0"/>
        <w:tabs>
          <w:tab w:val="left" w:pos="742"/>
        </w:tabs>
        <w:spacing w:line="232" w:lineRule="exact"/>
        <w:ind w:left="1800" w:hanging="2160"/>
        <w:rPr>
          <w:spacing w:val="-3"/>
          <w:sz w:val="24"/>
          <w:szCs w:val="24"/>
        </w:rPr>
      </w:pPr>
      <w:r w:rsidRPr="0025472C">
        <w:rPr>
          <w:spacing w:val="-3"/>
          <w:sz w:val="24"/>
          <w:szCs w:val="24"/>
        </w:rPr>
        <w:tab/>
        <w:t xml:space="preserve">Jan 2007:  </w:t>
      </w:r>
      <w:r w:rsidR="00241ACD" w:rsidRPr="0025472C">
        <w:rPr>
          <w:spacing w:val="-3"/>
          <w:sz w:val="24"/>
          <w:szCs w:val="24"/>
        </w:rPr>
        <w:t xml:space="preserve">Program for Chiefs of Clinical Services.  Department of Health Policy and Management, Harvard School of Public Health. </w:t>
      </w:r>
    </w:p>
    <w:p w:rsidR="006E1A8A" w:rsidRPr="0025472C" w:rsidRDefault="006E1A8A">
      <w:pPr>
        <w:widowControl w:val="0"/>
        <w:tabs>
          <w:tab w:val="left" w:pos="742"/>
        </w:tabs>
        <w:spacing w:line="232" w:lineRule="exact"/>
        <w:ind w:left="2160" w:hanging="2160"/>
        <w:rPr>
          <w:spacing w:val="-3"/>
          <w:sz w:val="24"/>
          <w:szCs w:val="24"/>
        </w:rPr>
      </w:pPr>
      <w:r w:rsidRPr="0025472C">
        <w:rPr>
          <w:spacing w:val="-3"/>
          <w:sz w:val="24"/>
          <w:szCs w:val="24"/>
        </w:rPr>
        <w:tab/>
      </w:r>
    </w:p>
    <w:p w:rsidR="006E1A8A" w:rsidRPr="0025472C" w:rsidRDefault="007C5E40">
      <w:pPr>
        <w:widowControl w:val="0"/>
        <w:tabs>
          <w:tab w:val="left" w:pos="742"/>
        </w:tabs>
        <w:spacing w:line="232" w:lineRule="exact"/>
        <w:ind w:left="2160" w:hanging="2160"/>
        <w:rPr>
          <w:snapToGrid w:val="0"/>
          <w:sz w:val="24"/>
          <w:szCs w:val="24"/>
        </w:rPr>
      </w:pPr>
      <w:r w:rsidRPr="0025472C">
        <w:rPr>
          <w:spacing w:val="-3"/>
          <w:sz w:val="24"/>
          <w:szCs w:val="24"/>
        </w:rPr>
        <w:tab/>
        <w:t>J</w:t>
      </w:r>
      <w:r w:rsidR="00DC14FD" w:rsidRPr="0025472C">
        <w:rPr>
          <w:spacing w:val="-3"/>
          <w:sz w:val="24"/>
          <w:szCs w:val="24"/>
        </w:rPr>
        <w:t xml:space="preserve">an 2008:   </w:t>
      </w:r>
      <w:r w:rsidRPr="0025472C">
        <w:rPr>
          <w:spacing w:val="-3"/>
          <w:sz w:val="24"/>
          <w:szCs w:val="24"/>
        </w:rPr>
        <w:t xml:space="preserve">Woodruff Health Sciences Center </w:t>
      </w:r>
      <w:r w:rsidR="006E1A8A" w:rsidRPr="0025472C">
        <w:rPr>
          <w:spacing w:val="-3"/>
          <w:sz w:val="24"/>
          <w:szCs w:val="24"/>
        </w:rPr>
        <w:t>Quality Academy.</w:t>
      </w:r>
    </w:p>
    <w:p w:rsidR="00E06174" w:rsidRPr="0025472C" w:rsidRDefault="00E06174">
      <w:pPr>
        <w:widowControl w:val="0"/>
        <w:tabs>
          <w:tab w:val="left" w:pos="737"/>
        </w:tabs>
        <w:spacing w:line="226" w:lineRule="exact"/>
        <w:ind w:left="737" w:hanging="737"/>
        <w:rPr>
          <w:snapToGrid w:val="0"/>
          <w:sz w:val="24"/>
          <w:szCs w:val="24"/>
        </w:rPr>
      </w:pPr>
    </w:p>
    <w:p w:rsidR="00E06174" w:rsidRPr="0025472C" w:rsidRDefault="00E06174">
      <w:pPr>
        <w:widowControl w:val="0"/>
        <w:tabs>
          <w:tab w:val="left" w:pos="737"/>
        </w:tabs>
        <w:spacing w:line="226" w:lineRule="exact"/>
        <w:ind w:left="737" w:hanging="737"/>
        <w:rPr>
          <w:b/>
          <w:bCs/>
          <w:snapToGrid w:val="0"/>
          <w:sz w:val="24"/>
          <w:szCs w:val="24"/>
          <w:u w:val="single"/>
        </w:rPr>
      </w:pPr>
      <w:r w:rsidRPr="0025472C">
        <w:rPr>
          <w:b/>
          <w:bCs/>
          <w:snapToGrid w:val="0"/>
          <w:sz w:val="24"/>
          <w:szCs w:val="24"/>
          <w:u w:val="single"/>
        </w:rPr>
        <w:t>Committee Memberships:</w:t>
      </w:r>
    </w:p>
    <w:p w:rsidR="00E06174" w:rsidRPr="0025472C" w:rsidRDefault="00E06174" w:rsidP="00E747A8">
      <w:pPr>
        <w:widowControl w:val="0"/>
        <w:numPr>
          <w:ilvl w:val="0"/>
          <w:numId w:val="47"/>
        </w:numPr>
        <w:tabs>
          <w:tab w:val="left" w:pos="737"/>
          <w:tab w:val="left" w:pos="1457"/>
        </w:tabs>
        <w:rPr>
          <w:snapToGrid w:val="0"/>
          <w:sz w:val="24"/>
          <w:szCs w:val="24"/>
        </w:rPr>
      </w:pPr>
      <w:r w:rsidRPr="0025472C">
        <w:rPr>
          <w:snapToGrid w:val="0"/>
          <w:sz w:val="24"/>
          <w:szCs w:val="24"/>
          <w:u w:val="single"/>
        </w:rPr>
        <w:t>National and International</w:t>
      </w:r>
      <w:r w:rsidRPr="0025472C">
        <w:rPr>
          <w:snapToGrid w:val="0"/>
          <w:sz w:val="24"/>
          <w:szCs w:val="24"/>
        </w:rPr>
        <w:t>:</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Member of the Scientific Advisory Committee of the Latin-American AIDS Initiative (SIDALAC)</w:t>
      </w:r>
      <w:r w:rsidR="00433B86" w:rsidRPr="0025472C">
        <w:rPr>
          <w:spacing w:val="-3"/>
          <w:sz w:val="24"/>
          <w:szCs w:val="24"/>
        </w:rPr>
        <w:t xml:space="preserve"> (1996 – 2000)</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Member of the Monitoring of the AIDS Pandemic (MAP) Network</w:t>
      </w:r>
      <w:r w:rsidR="00433B86" w:rsidRPr="0025472C">
        <w:rPr>
          <w:spacing w:val="-3"/>
          <w:sz w:val="24"/>
          <w:szCs w:val="24"/>
        </w:rPr>
        <w:t xml:space="preserve"> (1996 – 2000)</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Chair, Committee on the Status of Minority Microbiologists, Public and Scientific Affairs Board, American Society for Microbiology (June 1997 - June 2003)</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CDC, Member of the Task Force to develop the “</w:t>
      </w:r>
      <w:r w:rsidRPr="0025472C">
        <w:rPr>
          <w:i/>
          <w:iCs/>
          <w:spacing w:val="-3"/>
          <w:sz w:val="24"/>
          <w:szCs w:val="24"/>
        </w:rPr>
        <w:t>HIV Prevention Strategic Plan Through 2005</w:t>
      </w:r>
      <w:r w:rsidRPr="0025472C">
        <w:rPr>
          <w:spacing w:val="-3"/>
          <w:sz w:val="24"/>
          <w:szCs w:val="24"/>
        </w:rPr>
        <w:t>” (February 2000).</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Member of the CDC Advisory Committee on HIV and STD Prevention (Sept</w:t>
      </w:r>
      <w:r w:rsidR="003A5892" w:rsidRPr="0025472C">
        <w:rPr>
          <w:spacing w:val="-3"/>
          <w:sz w:val="24"/>
          <w:szCs w:val="24"/>
        </w:rPr>
        <w:t>ember</w:t>
      </w:r>
      <w:r w:rsidRPr="0025472C">
        <w:rPr>
          <w:spacing w:val="-3"/>
          <w:sz w:val="24"/>
          <w:szCs w:val="24"/>
        </w:rPr>
        <w:t xml:space="preserve"> 2000 – November 2003) </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Member of the UNAIDS Performance Monitoring and Evaluation Plan Working Group (1997)</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NIH Office of AIDS Research, Member of the Planning Group on International AIDS Research Priorities (April, 2001 and February 2002)</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NIH, Chairman of Special Emphasis Panel for NIH NOT AI-01-018 “</w:t>
      </w:r>
      <w:r w:rsidRPr="0025472C">
        <w:rPr>
          <w:i/>
          <w:spacing w:val="-3"/>
          <w:sz w:val="24"/>
          <w:szCs w:val="24"/>
        </w:rPr>
        <w:t>Comprehensive International Program of Research on AIDS</w:t>
      </w:r>
      <w:r w:rsidRPr="0025472C">
        <w:rPr>
          <w:spacing w:val="-3"/>
          <w:sz w:val="24"/>
          <w:szCs w:val="24"/>
        </w:rPr>
        <w:t>” (August, 2001)</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NIH, Member of Special Emphasis Panel for NH-00-0048 “</w:t>
      </w:r>
      <w:r w:rsidRPr="0025472C">
        <w:rPr>
          <w:i/>
          <w:spacing w:val="-3"/>
          <w:sz w:val="24"/>
          <w:szCs w:val="24"/>
        </w:rPr>
        <w:t>Early detection of HIV: Implications for Prevention Research</w:t>
      </w:r>
      <w:r w:rsidRPr="0025472C">
        <w:rPr>
          <w:spacing w:val="-3"/>
          <w:sz w:val="24"/>
          <w:szCs w:val="24"/>
        </w:rPr>
        <w:t>” (June 2000)</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NIH, Member of Special Emphasis Panel for NH-00-004 “</w:t>
      </w:r>
      <w:r w:rsidRPr="0025472C">
        <w:rPr>
          <w:i/>
          <w:spacing w:val="-3"/>
          <w:sz w:val="24"/>
          <w:szCs w:val="24"/>
        </w:rPr>
        <w:t>Long-term Maintenance of HIV/STD Behavior Change</w:t>
      </w:r>
      <w:r w:rsidRPr="0025472C">
        <w:rPr>
          <w:spacing w:val="-3"/>
          <w:sz w:val="24"/>
          <w:szCs w:val="24"/>
        </w:rPr>
        <w:t>” (June 2000)</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 xml:space="preserve">Elizabeth </w:t>
      </w:r>
      <w:r w:rsidR="00141F8A" w:rsidRPr="0025472C">
        <w:rPr>
          <w:spacing w:val="-3"/>
          <w:sz w:val="24"/>
          <w:szCs w:val="24"/>
        </w:rPr>
        <w:t>Glaser</w:t>
      </w:r>
      <w:r w:rsidRPr="0025472C">
        <w:rPr>
          <w:spacing w:val="-3"/>
          <w:sz w:val="24"/>
          <w:szCs w:val="24"/>
        </w:rPr>
        <w:t xml:space="preserve"> Pediatric AIDS Foundation, Member of Review Panel for “Call for Action Projects” (Jan</w:t>
      </w:r>
      <w:r w:rsidR="003A5892" w:rsidRPr="0025472C">
        <w:rPr>
          <w:spacing w:val="-3"/>
          <w:sz w:val="24"/>
          <w:szCs w:val="24"/>
        </w:rPr>
        <w:t>uary</w:t>
      </w:r>
      <w:r w:rsidRPr="0025472C">
        <w:rPr>
          <w:spacing w:val="-3"/>
          <w:sz w:val="24"/>
          <w:szCs w:val="24"/>
        </w:rPr>
        <w:t xml:space="preserve"> 1996 to present)</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Member, Institute of Medicine’s Committee on the Ryan White Care Act: Data for Resource Allocation, Planning and Evaluation. (Jan</w:t>
      </w:r>
      <w:r w:rsidR="003A5892" w:rsidRPr="0025472C">
        <w:rPr>
          <w:spacing w:val="-3"/>
          <w:sz w:val="24"/>
          <w:szCs w:val="24"/>
        </w:rPr>
        <w:t>uary</w:t>
      </w:r>
      <w:r w:rsidRPr="0025472C">
        <w:rPr>
          <w:spacing w:val="-3"/>
          <w:sz w:val="24"/>
          <w:szCs w:val="24"/>
        </w:rPr>
        <w:t xml:space="preserve"> 2002 – October 2003).  </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lastRenderedPageBreak/>
        <w:t>NIH, Member of the Outcomes Committee of the Adult AIDS Clinical Tri</w:t>
      </w:r>
      <w:r w:rsidR="00795395" w:rsidRPr="0025472C">
        <w:rPr>
          <w:spacing w:val="-3"/>
          <w:sz w:val="24"/>
          <w:szCs w:val="24"/>
        </w:rPr>
        <w:t>als Group (July 2001 – Dec</w:t>
      </w:r>
      <w:r w:rsidR="003A5892" w:rsidRPr="0025472C">
        <w:rPr>
          <w:spacing w:val="-3"/>
          <w:sz w:val="24"/>
          <w:szCs w:val="24"/>
        </w:rPr>
        <w:t>ember</w:t>
      </w:r>
      <w:r w:rsidR="00795395" w:rsidRPr="0025472C">
        <w:rPr>
          <w:spacing w:val="-3"/>
          <w:sz w:val="24"/>
          <w:szCs w:val="24"/>
        </w:rPr>
        <w:t xml:space="preserve"> 2006</w:t>
      </w:r>
      <w:r w:rsidRPr="0025472C">
        <w:rPr>
          <w:spacing w:val="-3"/>
          <w:sz w:val="24"/>
          <w:szCs w:val="24"/>
        </w:rPr>
        <w:t>)</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Member, International AIDS Society – USA Core Faculty (April 2002 to present)</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NIH, Chairman of Special Emphasis Panel ZAI1-GPJ-A-S2 “</w:t>
      </w:r>
      <w:r w:rsidRPr="0025472C">
        <w:rPr>
          <w:i/>
          <w:spacing w:val="-3"/>
          <w:sz w:val="24"/>
          <w:szCs w:val="24"/>
        </w:rPr>
        <w:t>Comprehensive International Program of Research on AIDS - CIPRA</w:t>
      </w:r>
      <w:r w:rsidRPr="0025472C">
        <w:rPr>
          <w:spacing w:val="-3"/>
          <w:sz w:val="24"/>
          <w:szCs w:val="24"/>
        </w:rPr>
        <w:t>” (May, 2003)</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CDC, Member Special Emphasis Panel 2003-N-008922 “</w:t>
      </w:r>
      <w:r w:rsidRPr="0025472C">
        <w:rPr>
          <w:i/>
          <w:spacing w:val="-3"/>
          <w:sz w:val="24"/>
          <w:szCs w:val="24"/>
        </w:rPr>
        <w:t>A US Clinical Trial Site to Conduct Evaluation of Topical Microbicides in Heterosexual Women and Men</w:t>
      </w:r>
      <w:r w:rsidRPr="0025472C">
        <w:rPr>
          <w:spacing w:val="-3"/>
          <w:sz w:val="24"/>
          <w:szCs w:val="24"/>
        </w:rPr>
        <w:t>” (August, 2003)</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Member, Education Committee, Infectious Diseas</w:t>
      </w:r>
      <w:r w:rsidR="000635C7" w:rsidRPr="0025472C">
        <w:rPr>
          <w:spacing w:val="-3"/>
          <w:sz w:val="24"/>
          <w:szCs w:val="24"/>
        </w:rPr>
        <w:t>es Society of America (2003 – 2005</w:t>
      </w:r>
      <w:r w:rsidRPr="0025472C">
        <w:rPr>
          <w:spacing w:val="-3"/>
          <w:sz w:val="24"/>
          <w:szCs w:val="24"/>
        </w:rPr>
        <w:t>)</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NIH, Member of Special Emphasis Panel ICP-2 “</w:t>
      </w:r>
      <w:r w:rsidRPr="0025472C">
        <w:rPr>
          <w:i/>
          <w:spacing w:val="-3"/>
          <w:sz w:val="24"/>
          <w:szCs w:val="24"/>
        </w:rPr>
        <w:t>International Bioethics Reviews</w:t>
      </w:r>
      <w:r w:rsidRPr="0025472C">
        <w:rPr>
          <w:spacing w:val="-3"/>
          <w:sz w:val="24"/>
          <w:szCs w:val="24"/>
        </w:rPr>
        <w:t>” (March 2004)</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NIH, Member of Special Emphasis Panel ZAI1 GP J-M (M1) “</w:t>
      </w:r>
      <w:r w:rsidRPr="0025472C">
        <w:rPr>
          <w:i/>
          <w:spacing w:val="-3"/>
          <w:sz w:val="24"/>
          <w:szCs w:val="24"/>
        </w:rPr>
        <w:t>NIAID Enhancement Awards for Underrepresented Minority Scientists</w:t>
      </w:r>
      <w:r w:rsidRPr="0025472C">
        <w:rPr>
          <w:spacing w:val="-3"/>
          <w:sz w:val="24"/>
          <w:szCs w:val="24"/>
        </w:rPr>
        <w:t>” (June</w:t>
      </w:r>
      <w:r w:rsidR="0067155F" w:rsidRPr="0025472C">
        <w:rPr>
          <w:spacing w:val="-3"/>
          <w:sz w:val="24"/>
          <w:szCs w:val="24"/>
        </w:rPr>
        <w:t xml:space="preserve"> 28 – 30,</w:t>
      </w:r>
      <w:r w:rsidRPr="0025472C">
        <w:rPr>
          <w:spacing w:val="-3"/>
          <w:sz w:val="24"/>
          <w:szCs w:val="24"/>
        </w:rPr>
        <w:t xml:space="preserve"> 2004)</w:t>
      </w:r>
    </w:p>
    <w:p w:rsidR="00E06174" w:rsidRPr="0025472C" w:rsidRDefault="00E06174" w:rsidP="002115AB">
      <w:pPr>
        <w:numPr>
          <w:ilvl w:val="0"/>
          <w:numId w:val="48"/>
        </w:numPr>
        <w:suppressAutoHyphens/>
        <w:ind w:left="1080"/>
        <w:rPr>
          <w:spacing w:val="-3"/>
          <w:sz w:val="24"/>
          <w:szCs w:val="24"/>
        </w:rPr>
      </w:pPr>
      <w:r w:rsidRPr="0025472C">
        <w:rPr>
          <w:spacing w:val="-3"/>
          <w:sz w:val="24"/>
          <w:szCs w:val="24"/>
        </w:rPr>
        <w:t>CDC, Member on Special Emphasis Panel PA 04156, “</w:t>
      </w:r>
      <w:r w:rsidRPr="0025472C">
        <w:rPr>
          <w:i/>
          <w:spacing w:val="-3"/>
          <w:sz w:val="24"/>
          <w:szCs w:val="24"/>
        </w:rPr>
        <w:t>Simplified Procedures for Routine HIV Screening in Acute Care Settings</w:t>
      </w:r>
      <w:r w:rsidRPr="0025472C">
        <w:rPr>
          <w:spacing w:val="-3"/>
          <w:sz w:val="24"/>
          <w:szCs w:val="24"/>
        </w:rPr>
        <w:t>” (August 17, 2004)</w:t>
      </w:r>
    </w:p>
    <w:p w:rsidR="007B5064" w:rsidRPr="0025472C" w:rsidRDefault="007B5064" w:rsidP="002115AB">
      <w:pPr>
        <w:numPr>
          <w:ilvl w:val="0"/>
          <w:numId w:val="48"/>
        </w:numPr>
        <w:suppressAutoHyphens/>
        <w:ind w:left="1080"/>
        <w:rPr>
          <w:spacing w:val="-3"/>
          <w:sz w:val="24"/>
          <w:szCs w:val="24"/>
        </w:rPr>
      </w:pPr>
      <w:r w:rsidRPr="0025472C">
        <w:rPr>
          <w:spacing w:val="-3"/>
          <w:sz w:val="24"/>
          <w:szCs w:val="24"/>
        </w:rPr>
        <w:t xml:space="preserve">NIH – </w:t>
      </w:r>
      <w:r w:rsidR="003279EF" w:rsidRPr="0025472C">
        <w:rPr>
          <w:spacing w:val="-3"/>
          <w:sz w:val="24"/>
          <w:szCs w:val="24"/>
        </w:rPr>
        <w:t xml:space="preserve">Charter </w:t>
      </w:r>
      <w:r w:rsidRPr="0025472C">
        <w:rPr>
          <w:spacing w:val="-3"/>
          <w:sz w:val="24"/>
          <w:szCs w:val="24"/>
        </w:rPr>
        <w:t xml:space="preserve">Member </w:t>
      </w:r>
      <w:r w:rsidR="003279EF" w:rsidRPr="0025472C">
        <w:rPr>
          <w:spacing w:val="-3"/>
          <w:sz w:val="24"/>
          <w:szCs w:val="24"/>
        </w:rPr>
        <w:t xml:space="preserve">of the </w:t>
      </w:r>
      <w:r w:rsidRPr="0025472C">
        <w:rPr>
          <w:spacing w:val="-3"/>
          <w:sz w:val="24"/>
          <w:szCs w:val="24"/>
        </w:rPr>
        <w:t xml:space="preserve">AIDS Clinical </w:t>
      </w:r>
      <w:r w:rsidR="003279EF" w:rsidRPr="0025472C">
        <w:rPr>
          <w:spacing w:val="-3"/>
          <w:sz w:val="24"/>
          <w:szCs w:val="24"/>
        </w:rPr>
        <w:t xml:space="preserve">Studies </w:t>
      </w:r>
      <w:r w:rsidRPr="0025472C">
        <w:rPr>
          <w:spacing w:val="-3"/>
          <w:sz w:val="24"/>
          <w:szCs w:val="24"/>
        </w:rPr>
        <w:t>and Epidemiology Study Section</w:t>
      </w:r>
      <w:r w:rsidR="003279EF" w:rsidRPr="0025472C">
        <w:rPr>
          <w:spacing w:val="-3"/>
          <w:sz w:val="24"/>
          <w:szCs w:val="24"/>
        </w:rPr>
        <w:t xml:space="preserve"> (formerly AARR-6)</w:t>
      </w:r>
      <w:r w:rsidR="008E7CF9" w:rsidRPr="0025472C">
        <w:rPr>
          <w:spacing w:val="-3"/>
          <w:sz w:val="24"/>
          <w:szCs w:val="24"/>
        </w:rPr>
        <w:t>, November 2004 – July 2009</w:t>
      </w:r>
      <w:r w:rsidRPr="0025472C">
        <w:rPr>
          <w:spacing w:val="-3"/>
          <w:sz w:val="24"/>
          <w:szCs w:val="24"/>
        </w:rPr>
        <w:t>.</w:t>
      </w:r>
    </w:p>
    <w:p w:rsidR="00E54992" w:rsidRPr="0025472C" w:rsidRDefault="00E54992" w:rsidP="002115AB">
      <w:pPr>
        <w:numPr>
          <w:ilvl w:val="0"/>
          <w:numId w:val="48"/>
        </w:numPr>
        <w:suppressAutoHyphens/>
        <w:ind w:left="1080"/>
        <w:rPr>
          <w:spacing w:val="-3"/>
          <w:sz w:val="24"/>
          <w:szCs w:val="24"/>
        </w:rPr>
      </w:pPr>
      <w:r w:rsidRPr="0025472C">
        <w:rPr>
          <w:spacing w:val="-3"/>
          <w:sz w:val="24"/>
          <w:szCs w:val="24"/>
        </w:rPr>
        <w:t>Member of the Board of Directors, International AIDS Society – USA (January 2005 – present)</w:t>
      </w:r>
    </w:p>
    <w:p w:rsidR="00151AB9" w:rsidRPr="0025472C" w:rsidRDefault="00151AB9" w:rsidP="002115AB">
      <w:pPr>
        <w:numPr>
          <w:ilvl w:val="0"/>
          <w:numId w:val="48"/>
        </w:numPr>
        <w:suppressAutoHyphens/>
        <w:ind w:left="1080"/>
        <w:rPr>
          <w:spacing w:val="-3"/>
          <w:sz w:val="24"/>
          <w:szCs w:val="24"/>
        </w:rPr>
      </w:pPr>
      <w:r w:rsidRPr="0025472C">
        <w:rPr>
          <w:spacing w:val="-3"/>
          <w:sz w:val="24"/>
          <w:szCs w:val="24"/>
        </w:rPr>
        <w:t>NIH, Member of Special Emphasis Panel ZAI1 LD-A-J1 “</w:t>
      </w:r>
      <w:r w:rsidRPr="0025472C">
        <w:rPr>
          <w:i/>
          <w:spacing w:val="-3"/>
          <w:sz w:val="24"/>
          <w:szCs w:val="24"/>
        </w:rPr>
        <w:t>Unsolicited Research Project Grant Application</w:t>
      </w:r>
      <w:r w:rsidRPr="0025472C">
        <w:rPr>
          <w:spacing w:val="-3"/>
          <w:sz w:val="24"/>
          <w:szCs w:val="24"/>
        </w:rPr>
        <w:t>” (Jan</w:t>
      </w:r>
      <w:r w:rsidR="00821A44" w:rsidRPr="0025472C">
        <w:rPr>
          <w:spacing w:val="-3"/>
          <w:sz w:val="24"/>
          <w:szCs w:val="24"/>
        </w:rPr>
        <w:t>uary</w:t>
      </w:r>
      <w:r w:rsidRPr="0025472C">
        <w:rPr>
          <w:spacing w:val="-3"/>
          <w:sz w:val="24"/>
          <w:szCs w:val="24"/>
        </w:rPr>
        <w:t xml:space="preserve"> 2006)</w:t>
      </w:r>
    </w:p>
    <w:p w:rsidR="00613DD5" w:rsidRPr="0025472C" w:rsidRDefault="00613DD5" w:rsidP="002115AB">
      <w:pPr>
        <w:numPr>
          <w:ilvl w:val="0"/>
          <w:numId w:val="48"/>
        </w:numPr>
        <w:suppressAutoHyphens/>
        <w:ind w:left="1080"/>
        <w:rPr>
          <w:spacing w:val="-3"/>
          <w:sz w:val="24"/>
          <w:szCs w:val="24"/>
        </w:rPr>
      </w:pPr>
      <w:r w:rsidRPr="0025472C">
        <w:rPr>
          <w:spacing w:val="-3"/>
          <w:sz w:val="24"/>
          <w:szCs w:val="24"/>
        </w:rPr>
        <w:t>NIH, Member of Special Emphasis Panel ZAI1 SV-A (S1) “</w:t>
      </w:r>
      <w:r w:rsidRPr="0025472C">
        <w:rPr>
          <w:i/>
          <w:spacing w:val="-3"/>
          <w:sz w:val="24"/>
          <w:szCs w:val="24"/>
        </w:rPr>
        <w:t>TB/HIV Immune Cell Expression</w:t>
      </w:r>
      <w:r w:rsidRPr="0025472C">
        <w:rPr>
          <w:spacing w:val="-3"/>
          <w:sz w:val="24"/>
          <w:szCs w:val="24"/>
        </w:rPr>
        <w:t>”</w:t>
      </w:r>
      <w:r w:rsidR="00821A44" w:rsidRPr="0025472C">
        <w:rPr>
          <w:spacing w:val="-3"/>
          <w:sz w:val="24"/>
          <w:szCs w:val="24"/>
        </w:rPr>
        <w:t xml:space="preserve"> </w:t>
      </w:r>
      <w:r w:rsidRPr="0025472C">
        <w:rPr>
          <w:spacing w:val="-3"/>
          <w:sz w:val="24"/>
          <w:szCs w:val="24"/>
        </w:rPr>
        <w:t>(Aug</w:t>
      </w:r>
      <w:r w:rsidR="00821A44" w:rsidRPr="0025472C">
        <w:rPr>
          <w:spacing w:val="-3"/>
          <w:sz w:val="24"/>
          <w:szCs w:val="24"/>
        </w:rPr>
        <w:t>ust</w:t>
      </w:r>
      <w:r w:rsidRPr="0025472C">
        <w:rPr>
          <w:spacing w:val="-3"/>
          <w:sz w:val="24"/>
          <w:szCs w:val="24"/>
        </w:rPr>
        <w:t xml:space="preserve"> 2006)</w:t>
      </w:r>
    </w:p>
    <w:p w:rsidR="0044516E" w:rsidRPr="0025472C" w:rsidRDefault="0044516E" w:rsidP="002115AB">
      <w:pPr>
        <w:numPr>
          <w:ilvl w:val="0"/>
          <w:numId w:val="48"/>
        </w:numPr>
        <w:suppressAutoHyphens/>
        <w:ind w:left="1080"/>
        <w:rPr>
          <w:spacing w:val="-3"/>
          <w:sz w:val="24"/>
          <w:szCs w:val="24"/>
        </w:rPr>
      </w:pPr>
      <w:r w:rsidRPr="0025472C">
        <w:rPr>
          <w:spacing w:val="-3"/>
          <w:sz w:val="24"/>
          <w:szCs w:val="24"/>
        </w:rPr>
        <w:t>NIH, Chair of Special Emphasis Panel ZAI1QV-1 “</w:t>
      </w:r>
      <w:r w:rsidRPr="0025472C">
        <w:rPr>
          <w:i/>
          <w:spacing w:val="-3"/>
          <w:sz w:val="24"/>
          <w:szCs w:val="24"/>
        </w:rPr>
        <w:t>Review of Clinical Trials and Implementation Grants</w:t>
      </w:r>
      <w:r w:rsidRPr="0025472C">
        <w:rPr>
          <w:spacing w:val="-3"/>
          <w:sz w:val="24"/>
          <w:szCs w:val="24"/>
        </w:rPr>
        <w:t>” (Sept</w:t>
      </w:r>
      <w:r w:rsidR="00821A44" w:rsidRPr="0025472C">
        <w:rPr>
          <w:spacing w:val="-3"/>
          <w:sz w:val="24"/>
          <w:szCs w:val="24"/>
        </w:rPr>
        <w:t>ember</w:t>
      </w:r>
      <w:r w:rsidRPr="0025472C">
        <w:rPr>
          <w:spacing w:val="-3"/>
          <w:sz w:val="24"/>
          <w:szCs w:val="24"/>
        </w:rPr>
        <w:t xml:space="preserve"> 2006)</w:t>
      </w:r>
    </w:p>
    <w:p w:rsidR="009D4457" w:rsidRPr="0025472C" w:rsidRDefault="009D4457" w:rsidP="002115AB">
      <w:pPr>
        <w:numPr>
          <w:ilvl w:val="0"/>
          <w:numId w:val="48"/>
        </w:numPr>
        <w:suppressAutoHyphens/>
        <w:ind w:left="1080"/>
        <w:rPr>
          <w:spacing w:val="-3"/>
          <w:sz w:val="24"/>
          <w:szCs w:val="24"/>
        </w:rPr>
      </w:pPr>
      <w:r w:rsidRPr="0025472C">
        <w:rPr>
          <w:spacing w:val="-3"/>
          <w:sz w:val="24"/>
          <w:szCs w:val="24"/>
        </w:rPr>
        <w:t>NIH, Member of Special Emphasis Panel ZRG1 IC2-B (51) “</w:t>
      </w:r>
      <w:r w:rsidRPr="0025472C">
        <w:rPr>
          <w:i/>
          <w:spacing w:val="-3"/>
          <w:sz w:val="24"/>
          <w:szCs w:val="24"/>
        </w:rPr>
        <w:t>Phase II Comprehensive ICOHRTA-AIDS/TB (U2R) Review</w:t>
      </w:r>
      <w:r w:rsidRPr="0025472C">
        <w:rPr>
          <w:spacing w:val="-3"/>
          <w:sz w:val="24"/>
          <w:szCs w:val="24"/>
        </w:rPr>
        <w:t>” (Nov</w:t>
      </w:r>
      <w:r w:rsidR="00821A44" w:rsidRPr="0025472C">
        <w:rPr>
          <w:spacing w:val="-3"/>
          <w:sz w:val="24"/>
          <w:szCs w:val="24"/>
        </w:rPr>
        <w:t>ember</w:t>
      </w:r>
      <w:r w:rsidRPr="0025472C">
        <w:rPr>
          <w:spacing w:val="-3"/>
          <w:sz w:val="24"/>
          <w:szCs w:val="24"/>
        </w:rPr>
        <w:t xml:space="preserve"> 2006)</w:t>
      </w:r>
    </w:p>
    <w:p w:rsidR="00C31E89" w:rsidRPr="0025472C" w:rsidRDefault="00C31E89" w:rsidP="002115AB">
      <w:pPr>
        <w:numPr>
          <w:ilvl w:val="0"/>
          <w:numId w:val="48"/>
        </w:numPr>
        <w:suppressAutoHyphens/>
        <w:ind w:left="1080"/>
        <w:rPr>
          <w:spacing w:val="-3"/>
          <w:sz w:val="24"/>
          <w:szCs w:val="24"/>
        </w:rPr>
      </w:pPr>
      <w:r w:rsidRPr="0025472C">
        <w:rPr>
          <w:spacing w:val="-3"/>
          <w:sz w:val="24"/>
          <w:szCs w:val="24"/>
        </w:rPr>
        <w:t>Representative of HIVMA on the Education C</w:t>
      </w:r>
      <w:r w:rsidR="003901DD" w:rsidRPr="0025472C">
        <w:rPr>
          <w:spacing w:val="-3"/>
          <w:sz w:val="24"/>
          <w:szCs w:val="24"/>
        </w:rPr>
        <w:t>ommittee of IDSA (2006 – 2010</w:t>
      </w:r>
      <w:r w:rsidRPr="0025472C">
        <w:rPr>
          <w:spacing w:val="-3"/>
          <w:sz w:val="24"/>
          <w:szCs w:val="24"/>
        </w:rPr>
        <w:t>)</w:t>
      </w:r>
    </w:p>
    <w:p w:rsidR="006A16BC" w:rsidRPr="0025472C" w:rsidRDefault="006A16BC" w:rsidP="002115AB">
      <w:pPr>
        <w:numPr>
          <w:ilvl w:val="0"/>
          <w:numId w:val="48"/>
        </w:numPr>
        <w:suppressAutoHyphens/>
        <w:ind w:left="1080"/>
        <w:rPr>
          <w:spacing w:val="-3"/>
          <w:sz w:val="24"/>
          <w:szCs w:val="24"/>
        </w:rPr>
      </w:pPr>
      <w:r w:rsidRPr="0025472C">
        <w:rPr>
          <w:spacing w:val="-3"/>
          <w:sz w:val="24"/>
          <w:szCs w:val="24"/>
        </w:rPr>
        <w:t>External Reviewer of the draft report by the Committee on the “</w:t>
      </w:r>
      <w:r w:rsidRPr="0025472C">
        <w:rPr>
          <w:i/>
          <w:spacing w:val="-3"/>
          <w:sz w:val="24"/>
          <w:szCs w:val="24"/>
        </w:rPr>
        <w:t xml:space="preserve">President’s Emergency </w:t>
      </w:r>
      <w:r w:rsidR="00DC488D" w:rsidRPr="0025472C">
        <w:rPr>
          <w:i/>
          <w:spacing w:val="-3"/>
          <w:sz w:val="24"/>
          <w:szCs w:val="24"/>
        </w:rPr>
        <w:t>Plan for AIDS [PEPFAR] Implementation Evaluation</w:t>
      </w:r>
      <w:r w:rsidR="00DC488D" w:rsidRPr="0025472C">
        <w:rPr>
          <w:spacing w:val="-3"/>
          <w:sz w:val="24"/>
          <w:szCs w:val="24"/>
        </w:rPr>
        <w:t>”. (Nov</w:t>
      </w:r>
      <w:r w:rsidR="00821A44" w:rsidRPr="0025472C">
        <w:rPr>
          <w:spacing w:val="-3"/>
          <w:sz w:val="24"/>
          <w:szCs w:val="24"/>
        </w:rPr>
        <w:t>ember</w:t>
      </w:r>
      <w:r w:rsidR="00DC488D" w:rsidRPr="0025472C">
        <w:rPr>
          <w:spacing w:val="-3"/>
          <w:sz w:val="24"/>
          <w:szCs w:val="24"/>
        </w:rPr>
        <w:t xml:space="preserve"> 2006)</w:t>
      </w:r>
    </w:p>
    <w:p w:rsidR="00662973" w:rsidRPr="0025472C" w:rsidRDefault="007C5E40" w:rsidP="002115AB">
      <w:pPr>
        <w:numPr>
          <w:ilvl w:val="0"/>
          <w:numId w:val="48"/>
        </w:numPr>
        <w:suppressAutoHyphens/>
        <w:ind w:left="1080"/>
        <w:rPr>
          <w:spacing w:val="-3"/>
          <w:sz w:val="24"/>
          <w:szCs w:val="24"/>
        </w:rPr>
      </w:pPr>
      <w:r w:rsidRPr="0025472C">
        <w:rPr>
          <w:spacing w:val="-3"/>
          <w:sz w:val="24"/>
          <w:szCs w:val="24"/>
        </w:rPr>
        <w:t>Member, Institute of Medicine</w:t>
      </w:r>
      <w:r w:rsidR="00F43B18" w:rsidRPr="0025472C">
        <w:rPr>
          <w:spacing w:val="-3"/>
          <w:sz w:val="24"/>
          <w:szCs w:val="24"/>
        </w:rPr>
        <w:t xml:space="preserve">‘s </w:t>
      </w:r>
      <w:r w:rsidR="00662973" w:rsidRPr="0025472C">
        <w:rPr>
          <w:spacing w:val="-3"/>
          <w:sz w:val="24"/>
          <w:szCs w:val="24"/>
        </w:rPr>
        <w:t>Committee on Methodological Challenges in HIV P</w:t>
      </w:r>
      <w:r w:rsidR="00B63843" w:rsidRPr="0025472C">
        <w:rPr>
          <w:spacing w:val="-3"/>
          <w:sz w:val="24"/>
          <w:szCs w:val="24"/>
        </w:rPr>
        <w:t>revention Trials (Jan</w:t>
      </w:r>
      <w:r w:rsidR="00821A44" w:rsidRPr="0025472C">
        <w:rPr>
          <w:spacing w:val="-3"/>
          <w:sz w:val="24"/>
          <w:szCs w:val="24"/>
        </w:rPr>
        <w:t>uary</w:t>
      </w:r>
      <w:r w:rsidR="00B63843" w:rsidRPr="0025472C">
        <w:rPr>
          <w:spacing w:val="-3"/>
          <w:sz w:val="24"/>
          <w:szCs w:val="24"/>
        </w:rPr>
        <w:t xml:space="preserve"> 2007 – Feb</w:t>
      </w:r>
      <w:r w:rsidR="00821A44" w:rsidRPr="0025472C">
        <w:rPr>
          <w:spacing w:val="-3"/>
          <w:sz w:val="24"/>
          <w:szCs w:val="24"/>
        </w:rPr>
        <w:t>ruary</w:t>
      </w:r>
      <w:r w:rsidR="00B63843" w:rsidRPr="0025472C">
        <w:rPr>
          <w:spacing w:val="-3"/>
          <w:sz w:val="24"/>
          <w:szCs w:val="24"/>
        </w:rPr>
        <w:t xml:space="preserve"> 2008</w:t>
      </w:r>
      <w:r w:rsidR="00662973" w:rsidRPr="0025472C">
        <w:rPr>
          <w:spacing w:val="-3"/>
          <w:sz w:val="24"/>
          <w:szCs w:val="24"/>
        </w:rPr>
        <w:t>).</w:t>
      </w:r>
    </w:p>
    <w:p w:rsidR="00795395" w:rsidRPr="0025472C" w:rsidRDefault="00795395" w:rsidP="002115AB">
      <w:pPr>
        <w:numPr>
          <w:ilvl w:val="0"/>
          <w:numId w:val="48"/>
        </w:numPr>
        <w:suppressAutoHyphens/>
        <w:ind w:left="1080"/>
        <w:rPr>
          <w:spacing w:val="-3"/>
          <w:sz w:val="24"/>
          <w:szCs w:val="24"/>
        </w:rPr>
      </w:pPr>
      <w:r w:rsidRPr="0025472C">
        <w:rPr>
          <w:spacing w:val="-3"/>
          <w:sz w:val="24"/>
          <w:szCs w:val="24"/>
        </w:rPr>
        <w:t>Member, DHHS Panel for Antiretroviral Guidelines for Adults and</w:t>
      </w:r>
      <w:r w:rsidR="008E7CF9" w:rsidRPr="0025472C">
        <w:rPr>
          <w:spacing w:val="-3"/>
          <w:sz w:val="24"/>
          <w:szCs w:val="24"/>
        </w:rPr>
        <w:t xml:space="preserve"> </w:t>
      </w:r>
      <w:r w:rsidR="00BF6C7C" w:rsidRPr="0025472C">
        <w:rPr>
          <w:spacing w:val="-3"/>
          <w:sz w:val="24"/>
          <w:szCs w:val="24"/>
        </w:rPr>
        <w:t>Adolescents (Feb</w:t>
      </w:r>
      <w:r w:rsidR="00821A44" w:rsidRPr="0025472C">
        <w:rPr>
          <w:spacing w:val="-3"/>
          <w:sz w:val="24"/>
          <w:szCs w:val="24"/>
        </w:rPr>
        <w:t>ruary</w:t>
      </w:r>
      <w:r w:rsidR="00BF6C7C" w:rsidRPr="0025472C">
        <w:rPr>
          <w:spacing w:val="-3"/>
          <w:sz w:val="24"/>
          <w:szCs w:val="24"/>
        </w:rPr>
        <w:t xml:space="preserve"> 2007 – </w:t>
      </w:r>
      <w:r w:rsidR="0040137D" w:rsidRPr="0025472C">
        <w:rPr>
          <w:spacing w:val="-3"/>
          <w:sz w:val="24"/>
          <w:szCs w:val="24"/>
        </w:rPr>
        <w:t>Feb</w:t>
      </w:r>
      <w:r w:rsidR="00821A44" w:rsidRPr="0025472C">
        <w:rPr>
          <w:spacing w:val="-3"/>
          <w:sz w:val="24"/>
          <w:szCs w:val="24"/>
        </w:rPr>
        <w:t>ruary</w:t>
      </w:r>
      <w:r w:rsidR="0040137D" w:rsidRPr="0025472C">
        <w:rPr>
          <w:spacing w:val="-3"/>
          <w:sz w:val="24"/>
          <w:szCs w:val="24"/>
        </w:rPr>
        <w:t xml:space="preserve"> 2010 and Feb</w:t>
      </w:r>
      <w:r w:rsidR="00821A44" w:rsidRPr="0025472C">
        <w:rPr>
          <w:spacing w:val="-3"/>
          <w:sz w:val="24"/>
          <w:szCs w:val="24"/>
        </w:rPr>
        <w:t>ruary</w:t>
      </w:r>
      <w:r w:rsidR="0040137D" w:rsidRPr="0025472C">
        <w:rPr>
          <w:spacing w:val="-3"/>
          <w:sz w:val="24"/>
          <w:szCs w:val="24"/>
        </w:rPr>
        <w:t xml:space="preserve"> 2010 – Feb</w:t>
      </w:r>
      <w:r w:rsidR="00821A44" w:rsidRPr="0025472C">
        <w:rPr>
          <w:spacing w:val="-3"/>
          <w:sz w:val="24"/>
          <w:szCs w:val="24"/>
        </w:rPr>
        <w:t>ruary</w:t>
      </w:r>
      <w:r w:rsidR="0040137D" w:rsidRPr="0025472C">
        <w:rPr>
          <w:spacing w:val="-3"/>
          <w:sz w:val="24"/>
          <w:szCs w:val="24"/>
        </w:rPr>
        <w:t xml:space="preserve"> 2014</w:t>
      </w:r>
      <w:r w:rsidRPr="0025472C">
        <w:rPr>
          <w:spacing w:val="-3"/>
          <w:sz w:val="24"/>
          <w:szCs w:val="24"/>
        </w:rPr>
        <w:t xml:space="preserve">) </w:t>
      </w:r>
    </w:p>
    <w:p w:rsidR="003F482B" w:rsidRPr="0025472C" w:rsidRDefault="003F482B" w:rsidP="002115AB">
      <w:pPr>
        <w:numPr>
          <w:ilvl w:val="0"/>
          <w:numId w:val="48"/>
        </w:numPr>
        <w:suppressAutoHyphens/>
        <w:ind w:left="1080"/>
        <w:rPr>
          <w:spacing w:val="-3"/>
          <w:sz w:val="24"/>
          <w:szCs w:val="24"/>
        </w:rPr>
      </w:pPr>
      <w:r w:rsidRPr="0025472C">
        <w:rPr>
          <w:spacing w:val="-3"/>
          <w:sz w:val="24"/>
          <w:szCs w:val="24"/>
        </w:rPr>
        <w:t>NIH, Member of Special Emphasis Panel ZAI1 ESB-A (M1) “</w:t>
      </w:r>
      <w:r w:rsidRPr="0025472C">
        <w:rPr>
          <w:i/>
          <w:spacing w:val="-3"/>
          <w:sz w:val="24"/>
          <w:szCs w:val="24"/>
        </w:rPr>
        <w:t>HIV Prevention in Men Review</w:t>
      </w:r>
      <w:r w:rsidRPr="0025472C">
        <w:rPr>
          <w:spacing w:val="-3"/>
          <w:sz w:val="24"/>
          <w:szCs w:val="24"/>
        </w:rPr>
        <w:t>” (April 2007)</w:t>
      </w:r>
    </w:p>
    <w:p w:rsidR="003F482B" w:rsidRPr="0025472C" w:rsidRDefault="003F482B" w:rsidP="002115AB">
      <w:pPr>
        <w:numPr>
          <w:ilvl w:val="0"/>
          <w:numId w:val="48"/>
        </w:numPr>
        <w:suppressAutoHyphens/>
        <w:ind w:left="1080"/>
        <w:rPr>
          <w:spacing w:val="-3"/>
          <w:sz w:val="24"/>
          <w:szCs w:val="24"/>
        </w:rPr>
      </w:pPr>
      <w:r w:rsidRPr="0025472C">
        <w:rPr>
          <w:spacing w:val="-3"/>
          <w:sz w:val="24"/>
          <w:szCs w:val="24"/>
        </w:rPr>
        <w:t>NIH, Member of Special Emphasis Panel ZRG1 BDA-A (52) “</w:t>
      </w:r>
      <w:r w:rsidRPr="0025472C">
        <w:rPr>
          <w:i/>
          <w:spacing w:val="-3"/>
          <w:sz w:val="24"/>
          <w:szCs w:val="24"/>
        </w:rPr>
        <w:t>FICRS Resource and Support Center Review</w:t>
      </w:r>
      <w:r w:rsidRPr="0025472C">
        <w:rPr>
          <w:spacing w:val="-3"/>
          <w:sz w:val="24"/>
          <w:szCs w:val="24"/>
        </w:rPr>
        <w:t>” (April 2007)</w:t>
      </w:r>
    </w:p>
    <w:p w:rsidR="00EF79D0" w:rsidRPr="0025472C" w:rsidRDefault="00EF79D0" w:rsidP="002115AB">
      <w:pPr>
        <w:numPr>
          <w:ilvl w:val="0"/>
          <w:numId w:val="48"/>
        </w:numPr>
        <w:suppressAutoHyphens/>
        <w:ind w:left="1080"/>
        <w:rPr>
          <w:spacing w:val="-3"/>
          <w:sz w:val="24"/>
          <w:szCs w:val="24"/>
        </w:rPr>
      </w:pPr>
      <w:r w:rsidRPr="0025472C">
        <w:rPr>
          <w:spacing w:val="-3"/>
          <w:sz w:val="24"/>
          <w:szCs w:val="24"/>
        </w:rPr>
        <w:t>CDC, Member of Special Emphasis Panel ZPS1 FXR (03) “</w:t>
      </w:r>
      <w:r w:rsidRPr="0025472C">
        <w:rPr>
          <w:i/>
          <w:spacing w:val="-3"/>
          <w:sz w:val="24"/>
          <w:szCs w:val="24"/>
        </w:rPr>
        <w:t>Minority HIV/AIDS Research Initiative to Build Capacity in Black and Hispanic Communities and Among</w:t>
      </w:r>
      <w:r w:rsidR="00891E76" w:rsidRPr="0025472C">
        <w:rPr>
          <w:i/>
          <w:spacing w:val="-3"/>
          <w:sz w:val="24"/>
          <w:szCs w:val="24"/>
        </w:rPr>
        <w:t xml:space="preserve"> </w:t>
      </w:r>
      <w:r w:rsidRPr="0025472C">
        <w:rPr>
          <w:i/>
          <w:spacing w:val="-3"/>
          <w:sz w:val="24"/>
          <w:szCs w:val="24"/>
        </w:rPr>
        <w:t>Black and</w:t>
      </w:r>
      <w:r w:rsidR="00EC00A8" w:rsidRPr="0025472C">
        <w:rPr>
          <w:i/>
          <w:spacing w:val="-3"/>
          <w:sz w:val="24"/>
          <w:szCs w:val="24"/>
        </w:rPr>
        <w:t xml:space="preserve"> </w:t>
      </w:r>
      <w:r w:rsidRPr="0025472C">
        <w:rPr>
          <w:i/>
          <w:spacing w:val="-3"/>
          <w:sz w:val="24"/>
          <w:szCs w:val="24"/>
        </w:rPr>
        <w:t>Hispanic Researchers to Conduct HIV/AIDS Epidemiologic and Prevention Research – MARI</w:t>
      </w:r>
      <w:r w:rsidRPr="0025472C">
        <w:rPr>
          <w:spacing w:val="-3"/>
          <w:sz w:val="24"/>
          <w:szCs w:val="24"/>
        </w:rPr>
        <w:t>” (May 2007)</w:t>
      </w:r>
    </w:p>
    <w:p w:rsidR="000D3D23" w:rsidRPr="0025472C" w:rsidRDefault="000D3D23" w:rsidP="002115AB">
      <w:pPr>
        <w:numPr>
          <w:ilvl w:val="0"/>
          <w:numId w:val="48"/>
        </w:numPr>
        <w:suppressAutoHyphens/>
        <w:ind w:left="1080"/>
        <w:rPr>
          <w:spacing w:val="-3"/>
          <w:sz w:val="24"/>
          <w:szCs w:val="24"/>
        </w:rPr>
      </w:pPr>
      <w:r w:rsidRPr="0025472C">
        <w:rPr>
          <w:spacing w:val="-3"/>
          <w:sz w:val="24"/>
          <w:szCs w:val="24"/>
        </w:rPr>
        <w:t>NIH, Member of Special Emphasis Panel ZAI1 SR-M (1) “</w:t>
      </w:r>
      <w:r w:rsidRPr="0025472C">
        <w:rPr>
          <w:i/>
          <w:spacing w:val="-3"/>
          <w:sz w:val="24"/>
          <w:szCs w:val="24"/>
        </w:rPr>
        <w:t>NIAID Clinical Trials Planning Grants</w:t>
      </w:r>
      <w:r w:rsidRPr="0025472C">
        <w:rPr>
          <w:spacing w:val="-3"/>
          <w:sz w:val="24"/>
          <w:szCs w:val="24"/>
        </w:rPr>
        <w:t>” (June 2007)</w:t>
      </w:r>
    </w:p>
    <w:p w:rsidR="001E4964" w:rsidRDefault="001E4964" w:rsidP="002115AB">
      <w:pPr>
        <w:numPr>
          <w:ilvl w:val="0"/>
          <w:numId w:val="48"/>
        </w:numPr>
        <w:suppressAutoHyphens/>
        <w:ind w:left="1080"/>
        <w:rPr>
          <w:spacing w:val="-3"/>
          <w:sz w:val="24"/>
          <w:szCs w:val="24"/>
        </w:rPr>
      </w:pPr>
      <w:r w:rsidRPr="0025472C">
        <w:rPr>
          <w:spacing w:val="-3"/>
          <w:sz w:val="24"/>
          <w:szCs w:val="24"/>
        </w:rPr>
        <w:lastRenderedPageBreak/>
        <w:t>Member of the Board of Directors of the HIVMA - HIV Medicine Association of IDSA - (Oct</w:t>
      </w:r>
      <w:r w:rsidR="00821A44" w:rsidRPr="0025472C">
        <w:rPr>
          <w:spacing w:val="-3"/>
          <w:sz w:val="24"/>
          <w:szCs w:val="24"/>
        </w:rPr>
        <w:t>ober</w:t>
      </w:r>
      <w:r w:rsidR="00837818">
        <w:rPr>
          <w:spacing w:val="-3"/>
          <w:sz w:val="24"/>
          <w:szCs w:val="24"/>
        </w:rPr>
        <w:t xml:space="preserve"> 2007 – Oct 2017</w:t>
      </w:r>
      <w:r w:rsidRPr="0025472C">
        <w:rPr>
          <w:spacing w:val="-3"/>
          <w:sz w:val="24"/>
          <w:szCs w:val="24"/>
        </w:rPr>
        <w:t>)</w:t>
      </w:r>
    </w:p>
    <w:p w:rsidR="00520A08" w:rsidRPr="0025472C" w:rsidRDefault="00520A08" w:rsidP="00520A08">
      <w:pPr>
        <w:numPr>
          <w:ilvl w:val="1"/>
          <w:numId w:val="48"/>
        </w:numPr>
        <w:suppressAutoHyphens/>
        <w:rPr>
          <w:spacing w:val="-3"/>
          <w:sz w:val="24"/>
          <w:szCs w:val="24"/>
        </w:rPr>
      </w:pPr>
      <w:r>
        <w:rPr>
          <w:spacing w:val="-3"/>
          <w:sz w:val="24"/>
          <w:szCs w:val="24"/>
        </w:rPr>
        <w:t>Chair of the Board (Oct 2015 – Oct 2016)</w:t>
      </w:r>
    </w:p>
    <w:p w:rsidR="00E24DBD" w:rsidRPr="0025472C" w:rsidRDefault="00E24DBD" w:rsidP="002115AB">
      <w:pPr>
        <w:numPr>
          <w:ilvl w:val="0"/>
          <w:numId w:val="48"/>
        </w:numPr>
        <w:suppressAutoHyphens/>
        <w:ind w:left="1080"/>
        <w:rPr>
          <w:spacing w:val="-3"/>
          <w:sz w:val="24"/>
          <w:szCs w:val="24"/>
        </w:rPr>
      </w:pPr>
      <w:r w:rsidRPr="0025472C">
        <w:rPr>
          <w:spacing w:val="-3"/>
          <w:sz w:val="24"/>
          <w:szCs w:val="24"/>
        </w:rPr>
        <w:t>Member of the Board of Advisors of Health</w:t>
      </w:r>
      <w:r w:rsidR="0058647D">
        <w:rPr>
          <w:spacing w:val="-3"/>
          <w:sz w:val="24"/>
          <w:szCs w:val="24"/>
        </w:rPr>
        <w:t xml:space="preserve"> </w:t>
      </w:r>
      <w:r w:rsidRPr="0025472C">
        <w:rPr>
          <w:spacing w:val="-3"/>
          <w:sz w:val="24"/>
          <w:szCs w:val="24"/>
        </w:rPr>
        <w:t>STAT (July 2007 – present)</w:t>
      </w:r>
    </w:p>
    <w:p w:rsidR="00AF5B10" w:rsidRPr="0025472C" w:rsidRDefault="00AF5B10" w:rsidP="002115AB">
      <w:pPr>
        <w:numPr>
          <w:ilvl w:val="0"/>
          <w:numId w:val="48"/>
        </w:numPr>
        <w:suppressAutoHyphens/>
        <w:ind w:left="1080"/>
        <w:rPr>
          <w:spacing w:val="-3"/>
          <w:sz w:val="24"/>
          <w:szCs w:val="24"/>
        </w:rPr>
      </w:pPr>
      <w:r w:rsidRPr="0025472C">
        <w:rPr>
          <w:spacing w:val="-3"/>
          <w:sz w:val="24"/>
          <w:szCs w:val="24"/>
        </w:rPr>
        <w:t>NIH, Member of Special Emphasis Panel ZRG1 ICP2-B (51) “</w:t>
      </w:r>
      <w:r w:rsidRPr="0025472C">
        <w:rPr>
          <w:i/>
          <w:spacing w:val="-3"/>
          <w:sz w:val="24"/>
          <w:szCs w:val="24"/>
        </w:rPr>
        <w:t>Global Infectious Diseases Training Program</w:t>
      </w:r>
      <w:r w:rsidRPr="0025472C">
        <w:rPr>
          <w:spacing w:val="-3"/>
          <w:sz w:val="24"/>
          <w:szCs w:val="24"/>
        </w:rPr>
        <w:t>” (February 2008)</w:t>
      </w:r>
    </w:p>
    <w:p w:rsidR="00AF5B10" w:rsidRPr="0025472C" w:rsidRDefault="00AF5B10" w:rsidP="002115AB">
      <w:pPr>
        <w:numPr>
          <w:ilvl w:val="0"/>
          <w:numId w:val="48"/>
        </w:numPr>
        <w:suppressAutoHyphens/>
        <w:ind w:left="1080"/>
        <w:rPr>
          <w:spacing w:val="-3"/>
          <w:sz w:val="24"/>
          <w:szCs w:val="24"/>
        </w:rPr>
      </w:pPr>
      <w:r w:rsidRPr="0025472C">
        <w:rPr>
          <w:spacing w:val="-3"/>
          <w:sz w:val="24"/>
          <w:szCs w:val="24"/>
        </w:rPr>
        <w:t>NIH, Member of Special Emphasis Panel ZRG1 ICP2-B (50) “International Research in Infectious Diseases” (February 2008)</w:t>
      </w:r>
    </w:p>
    <w:p w:rsidR="003B3D12" w:rsidRPr="0025472C" w:rsidRDefault="003B3D12" w:rsidP="002115AB">
      <w:pPr>
        <w:numPr>
          <w:ilvl w:val="0"/>
          <w:numId w:val="48"/>
        </w:numPr>
        <w:suppressAutoHyphens/>
        <w:ind w:left="1080"/>
        <w:rPr>
          <w:spacing w:val="-3"/>
          <w:sz w:val="24"/>
          <w:szCs w:val="24"/>
        </w:rPr>
      </w:pPr>
      <w:r w:rsidRPr="0025472C">
        <w:rPr>
          <w:spacing w:val="-3"/>
          <w:sz w:val="24"/>
          <w:szCs w:val="24"/>
        </w:rPr>
        <w:t>NIH, Member of Special Emphasis Panel ZDA1 NXR-B 13 1, “International Collaborations for HIV and Drug Abuse” (April 2, 2008)</w:t>
      </w:r>
    </w:p>
    <w:p w:rsidR="000D3D23" w:rsidRPr="0025472C" w:rsidRDefault="00501CEB" w:rsidP="002115AB">
      <w:pPr>
        <w:numPr>
          <w:ilvl w:val="0"/>
          <w:numId w:val="48"/>
        </w:numPr>
        <w:suppressAutoHyphens/>
        <w:ind w:left="1080"/>
        <w:rPr>
          <w:spacing w:val="-3"/>
          <w:sz w:val="24"/>
          <w:szCs w:val="24"/>
        </w:rPr>
      </w:pPr>
      <w:r w:rsidRPr="0025472C">
        <w:rPr>
          <w:spacing w:val="-3"/>
          <w:sz w:val="24"/>
          <w:szCs w:val="24"/>
        </w:rPr>
        <w:t>Member of the OpMAN (Optimization of Co-Infection and Co-Morbidity Committee) of the AIDS Clinical Trials Group (May 2008 – May 2010)</w:t>
      </w:r>
    </w:p>
    <w:p w:rsidR="006457D5" w:rsidRPr="0025472C" w:rsidRDefault="006457D5" w:rsidP="002115AB">
      <w:pPr>
        <w:numPr>
          <w:ilvl w:val="0"/>
          <w:numId w:val="48"/>
        </w:numPr>
        <w:suppressAutoHyphens/>
        <w:ind w:left="1080"/>
        <w:rPr>
          <w:spacing w:val="-3"/>
          <w:sz w:val="24"/>
          <w:szCs w:val="24"/>
        </w:rPr>
      </w:pPr>
      <w:r w:rsidRPr="0025472C">
        <w:rPr>
          <w:spacing w:val="-3"/>
          <w:sz w:val="24"/>
          <w:szCs w:val="24"/>
        </w:rPr>
        <w:t>Member of the Advisory Committee on HIV and STD Prevention and Treatment of the Cen</w:t>
      </w:r>
      <w:r w:rsidR="00F34202" w:rsidRPr="0025472C">
        <w:rPr>
          <w:spacing w:val="-3"/>
          <w:sz w:val="24"/>
          <w:szCs w:val="24"/>
        </w:rPr>
        <w:t>t</w:t>
      </w:r>
      <w:r w:rsidRPr="0025472C">
        <w:rPr>
          <w:spacing w:val="-3"/>
          <w:sz w:val="24"/>
          <w:szCs w:val="24"/>
        </w:rPr>
        <w:t xml:space="preserve">ers for </w:t>
      </w:r>
      <w:r w:rsidR="00F34202" w:rsidRPr="0025472C">
        <w:rPr>
          <w:spacing w:val="-3"/>
          <w:sz w:val="24"/>
          <w:szCs w:val="24"/>
        </w:rPr>
        <w:t>D</w:t>
      </w:r>
      <w:r w:rsidRPr="0025472C">
        <w:rPr>
          <w:spacing w:val="-3"/>
          <w:sz w:val="24"/>
          <w:szCs w:val="24"/>
        </w:rPr>
        <w:t>isease Control and Prevention and Health Resources and Services Administr</w:t>
      </w:r>
      <w:r w:rsidR="008944D5" w:rsidRPr="0025472C">
        <w:rPr>
          <w:spacing w:val="-3"/>
          <w:sz w:val="24"/>
          <w:szCs w:val="24"/>
        </w:rPr>
        <w:t>ation (July 1, 2008 – June 30, 2</w:t>
      </w:r>
      <w:r w:rsidRPr="0025472C">
        <w:rPr>
          <w:spacing w:val="-3"/>
          <w:sz w:val="24"/>
          <w:szCs w:val="24"/>
        </w:rPr>
        <w:t>012</w:t>
      </w:r>
      <w:r w:rsidR="00161609">
        <w:rPr>
          <w:spacing w:val="-3"/>
          <w:sz w:val="24"/>
          <w:szCs w:val="24"/>
        </w:rPr>
        <w:t xml:space="preserve"> and July 1, 2012 – December </w:t>
      </w:r>
      <w:r w:rsidR="00236468" w:rsidRPr="0025472C">
        <w:rPr>
          <w:spacing w:val="-3"/>
          <w:sz w:val="24"/>
          <w:szCs w:val="24"/>
        </w:rPr>
        <w:t>30, 2016</w:t>
      </w:r>
      <w:r w:rsidRPr="0025472C">
        <w:rPr>
          <w:spacing w:val="-3"/>
          <w:sz w:val="24"/>
          <w:szCs w:val="24"/>
        </w:rPr>
        <w:t>)</w:t>
      </w:r>
    </w:p>
    <w:p w:rsidR="00F34202" w:rsidRPr="0025472C" w:rsidRDefault="00F34202" w:rsidP="002115AB">
      <w:pPr>
        <w:numPr>
          <w:ilvl w:val="0"/>
          <w:numId w:val="48"/>
        </w:numPr>
        <w:suppressAutoHyphens/>
        <w:ind w:left="1080"/>
        <w:rPr>
          <w:spacing w:val="-3"/>
          <w:sz w:val="24"/>
          <w:szCs w:val="24"/>
        </w:rPr>
      </w:pPr>
      <w:r w:rsidRPr="0025472C">
        <w:rPr>
          <w:spacing w:val="-3"/>
          <w:sz w:val="24"/>
          <w:szCs w:val="24"/>
        </w:rPr>
        <w:t>NIH, Member of Special Emphasis Panel ZDA1 NXR-B 08 1, “Pre-Applications for the Avant-Garde Program” (April 19, 2009)</w:t>
      </w:r>
    </w:p>
    <w:p w:rsidR="00237753" w:rsidRPr="0025472C" w:rsidRDefault="00237753" w:rsidP="002115AB">
      <w:pPr>
        <w:numPr>
          <w:ilvl w:val="0"/>
          <w:numId w:val="48"/>
        </w:numPr>
        <w:suppressAutoHyphens/>
        <w:ind w:left="1080"/>
        <w:rPr>
          <w:spacing w:val="-3"/>
          <w:sz w:val="24"/>
          <w:szCs w:val="24"/>
        </w:rPr>
      </w:pPr>
      <w:r w:rsidRPr="0025472C">
        <w:rPr>
          <w:spacing w:val="-3"/>
          <w:sz w:val="24"/>
          <w:szCs w:val="24"/>
        </w:rPr>
        <w:t>NIH, Member of Special Emphasis Panel ZRG1 AARR-C 22 “AIDS Fellowship Review” (July 28-29, 2009)</w:t>
      </w:r>
    </w:p>
    <w:p w:rsidR="00C9291C" w:rsidRPr="0025472C" w:rsidRDefault="00C9291C" w:rsidP="002115AB">
      <w:pPr>
        <w:numPr>
          <w:ilvl w:val="0"/>
          <w:numId w:val="48"/>
        </w:numPr>
        <w:suppressAutoHyphens/>
        <w:ind w:left="1080"/>
        <w:rPr>
          <w:spacing w:val="-3"/>
          <w:sz w:val="24"/>
          <w:szCs w:val="24"/>
        </w:rPr>
      </w:pPr>
      <w:r w:rsidRPr="0025472C">
        <w:rPr>
          <w:spacing w:val="-3"/>
          <w:sz w:val="24"/>
          <w:szCs w:val="24"/>
        </w:rPr>
        <w:t>Member, Institute of Medicine Committee on HIV Social Security Disability Criteria (Dec 2009 – June 2010)</w:t>
      </w:r>
    </w:p>
    <w:p w:rsidR="00E12FCC" w:rsidRPr="0025472C" w:rsidRDefault="00E12FCC" w:rsidP="002115AB">
      <w:pPr>
        <w:numPr>
          <w:ilvl w:val="0"/>
          <w:numId w:val="48"/>
        </w:numPr>
        <w:suppressAutoHyphens/>
        <w:ind w:left="1080"/>
        <w:rPr>
          <w:spacing w:val="-3"/>
          <w:sz w:val="24"/>
          <w:szCs w:val="24"/>
        </w:rPr>
      </w:pPr>
      <w:r w:rsidRPr="0025472C">
        <w:rPr>
          <w:snapToGrid w:val="0"/>
          <w:sz w:val="24"/>
          <w:szCs w:val="24"/>
        </w:rPr>
        <w:t xml:space="preserve">Member, WHO Influenza A(H1N1) Clinical Advisory Group </w:t>
      </w:r>
      <w:r w:rsidR="00372F0C" w:rsidRPr="0025472C">
        <w:rPr>
          <w:snapToGrid w:val="0"/>
          <w:sz w:val="24"/>
          <w:szCs w:val="24"/>
        </w:rPr>
        <w:t>(2009)</w:t>
      </w:r>
    </w:p>
    <w:p w:rsidR="00E12FCC" w:rsidRPr="0025472C" w:rsidRDefault="00E12FCC" w:rsidP="002115AB">
      <w:pPr>
        <w:numPr>
          <w:ilvl w:val="0"/>
          <w:numId w:val="48"/>
        </w:numPr>
        <w:suppressAutoHyphens/>
        <w:ind w:left="1080"/>
        <w:rPr>
          <w:spacing w:val="-3"/>
          <w:sz w:val="24"/>
          <w:szCs w:val="24"/>
        </w:rPr>
      </w:pPr>
      <w:r w:rsidRPr="0025472C">
        <w:rPr>
          <w:spacing w:val="-3"/>
          <w:sz w:val="24"/>
          <w:szCs w:val="24"/>
        </w:rPr>
        <w:t>Member, CDC Influenza A(H1N1) Task Force</w:t>
      </w:r>
      <w:r w:rsidR="00372F0C" w:rsidRPr="0025472C">
        <w:rPr>
          <w:spacing w:val="-3"/>
          <w:sz w:val="24"/>
          <w:szCs w:val="24"/>
        </w:rPr>
        <w:t xml:space="preserve"> (2009)</w:t>
      </w:r>
    </w:p>
    <w:p w:rsidR="00EB09AF" w:rsidRPr="0025472C" w:rsidRDefault="00EB09AF" w:rsidP="002115AB">
      <w:pPr>
        <w:numPr>
          <w:ilvl w:val="0"/>
          <w:numId w:val="48"/>
        </w:numPr>
        <w:suppressAutoHyphens/>
        <w:ind w:left="1080"/>
        <w:rPr>
          <w:spacing w:val="-3"/>
          <w:sz w:val="24"/>
          <w:szCs w:val="24"/>
        </w:rPr>
      </w:pPr>
      <w:r w:rsidRPr="0025472C">
        <w:rPr>
          <w:spacing w:val="-3"/>
          <w:sz w:val="24"/>
          <w:szCs w:val="24"/>
        </w:rPr>
        <w:t>NIH, Member of Special Emphasis Panel ZCA1 RTRB-8 M2 R “</w:t>
      </w:r>
      <w:r w:rsidR="00136A03" w:rsidRPr="0025472C">
        <w:rPr>
          <w:spacing w:val="-3"/>
          <w:sz w:val="24"/>
          <w:szCs w:val="24"/>
        </w:rPr>
        <w:t>A Developing</w:t>
      </w:r>
      <w:r w:rsidRPr="0025472C">
        <w:rPr>
          <w:spacing w:val="-3"/>
          <w:sz w:val="24"/>
          <w:szCs w:val="24"/>
        </w:rPr>
        <w:t xml:space="preserve"> Research Capacity in </w:t>
      </w:r>
      <w:r w:rsidR="00136A03" w:rsidRPr="0025472C">
        <w:rPr>
          <w:spacing w:val="-3"/>
          <w:sz w:val="24"/>
          <w:szCs w:val="24"/>
        </w:rPr>
        <w:t>Africa</w:t>
      </w:r>
      <w:r w:rsidRPr="0025472C">
        <w:rPr>
          <w:spacing w:val="-3"/>
          <w:sz w:val="24"/>
          <w:szCs w:val="24"/>
        </w:rPr>
        <w:t xml:space="preserve"> for the Studies of HIV-Associated Malignancies” (March 15, 2010)</w:t>
      </w:r>
    </w:p>
    <w:p w:rsidR="00F60C5B" w:rsidRPr="0025472C" w:rsidRDefault="00F60C5B" w:rsidP="002115AB">
      <w:pPr>
        <w:numPr>
          <w:ilvl w:val="0"/>
          <w:numId w:val="48"/>
        </w:numPr>
        <w:suppressAutoHyphens/>
        <w:ind w:left="1080"/>
        <w:rPr>
          <w:spacing w:val="-3"/>
          <w:sz w:val="24"/>
          <w:szCs w:val="24"/>
        </w:rPr>
      </w:pPr>
      <w:r w:rsidRPr="0025472C">
        <w:rPr>
          <w:spacing w:val="-3"/>
          <w:sz w:val="24"/>
          <w:szCs w:val="24"/>
        </w:rPr>
        <w:t>NIH, Member of Special Emphasis Panel ZDA1 NXR-B 08 1, “Pre-Applications for the Avant-Garde Program” (April 23, 2010)</w:t>
      </w:r>
    </w:p>
    <w:p w:rsidR="000D46B5" w:rsidRPr="0025472C" w:rsidRDefault="000D46B5" w:rsidP="002115AB">
      <w:pPr>
        <w:numPr>
          <w:ilvl w:val="0"/>
          <w:numId w:val="48"/>
        </w:numPr>
        <w:suppressAutoHyphens/>
        <w:ind w:left="1080"/>
        <w:rPr>
          <w:spacing w:val="-3"/>
          <w:sz w:val="24"/>
          <w:szCs w:val="24"/>
        </w:rPr>
      </w:pPr>
      <w:r w:rsidRPr="0025472C">
        <w:rPr>
          <w:spacing w:val="-3"/>
          <w:sz w:val="24"/>
          <w:szCs w:val="24"/>
        </w:rPr>
        <w:t>Member of the ACTG Executive Committee (June 1, 2010 – May 31, 2013</w:t>
      </w:r>
      <w:r w:rsidR="00715EC5">
        <w:rPr>
          <w:spacing w:val="-3"/>
          <w:sz w:val="24"/>
          <w:szCs w:val="24"/>
        </w:rPr>
        <w:t xml:space="preserve"> &amp; </w:t>
      </w:r>
      <w:r w:rsidRPr="0025472C">
        <w:rPr>
          <w:spacing w:val="-3"/>
          <w:sz w:val="24"/>
          <w:szCs w:val="24"/>
        </w:rPr>
        <w:t>)</w:t>
      </w:r>
    </w:p>
    <w:p w:rsidR="004D2608" w:rsidRPr="0025472C" w:rsidRDefault="004D2608" w:rsidP="002115AB">
      <w:pPr>
        <w:numPr>
          <w:ilvl w:val="0"/>
          <w:numId w:val="48"/>
        </w:numPr>
        <w:suppressAutoHyphens/>
        <w:ind w:left="1080"/>
        <w:rPr>
          <w:spacing w:val="-3"/>
          <w:sz w:val="24"/>
          <w:szCs w:val="24"/>
        </w:rPr>
      </w:pPr>
      <w:r w:rsidRPr="0025472C">
        <w:rPr>
          <w:spacing w:val="-3"/>
          <w:sz w:val="24"/>
          <w:szCs w:val="24"/>
        </w:rPr>
        <w:t>Member of the Board of Directors of the Infectious Diseases Society of America</w:t>
      </w:r>
      <w:r w:rsidR="00B83B7C" w:rsidRPr="0025472C">
        <w:rPr>
          <w:spacing w:val="-3"/>
          <w:sz w:val="24"/>
          <w:szCs w:val="24"/>
        </w:rPr>
        <w:t xml:space="preserve"> (Oct</w:t>
      </w:r>
      <w:r w:rsidR="00821A44" w:rsidRPr="0025472C">
        <w:rPr>
          <w:spacing w:val="-3"/>
          <w:sz w:val="24"/>
          <w:szCs w:val="24"/>
        </w:rPr>
        <w:t>ober</w:t>
      </w:r>
      <w:r w:rsidR="00B83B7C" w:rsidRPr="0025472C">
        <w:rPr>
          <w:spacing w:val="-3"/>
          <w:sz w:val="24"/>
          <w:szCs w:val="24"/>
        </w:rPr>
        <w:t xml:space="preserve"> 2010 – Sept</w:t>
      </w:r>
      <w:r w:rsidR="00821A44" w:rsidRPr="0025472C">
        <w:rPr>
          <w:spacing w:val="-3"/>
          <w:sz w:val="24"/>
          <w:szCs w:val="24"/>
        </w:rPr>
        <w:t>ember</w:t>
      </w:r>
      <w:r w:rsidR="00B83B7C" w:rsidRPr="0025472C">
        <w:rPr>
          <w:spacing w:val="-3"/>
          <w:sz w:val="24"/>
          <w:szCs w:val="24"/>
        </w:rPr>
        <w:t xml:space="preserve"> 2013)</w:t>
      </w:r>
    </w:p>
    <w:p w:rsidR="009D3A09" w:rsidRPr="0025472C" w:rsidRDefault="009D3A09" w:rsidP="002115AB">
      <w:pPr>
        <w:numPr>
          <w:ilvl w:val="0"/>
          <w:numId w:val="48"/>
        </w:numPr>
        <w:suppressAutoHyphens/>
        <w:ind w:left="1080"/>
        <w:rPr>
          <w:spacing w:val="-3"/>
          <w:sz w:val="24"/>
          <w:szCs w:val="24"/>
        </w:rPr>
      </w:pPr>
      <w:r w:rsidRPr="0025472C">
        <w:rPr>
          <w:spacing w:val="-3"/>
          <w:sz w:val="24"/>
          <w:szCs w:val="24"/>
        </w:rPr>
        <w:t>Member, Institute of Medic</w:t>
      </w:r>
      <w:r w:rsidR="009B2297" w:rsidRPr="0025472C">
        <w:rPr>
          <w:spacing w:val="-3"/>
          <w:sz w:val="24"/>
          <w:szCs w:val="24"/>
        </w:rPr>
        <w:t>ine Committee to Review Data Sy</w:t>
      </w:r>
      <w:r w:rsidRPr="0025472C">
        <w:rPr>
          <w:spacing w:val="-3"/>
          <w:sz w:val="24"/>
          <w:szCs w:val="24"/>
        </w:rPr>
        <w:t>stems for Mon</w:t>
      </w:r>
      <w:r w:rsidR="00554039" w:rsidRPr="0025472C">
        <w:rPr>
          <w:spacing w:val="-3"/>
          <w:sz w:val="24"/>
          <w:szCs w:val="24"/>
        </w:rPr>
        <w:t>itoring HIV Care (Feb</w:t>
      </w:r>
      <w:r w:rsidR="00821A44" w:rsidRPr="0025472C">
        <w:rPr>
          <w:spacing w:val="-3"/>
          <w:sz w:val="24"/>
          <w:szCs w:val="24"/>
        </w:rPr>
        <w:t>ruary</w:t>
      </w:r>
      <w:r w:rsidR="00554039" w:rsidRPr="0025472C">
        <w:rPr>
          <w:spacing w:val="-3"/>
          <w:sz w:val="24"/>
          <w:szCs w:val="24"/>
        </w:rPr>
        <w:t xml:space="preserve"> 2011 – Sept</w:t>
      </w:r>
      <w:r w:rsidR="00821A44" w:rsidRPr="0025472C">
        <w:rPr>
          <w:spacing w:val="-3"/>
          <w:sz w:val="24"/>
          <w:szCs w:val="24"/>
        </w:rPr>
        <w:t>ember</w:t>
      </w:r>
      <w:r w:rsidR="00554039" w:rsidRPr="0025472C">
        <w:rPr>
          <w:spacing w:val="-3"/>
          <w:sz w:val="24"/>
          <w:szCs w:val="24"/>
        </w:rPr>
        <w:t xml:space="preserve"> 2012</w:t>
      </w:r>
      <w:r w:rsidRPr="0025472C">
        <w:rPr>
          <w:spacing w:val="-3"/>
          <w:sz w:val="24"/>
          <w:szCs w:val="24"/>
        </w:rPr>
        <w:t>)</w:t>
      </w:r>
    </w:p>
    <w:p w:rsidR="00BD659F" w:rsidRPr="0025472C" w:rsidRDefault="00BD659F" w:rsidP="002115AB">
      <w:pPr>
        <w:numPr>
          <w:ilvl w:val="0"/>
          <w:numId w:val="48"/>
        </w:numPr>
        <w:suppressAutoHyphens/>
        <w:ind w:left="1080"/>
        <w:rPr>
          <w:spacing w:val="-3"/>
          <w:sz w:val="24"/>
          <w:szCs w:val="24"/>
        </w:rPr>
      </w:pPr>
      <w:r w:rsidRPr="0025472C">
        <w:rPr>
          <w:spacing w:val="-3"/>
          <w:sz w:val="24"/>
          <w:szCs w:val="24"/>
        </w:rPr>
        <w:t>NIH, Member of Special Emphasis Panel ZRG1 IDM-R</w:t>
      </w:r>
      <w:r w:rsidR="003A5892" w:rsidRPr="0025472C">
        <w:rPr>
          <w:spacing w:val="-3"/>
          <w:sz w:val="24"/>
          <w:szCs w:val="24"/>
        </w:rPr>
        <w:t xml:space="preserve"> (50) R</w:t>
      </w:r>
      <w:r w:rsidR="0062046A" w:rsidRPr="0025472C">
        <w:rPr>
          <w:spacing w:val="-3"/>
          <w:sz w:val="24"/>
          <w:szCs w:val="24"/>
        </w:rPr>
        <w:t>, “</w:t>
      </w:r>
      <w:r w:rsidRPr="0025472C">
        <w:rPr>
          <w:spacing w:val="-3"/>
          <w:sz w:val="24"/>
          <w:szCs w:val="24"/>
        </w:rPr>
        <w:t>International Research in Infectious Diseases including AIDS</w:t>
      </w:r>
      <w:r w:rsidR="00AF2A4C" w:rsidRPr="0025472C">
        <w:rPr>
          <w:spacing w:val="-3"/>
          <w:sz w:val="24"/>
          <w:szCs w:val="24"/>
        </w:rPr>
        <w:t xml:space="preserve"> (IRIDA)”.  (February 11, 2011)</w:t>
      </w:r>
    </w:p>
    <w:p w:rsidR="00BD659F" w:rsidRPr="0025472C" w:rsidRDefault="007B0D4C" w:rsidP="002115AB">
      <w:pPr>
        <w:numPr>
          <w:ilvl w:val="0"/>
          <w:numId w:val="48"/>
        </w:numPr>
        <w:suppressAutoHyphens/>
        <w:ind w:left="1080"/>
        <w:rPr>
          <w:spacing w:val="-3"/>
          <w:sz w:val="24"/>
          <w:szCs w:val="24"/>
        </w:rPr>
      </w:pPr>
      <w:r w:rsidRPr="0025472C">
        <w:rPr>
          <w:spacing w:val="-3"/>
          <w:sz w:val="24"/>
          <w:szCs w:val="24"/>
        </w:rPr>
        <w:t xml:space="preserve">NIH, Chair, </w:t>
      </w:r>
      <w:r w:rsidR="00BD659F" w:rsidRPr="0025472C">
        <w:rPr>
          <w:spacing w:val="-3"/>
          <w:sz w:val="24"/>
          <w:szCs w:val="24"/>
        </w:rPr>
        <w:t>Special Emphasis Panel ZRG1 F12B-U (20) L, “Fellowships: Psychopathology, Disabilities, Stress and Aging. (Feb</w:t>
      </w:r>
      <w:r w:rsidR="003A5892" w:rsidRPr="0025472C">
        <w:rPr>
          <w:spacing w:val="-3"/>
          <w:sz w:val="24"/>
          <w:szCs w:val="24"/>
        </w:rPr>
        <w:t>ruary</w:t>
      </w:r>
      <w:r w:rsidR="00BD659F" w:rsidRPr="0025472C">
        <w:rPr>
          <w:spacing w:val="-3"/>
          <w:sz w:val="24"/>
          <w:szCs w:val="24"/>
        </w:rPr>
        <w:t xml:space="preserve"> 24, 2011)</w:t>
      </w:r>
    </w:p>
    <w:p w:rsidR="00595DB6" w:rsidRPr="0025472C" w:rsidRDefault="00595DB6" w:rsidP="002115AB">
      <w:pPr>
        <w:numPr>
          <w:ilvl w:val="0"/>
          <w:numId w:val="48"/>
        </w:numPr>
        <w:suppressAutoHyphens/>
        <w:ind w:left="1080"/>
        <w:rPr>
          <w:spacing w:val="-3"/>
          <w:sz w:val="24"/>
          <w:szCs w:val="24"/>
        </w:rPr>
      </w:pPr>
      <w:r w:rsidRPr="0025472C">
        <w:rPr>
          <w:spacing w:val="-3"/>
          <w:sz w:val="24"/>
          <w:szCs w:val="24"/>
        </w:rPr>
        <w:t>NIH, Member of Special Emphasis Panel ZDA1 NXR-B 15, “Pre-Applications for the 2011 Avant-Garde Program for HIV/AIDS Research” (March 28, 2011)</w:t>
      </w:r>
    </w:p>
    <w:p w:rsidR="00F308DF" w:rsidRPr="0025472C" w:rsidRDefault="00AF2A4C" w:rsidP="002115AB">
      <w:pPr>
        <w:numPr>
          <w:ilvl w:val="0"/>
          <w:numId w:val="48"/>
        </w:numPr>
        <w:suppressAutoHyphens/>
        <w:ind w:left="1080"/>
        <w:rPr>
          <w:spacing w:val="-3"/>
          <w:sz w:val="24"/>
          <w:szCs w:val="24"/>
        </w:rPr>
      </w:pPr>
      <w:r w:rsidRPr="0025472C">
        <w:rPr>
          <w:spacing w:val="-3"/>
          <w:sz w:val="24"/>
          <w:szCs w:val="24"/>
        </w:rPr>
        <w:t xml:space="preserve">NIH/NIAID – </w:t>
      </w:r>
      <w:r w:rsidR="00595DB6" w:rsidRPr="0025472C">
        <w:rPr>
          <w:spacing w:val="-3"/>
          <w:sz w:val="24"/>
          <w:szCs w:val="24"/>
        </w:rPr>
        <w:t xml:space="preserve">Charter </w:t>
      </w:r>
      <w:r w:rsidRPr="0025472C">
        <w:rPr>
          <w:spacing w:val="-3"/>
          <w:sz w:val="24"/>
          <w:szCs w:val="24"/>
        </w:rPr>
        <w:t>Member, Acquired Immunodeficiency Syndrome Research Review Committee (AIDS RRC</w:t>
      </w:r>
      <w:r w:rsidR="00F308DF" w:rsidRPr="0025472C">
        <w:rPr>
          <w:spacing w:val="-3"/>
          <w:sz w:val="24"/>
          <w:szCs w:val="24"/>
        </w:rPr>
        <w:t xml:space="preserve">), (July 1, 2011 – June 30, 2015). </w:t>
      </w:r>
    </w:p>
    <w:p w:rsidR="00D018F5" w:rsidRPr="0025472C" w:rsidRDefault="00D018F5" w:rsidP="002115AB">
      <w:pPr>
        <w:numPr>
          <w:ilvl w:val="0"/>
          <w:numId w:val="48"/>
        </w:numPr>
        <w:suppressAutoHyphens/>
        <w:ind w:left="1080"/>
        <w:rPr>
          <w:spacing w:val="-3"/>
          <w:sz w:val="24"/>
          <w:szCs w:val="24"/>
        </w:rPr>
      </w:pPr>
      <w:r w:rsidRPr="0025472C">
        <w:rPr>
          <w:spacing w:val="-3"/>
          <w:sz w:val="24"/>
          <w:szCs w:val="24"/>
        </w:rPr>
        <w:t xml:space="preserve">NIH, Member of Special Emphasis </w:t>
      </w:r>
      <w:r w:rsidR="00141F8A" w:rsidRPr="0025472C">
        <w:rPr>
          <w:spacing w:val="-3"/>
          <w:sz w:val="24"/>
          <w:szCs w:val="24"/>
        </w:rPr>
        <w:t>Panel ZRG1</w:t>
      </w:r>
      <w:r w:rsidRPr="0025472C">
        <w:rPr>
          <w:spacing w:val="-3"/>
          <w:sz w:val="24"/>
          <w:szCs w:val="24"/>
        </w:rPr>
        <w:t xml:space="preserve"> AARR-</w:t>
      </w:r>
      <w:r w:rsidR="00141F8A" w:rsidRPr="0025472C">
        <w:rPr>
          <w:spacing w:val="-3"/>
          <w:sz w:val="24"/>
          <w:szCs w:val="24"/>
        </w:rPr>
        <w:t>H (</w:t>
      </w:r>
      <w:r w:rsidRPr="0025472C">
        <w:rPr>
          <w:spacing w:val="-3"/>
          <w:sz w:val="24"/>
          <w:szCs w:val="24"/>
        </w:rPr>
        <w:t>55) “Career Development in International Settings”. (June 29, 2011)</w:t>
      </w:r>
    </w:p>
    <w:p w:rsidR="00837362" w:rsidRPr="0025472C" w:rsidRDefault="00837362" w:rsidP="002115AB">
      <w:pPr>
        <w:numPr>
          <w:ilvl w:val="0"/>
          <w:numId w:val="48"/>
        </w:numPr>
        <w:suppressAutoHyphens/>
        <w:ind w:left="1080"/>
        <w:rPr>
          <w:spacing w:val="-3"/>
          <w:sz w:val="24"/>
          <w:szCs w:val="24"/>
        </w:rPr>
      </w:pPr>
      <w:r w:rsidRPr="0025472C">
        <w:rPr>
          <w:spacing w:val="-3"/>
          <w:sz w:val="24"/>
          <w:szCs w:val="24"/>
        </w:rPr>
        <w:t>NIH/FIC – Member, US-India Joint Working Group on Prevention of Sexually Transmitted Diseases and HIV/AIDS (Oct 31, 2011)</w:t>
      </w:r>
    </w:p>
    <w:p w:rsidR="002115AB" w:rsidRPr="0025472C" w:rsidRDefault="002115AB" w:rsidP="002115AB">
      <w:pPr>
        <w:numPr>
          <w:ilvl w:val="0"/>
          <w:numId w:val="48"/>
        </w:numPr>
        <w:suppressAutoHyphens/>
        <w:ind w:left="1080"/>
        <w:rPr>
          <w:spacing w:val="-3"/>
          <w:sz w:val="24"/>
          <w:szCs w:val="24"/>
        </w:rPr>
      </w:pPr>
      <w:r w:rsidRPr="0025472C">
        <w:rPr>
          <w:spacing w:val="-3"/>
          <w:sz w:val="24"/>
          <w:szCs w:val="24"/>
        </w:rPr>
        <w:lastRenderedPageBreak/>
        <w:t>NIH, Member of Special Emphasis Panel ZDA1 NXR-B, “Pre-Applications for the Avant-Garde Program” (Jan 11, 2012)</w:t>
      </w:r>
    </w:p>
    <w:p w:rsidR="00695B27" w:rsidRPr="0025472C" w:rsidRDefault="00695B27" w:rsidP="002115AB">
      <w:pPr>
        <w:numPr>
          <w:ilvl w:val="0"/>
          <w:numId w:val="48"/>
        </w:numPr>
        <w:suppressAutoHyphens/>
        <w:ind w:left="1080"/>
        <w:rPr>
          <w:spacing w:val="-3"/>
          <w:sz w:val="24"/>
          <w:szCs w:val="24"/>
        </w:rPr>
      </w:pPr>
      <w:r w:rsidRPr="0025472C">
        <w:rPr>
          <w:spacing w:val="-3"/>
          <w:sz w:val="24"/>
          <w:szCs w:val="24"/>
        </w:rPr>
        <w:t xml:space="preserve">NIH, Chair of </w:t>
      </w:r>
      <w:r w:rsidR="00141F8A" w:rsidRPr="0025472C">
        <w:rPr>
          <w:spacing w:val="-3"/>
          <w:sz w:val="24"/>
          <w:szCs w:val="24"/>
        </w:rPr>
        <w:t>Special</w:t>
      </w:r>
      <w:r w:rsidRPr="0025472C">
        <w:rPr>
          <w:spacing w:val="-3"/>
          <w:sz w:val="24"/>
          <w:szCs w:val="24"/>
        </w:rPr>
        <w:t xml:space="preserve"> Emphasis Panel ZRG1 AARR-H, “HIV International Research Training” (Oct 31 – Nov 1, 2012)</w:t>
      </w:r>
    </w:p>
    <w:p w:rsidR="00F42FE1" w:rsidRPr="00F42FE1" w:rsidRDefault="00F42FE1" w:rsidP="002115AB">
      <w:pPr>
        <w:numPr>
          <w:ilvl w:val="0"/>
          <w:numId w:val="48"/>
        </w:numPr>
        <w:suppressAutoHyphens/>
        <w:ind w:left="1080"/>
        <w:rPr>
          <w:spacing w:val="-3"/>
          <w:sz w:val="24"/>
          <w:szCs w:val="24"/>
        </w:rPr>
      </w:pPr>
      <w:r>
        <w:rPr>
          <w:spacing w:val="-3"/>
          <w:sz w:val="24"/>
          <w:szCs w:val="24"/>
        </w:rPr>
        <w:t>Member of the Board of Director</w:t>
      </w:r>
      <w:r w:rsidR="00AF42ED">
        <w:rPr>
          <w:spacing w:val="-3"/>
          <w:sz w:val="24"/>
          <w:szCs w:val="24"/>
        </w:rPr>
        <w:t>s</w:t>
      </w:r>
      <w:r>
        <w:rPr>
          <w:spacing w:val="-3"/>
          <w:sz w:val="24"/>
          <w:szCs w:val="24"/>
        </w:rPr>
        <w:t>, ACTHIV (April 2013 – present)</w:t>
      </w:r>
    </w:p>
    <w:p w:rsidR="00433B86" w:rsidRPr="0025472C" w:rsidRDefault="00433B86" w:rsidP="002115AB">
      <w:pPr>
        <w:numPr>
          <w:ilvl w:val="0"/>
          <w:numId w:val="48"/>
        </w:numPr>
        <w:suppressAutoHyphens/>
        <w:ind w:left="1080"/>
        <w:rPr>
          <w:spacing w:val="-3"/>
          <w:sz w:val="24"/>
          <w:szCs w:val="24"/>
        </w:rPr>
      </w:pPr>
      <w:r w:rsidRPr="0025472C">
        <w:rPr>
          <w:sz w:val="24"/>
          <w:szCs w:val="24"/>
        </w:rPr>
        <w:t>Co-Chair, International Antiviral Society-USA Panel on Development of Recommendations for Biomedical Prevention of HIV Infection (2013)</w:t>
      </w:r>
    </w:p>
    <w:p w:rsidR="00CE4139" w:rsidRPr="0025472C" w:rsidRDefault="00CE4139" w:rsidP="002115AB">
      <w:pPr>
        <w:numPr>
          <w:ilvl w:val="0"/>
          <w:numId w:val="48"/>
        </w:numPr>
        <w:suppressAutoHyphens/>
        <w:ind w:left="1080"/>
        <w:rPr>
          <w:spacing w:val="-3"/>
          <w:sz w:val="24"/>
          <w:szCs w:val="24"/>
        </w:rPr>
      </w:pPr>
      <w:r w:rsidRPr="0025472C">
        <w:rPr>
          <w:spacing w:val="-3"/>
          <w:sz w:val="24"/>
          <w:szCs w:val="24"/>
        </w:rPr>
        <w:t>NIH, member of Special Emphasis Panel ZAI1 BP-A (S4), “Clinical Trials Implementation UO1 Grants” (Aug 26, 2013)</w:t>
      </w:r>
    </w:p>
    <w:p w:rsidR="00D13E38" w:rsidRPr="0025472C" w:rsidRDefault="00D13E38" w:rsidP="00D13E38">
      <w:pPr>
        <w:numPr>
          <w:ilvl w:val="0"/>
          <w:numId w:val="48"/>
        </w:numPr>
        <w:suppressAutoHyphens/>
        <w:ind w:left="1080"/>
        <w:rPr>
          <w:spacing w:val="-3"/>
          <w:sz w:val="24"/>
          <w:szCs w:val="24"/>
        </w:rPr>
      </w:pPr>
      <w:r w:rsidRPr="0025472C">
        <w:rPr>
          <w:spacing w:val="-3"/>
          <w:sz w:val="24"/>
          <w:szCs w:val="24"/>
        </w:rPr>
        <w:t>NIH, member of Special Emphasis Panel ZRG1 AARR-F (52), “Methodologies and Formative Work for Combination HIV Prevention Approaches” (Dec 16, 2013)</w:t>
      </w:r>
    </w:p>
    <w:p w:rsidR="00C54AAD" w:rsidRPr="0025472C" w:rsidRDefault="00C54AAD" w:rsidP="00D13E38">
      <w:pPr>
        <w:numPr>
          <w:ilvl w:val="0"/>
          <w:numId w:val="48"/>
        </w:numPr>
        <w:suppressAutoHyphens/>
        <w:ind w:left="1080"/>
        <w:rPr>
          <w:spacing w:val="-3"/>
          <w:sz w:val="24"/>
          <w:szCs w:val="24"/>
        </w:rPr>
      </w:pPr>
      <w:r w:rsidRPr="0025472C">
        <w:rPr>
          <w:spacing w:val="-3"/>
          <w:sz w:val="24"/>
          <w:szCs w:val="24"/>
        </w:rPr>
        <w:t>Member, Office of HIV/AIDS Network Coordination (HANC) Behavioral Sciences Consulta</w:t>
      </w:r>
      <w:r w:rsidR="00060236" w:rsidRPr="0025472C">
        <w:rPr>
          <w:spacing w:val="-3"/>
          <w:sz w:val="24"/>
          <w:szCs w:val="24"/>
        </w:rPr>
        <w:t>tive G</w:t>
      </w:r>
      <w:r w:rsidR="00D96A86">
        <w:rPr>
          <w:spacing w:val="-3"/>
          <w:sz w:val="24"/>
          <w:szCs w:val="24"/>
        </w:rPr>
        <w:t>roup (Jan 1, 2015 – Dec 31, 2018</w:t>
      </w:r>
      <w:r w:rsidRPr="0025472C">
        <w:rPr>
          <w:spacing w:val="-3"/>
          <w:sz w:val="24"/>
          <w:szCs w:val="24"/>
        </w:rPr>
        <w:t>)</w:t>
      </w:r>
    </w:p>
    <w:p w:rsidR="008269EE" w:rsidRPr="0025472C" w:rsidRDefault="008269EE" w:rsidP="008269EE">
      <w:pPr>
        <w:numPr>
          <w:ilvl w:val="0"/>
          <w:numId w:val="48"/>
        </w:numPr>
        <w:suppressAutoHyphens/>
        <w:ind w:left="1080"/>
        <w:rPr>
          <w:spacing w:val="-3"/>
          <w:sz w:val="24"/>
          <w:szCs w:val="24"/>
        </w:rPr>
      </w:pPr>
      <w:r w:rsidRPr="0025472C">
        <w:rPr>
          <w:spacing w:val="-3"/>
          <w:sz w:val="24"/>
          <w:szCs w:val="24"/>
        </w:rPr>
        <w:t>NIH/NIAID – Chair, Acquired Immunodeficiency Syndrome Research Review Committee (AIDS RRC</w:t>
      </w:r>
      <w:r w:rsidR="00F308DF" w:rsidRPr="0025472C">
        <w:rPr>
          <w:spacing w:val="-3"/>
          <w:sz w:val="24"/>
          <w:szCs w:val="24"/>
        </w:rPr>
        <w:t>), (July 1, 2014 – June 30, 2017</w:t>
      </w:r>
      <w:r w:rsidRPr="0025472C">
        <w:rPr>
          <w:spacing w:val="-3"/>
          <w:sz w:val="24"/>
          <w:szCs w:val="24"/>
        </w:rPr>
        <w:t>)</w:t>
      </w:r>
    </w:p>
    <w:p w:rsidR="004E4442" w:rsidRPr="0025472C" w:rsidRDefault="00F308DF" w:rsidP="008269EE">
      <w:pPr>
        <w:numPr>
          <w:ilvl w:val="0"/>
          <w:numId w:val="48"/>
        </w:numPr>
        <w:suppressAutoHyphens/>
        <w:ind w:left="1080"/>
        <w:rPr>
          <w:spacing w:val="-3"/>
          <w:sz w:val="24"/>
          <w:szCs w:val="24"/>
        </w:rPr>
      </w:pPr>
      <w:r w:rsidRPr="0025472C">
        <w:rPr>
          <w:spacing w:val="-3"/>
          <w:sz w:val="24"/>
          <w:szCs w:val="24"/>
        </w:rPr>
        <w:t xml:space="preserve">Member, </w:t>
      </w:r>
      <w:r w:rsidR="004E4442" w:rsidRPr="0025472C">
        <w:rPr>
          <w:spacing w:val="-3"/>
          <w:sz w:val="24"/>
          <w:szCs w:val="24"/>
        </w:rPr>
        <w:t xml:space="preserve">UNAIDS Scientific and Technical Advisory Committee (Dec 2014 – present) </w:t>
      </w:r>
    </w:p>
    <w:p w:rsidR="00FB7ED5" w:rsidRPr="0025472C" w:rsidRDefault="00F308DF" w:rsidP="008269EE">
      <w:pPr>
        <w:numPr>
          <w:ilvl w:val="0"/>
          <w:numId w:val="48"/>
        </w:numPr>
        <w:suppressAutoHyphens/>
        <w:ind w:left="1080"/>
        <w:rPr>
          <w:spacing w:val="-3"/>
          <w:sz w:val="24"/>
          <w:szCs w:val="24"/>
        </w:rPr>
      </w:pPr>
      <w:r w:rsidRPr="0025472C">
        <w:rPr>
          <w:spacing w:val="-3"/>
          <w:sz w:val="24"/>
          <w:szCs w:val="24"/>
        </w:rPr>
        <w:t xml:space="preserve">Member, </w:t>
      </w:r>
      <w:r w:rsidR="00FB7ED5" w:rsidRPr="0025472C">
        <w:rPr>
          <w:spacing w:val="-3"/>
          <w:sz w:val="24"/>
          <w:szCs w:val="24"/>
        </w:rPr>
        <w:t xml:space="preserve">Fulton County Task Force on HIV/AIDS (Dec 2014 – </w:t>
      </w:r>
      <w:r w:rsidR="00837818">
        <w:rPr>
          <w:spacing w:val="-3"/>
          <w:sz w:val="24"/>
          <w:szCs w:val="24"/>
        </w:rPr>
        <w:t>Sept 2017</w:t>
      </w:r>
      <w:r w:rsidR="00FB7ED5" w:rsidRPr="0025472C">
        <w:rPr>
          <w:spacing w:val="-3"/>
          <w:sz w:val="24"/>
          <w:szCs w:val="24"/>
        </w:rPr>
        <w:t xml:space="preserve">) </w:t>
      </w:r>
    </w:p>
    <w:p w:rsidR="009B3230" w:rsidRDefault="00F308DF" w:rsidP="008269EE">
      <w:pPr>
        <w:numPr>
          <w:ilvl w:val="0"/>
          <w:numId w:val="48"/>
        </w:numPr>
        <w:suppressAutoHyphens/>
        <w:ind w:left="1080"/>
        <w:rPr>
          <w:spacing w:val="-3"/>
          <w:sz w:val="24"/>
          <w:szCs w:val="24"/>
        </w:rPr>
      </w:pPr>
      <w:r w:rsidRPr="0025472C">
        <w:rPr>
          <w:spacing w:val="-3"/>
          <w:sz w:val="24"/>
          <w:szCs w:val="24"/>
        </w:rPr>
        <w:t xml:space="preserve">Chair, </w:t>
      </w:r>
      <w:r w:rsidR="009B3230" w:rsidRPr="0025472C">
        <w:rPr>
          <w:spacing w:val="-3"/>
          <w:sz w:val="24"/>
          <w:szCs w:val="24"/>
        </w:rPr>
        <w:t>PEPFAR Scientific Advisory Board (March 1, 2015 – present)</w:t>
      </w:r>
    </w:p>
    <w:p w:rsidR="003350BD" w:rsidRDefault="003350BD" w:rsidP="008269EE">
      <w:pPr>
        <w:numPr>
          <w:ilvl w:val="0"/>
          <w:numId w:val="48"/>
        </w:numPr>
        <w:suppressAutoHyphens/>
        <w:ind w:left="1080"/>
        <w:rPr>
          <w:spacing w:val="-3"/>
          <w:sz w:val="24"/>
          <w:szCs w:val="24"/>
        </w:rPr>
      </w:pPr>
      <w:r>
        <w:rPr>
          <w:spacing w:val="-3"/>
          <w:sz w:val="24"/>
          <w:szCs w:val="24"/>
        </w:rPr>
        <w:t>Vice</w:t>
      </w:r>
      <w:r w:rsidR="00965970">
        <w:rPr>
          <w:spacing w:val="-3"/>
          <w:sz w:val="24"/>
          <w:szCs w:val="24"/>
        </w:rPr>
        <w:t>-</w:t>
      </w:r>
      <w:r>
        <w:rPr>
          <w:spacing w:val="-3"/>
          <w:sz w:val="24"/>
          <w:szCs w:val="24"/>
        </w:rPr>
        <w:t>Chair, ACTG Underrepresented Populations Commi</w:t>
      </w:r>
      <w:r w:rsidR="00E66A23">
        <w:rPr>
          <w:spacing w:val="-3"/>
          <w:sz w:val="24"/>
          <w:szCs w:val="24"/>
        </w:rPr>
        <w:t>ttee (Dec 1, 2016 – Nov 30, 2019</w:t>
      </w:r>
      <w:r>
        <w:rPr>
          <w:spacing w:val="-3"/>
          <w:sz w:val="24"/>
          <w:szCs w:val="24"/>
        </w:rPr>
        <w:t>)</w:t>
      </w:r>
    </w:p>
    <w:p w:rsidR="00362700" w:rsidRDefault="00362700" w:rsidP="008269EE">
      <w:pPr>
        <w:numPr>
          <w:ilvl w:val="0"/>
          <w:numId w:val="48"/>
        </w:numPr>
        <w:suppressAutoHyphens/>
        <w:ind w:left="1080"/>
        <w:rPr>
          <w:spacing w:val="-3"/>
          <w:sz w:val="24"/>
          <w:szCs w:val="24"/>
        </w:rPr>
      </w:pPr>
      <w:r>
        <w:rPr>
          <w:spacing w:val="-3"/>
          <w:sz w:val="24"/>
          <w:szCs w:val="24"/>
        </w:rPr>
        <w:t>NIH, member of Special Emphasis Panel ZRG1 MOSS-R (70), “NIH Director’s New Innovator Award” (March 26 – 27, 2018)</w:t>
      </w:r>
    </w:p>
    <w:p w:rsidR="003E539C" w:rsidRDefault="003E539C" w:rsidP="008269EE">
      <w:pPr>
        <w:numPr>
          <w:ilvl w:val="0"/>
          <w:numId w:val="48"/>
        </w:numPr>
        <w:suppressAutoHyphens/>
        <w:ind w:left="1080"/>
        <w:rPr>
          <w:spacing w:val="-3"/>
          <w:sz w:val="24"/>
          <w:szCs w:val="24"/>
        </w:rPr>
      </w:pPr>
      <w:r>
        <w:rPr>
          <w:spacing w:val="-3"/>
          <w:sz w:val="24"/>
          <w:szCs w:val="24"/>
        </w:rPr>
        <w:t xml:space="preserve">NIH, Member of the NIDA National Advisory Council on Drug Abuse (May 2018 – present) </w:t>
      </w:r>
    </w:p>
    <w:p w:rsidR="00E1423C" w:rsidRDefault="00E1423C" w:rsidP="008269EE">
      <w:pPr>
        <w:numPr>
          <w:ilvl w:val="0"/>
          <w:numId w:val="48"/>
        </w:numPr>
        <w:suppressAutoHyphens/>
        <w:ind w:left="1080"/>
        <w:rPr>
          <w:spacing w:val="-3"/>
          <w:sz w:val="24"/>
          <w:szCs w:val="24"/>
        </w:rPr>
      </w:pPr>
      <w:r>
        <w:rPr>
          <w:spacing w:val="-3"/>
          <w:sz w:val="24"/>
          <w:szCs w:val="24"/>
        </w:rPr>
        <w:t>Member of the Division Committee of the Health and Medicine Division of the National Academies of Science, Engineering and Medicine (Nov 1, 2018 – Oct 31, 2021)</w:t>
      </w:r>
    </w:p>
    <w:p w:rsidR="00E1423C" w:rsidRPr="0025472C" w:rsidRDefault="00E66A23" w:rsidP="008269EE">
      <w:pPr>
        <w:numPr>
          <w:ilvl w:val="0"/>
          <w:numId w:val="48"/>
        </w:numPr>
        <w:suppressAutoHyphens/>
        <w:ind w:left="1080"/>
        <w:rPr>
          <w:spacing w:val="-3"/>
          <w:sz w:val="24"/>
          <w:szCs w:val="24"/>
        </w:rPr>
      </w:pPr>
      <w:r>
        <w:rPr>
          <w:spacing w:val="-3"/>
          <w:sz w:val="24"/>
          <w:szCs w:val="24"/>
        </w:rPr>
        <w:t xml:space="preserve">Track B – Clinical Science Lead, Scientific Program Committee, International AIDS Conference 2019, Mexico City, Mexico (July 21 – 24, 2019) </w:t>
      </w:r>
    </w:p>
    <w:p w:rsidR="006457D5" w:rsidRPr="0025472C" w:rsidRDefault="006457D5" w:rsidP="006457D5">
      <w:pPr>
        <w:tabs>
          <w:tab w:val="left" w:pos="0"/>
        </w:tabs>
        <w:suppressAutoHyphens/>
        <w:ind w:left="1710"/>
        <w:jc w:val="both"/>
        <w:rPr>
          <w:spacing w:val="-3"/>
          <w:sz w:val="24"/>
          <w:szCs w:val="24"/>
        </w:rPr>
      </w:pPr>
    </w:p>
    <w:p w:rsidR="00FD469E" w:rsidRPr="0025472C" w:rsidRDefault="00E06174" w:rsidP="00E747A8">
      <w:pPr>
        <w:widowControl w:val="0"/>
        <w:numPr>
          <w:ilvl w:val="0"/>
          <w:numId w:val="13"/>
        </w:numPr>
        <w:tabs>
          <w:tab w:val="clear" w:pos="1800"/>
          <w:tab w:val="left" w:pos="725"/>
          <w:tab w:val="num" w:pos="1440"/>
          <w:tab w:val="left" w:pos="1530"/>
        </w:tabs>
        <w:spacing w:line="249" w:lineRule="exact"/>
        <w:ind w:hanging="1080"/>
        <w:rPr>
          <w:i/>
          <w:iCs/>
          <w:snapToGrid w:val="0"/>
          <w:sz w:val="24"/>
          <w:szCs w:val="24"/>
          <w:u w:val="single"/>
        </w:rPr>
      </w:pPr>
      <w:r w:rsidRPr="0025472C">
        <w:rPr>
          <w:snapToGrid w:val="0"/>
          <w:sz w:val="24"/>
          <w:szCs w:val="24"/>
          <w:u w:val="single"/>
        </w:rPr>
        <w:t>Regional and State:</w:t>
      </w:r>
    </w:p>
    <w:p w:rsidR="00E06174" w:rsidRPr="0025472C" w:rsidRDefault="00E06174" w:rsidP="002115AB">
      <w:pPr>
        <w:widowControl w:val="0"/>
        <w:numPr>
          <w:ilvl w:val="0"/>
          <w:numId w:val="50"/>
        </w:numPr>
        <w:tabs>
          <w:tab w:val="left" w:pos="725"/>
          <w:tab w:val="left" w:pos="1530"/>
        </w:tabs>
        <w:spacing w:line="249" w:lineRule="exact"/>
        <w:ind w:left="1080"/>
        <w:rPr>
          <w:i/>
          <w:iCs/>
          <w:snapToGrid w:val="0"/>
          <w:sz w:val="24"/>
          <w:szCs w:val="24"/>
          <w:u w:val="single"/>
        </w:rPr>
      </w:pPr>
      <w:r w:rsidRPr="0025472C">
        <w:rPr>
          <w:spacing w:val="-3"/>
          <w:sz w:val="24"/>
          <w:szCs w:val="24"/>
        </w:rPr>
        <w:t>Member of the Scientific Advisory Committee of the AIDS consortium of Atlanta</w:t>
      </w:r>
      <w:r w:rsidR="00111B08" w:rsidRPr="0025472C">
        <w:rPr>
          <w:spacing w:val="-3"/>
          <w:sz w:val="24"/>
          <w:szCs w:val="24"/>
        </w:rPr>
        <w:t xml:space="preserve"> (1996 – 2004</w:t>
      </w:r>
      <w:r w:rsidRPr="0025472C">
        <w:rPr>
          <w:spacing w:val="-3"/>
          <w:sz w:val="24"/>
          <w:szCs w:val="24"/>
        </w:rPr>
        <w:t xml:space="preserve">) </w:t>
      </w:r>
      <w:r w:rsidRPr="0025472C">
        <w:rPr>
          <w:i/>
          <w:iCs/>
          <w:snapToGrid w:val="0"/>
          <w:sz w:val="24"/>
          <w:szCs w:val="24"/>
        </w:rPr>
        <w:t xml:space="preserve"> </w:t>
      </w:r>
    </w:p>
    <w:p w:rsidR="00E06174" w:rsidRPr="0025472C" w:rsidRDefault="00E06174" w:rsidP="002115AB">
      <w:pPr>
        <w:widowControl w:val="0"/>
        <w:numPr>
          <w:ilvl w:val="0"/>
          <w:numId w:val="49"/>
        </w:numPr>
        <w:tabs>
          <w:tab w:val="left" w:pos="725"/>
          <w:tab w:val="left" w:pos="1710"/>
        </w:tabs>
        <w:spacing w:line="249" w:lineRule="exact"/>
        <w:ind w:left="1080"/>
        <w:rPr>
          <w:spacing w:val="-3"/>
          <w:sz w:val="24"/>
          <w:szCs w:val="24"/>
        </w:rPr>
      </w:pPr>
      <w:r w:rsidRPr="0025472C">
        <w:rPr>
          <w:spacing w:val="-3"/>
          <w:sz w:val="24"/>
          <w:szCs w:val="24"/>
        </w:rPr>
        <w:t xml:space="preserve">Member of the Board, AID Atlanta (1998 – 2004) </w:t>
      </w:r>
    </w:p>
    <w:p w:rsidR="00E06174" w:rsidRPr="0025472C" w:rsidRDefault="00E06174" w:rsidP="002115AB">
      <w:pPr>
        <w:widowControl w:val="0"/>
        <w:numPr>
          <w:ilvl w:val="0"/>
          <w:numId w:val="49"/>
        </w:numPr>
        <w:tabs>
          <w:tab w:val="left" w:pos="725"/>
          <w:tab w:val="left" w:pos="1710"/>
        </w:tabs>
        <w:spacing w:line="249" w:lineRule="exact"/>
        <w:ind w:left="1080"/>
        <w:rPr>
          <w:spacing w:val="-3"/>
          <w:sz w:val="24"/>
          <w:szCs w:val="24"/>
        </w:rPr>
      </w:pPr>
      <w:r w:rsidRPr="0025472C">
        <w:rPr>
          <w:spacing w:val="-3"/>
          <w:sz w:val="24"/>
          <w:szCs w:val="24"/>
        </w:rPr>
        <w:t xml:space="preserve">Member of the Board of Trustees, The Paideia School (1998 – 2004) </w:t>
      </w:r>
    </w:p>
    <w:p w:rsidR="003F482B" w:rsidRPr="0025472C" w:rsidRDefault="003F482B" w:rsidP="002115AB">
      <w:pPr>
        <w:widowControl w:val="0"/>
        <w:numPr>
          <w:ilvl w:val="0"/>
          <w:numId w:val="49"/>
        </w:numPr>
        <w:tabs>
          <w:tab w:val="left" w:pos="725"/>
          <w:tab w:val="left" w:pos="1710"/>
        </w:tabs>
        <w:spacing w:line="249" w:lineRule="exact"/>
        <w:ind w:left="1080"/>
        <w:rPr>
          <w:spacing w:val="-3"/>
          <w:sz w:val="24"/>
          <w:szCs w:val="24"/>
        </w:rPr>
      </w:pPr>
      <w:r w:rsidRPr="0025472C">
        <w:rPr>
          <w:spacing w:val="-3"/>
          <w:sz w:val="24"/>
          <w:szCs w:val="24"/>
        </w:rPr>
        <w:t>Member of the Parent Counc</w:t>
      </w:r>
      <w:r w:rsidR="002374E9" w:rsidRPr="0025472C">
        <w:rPr>
          <w:spacing w:val="-3"/>
          <w:sz w:val="24"/>
          <w:szCs w:val="24"/>
        </w:rPr>
        <w:t>il of Emory University (2007 – 2010</w:t>
      </w:r>
      <w:r w:rsidRPr="0025472C">
        <w:rPr>
          <w:spacing w:val="-3"/>
          <w:sz w:val="24"/>
          <w:szCs w:val="24"/>
        </w:rPr>
        <w:t>)</w:t>
      </w:r>
    </w:p>
    <w:p w:rsidR="00E37D83" w:rsidRPr="0025472C" w:rsidRDefault="00E37D83" w:rsidP="002115AB">
      <w:pPr>
        <w:widowControl w:val="0"/>
        <w:numPr>
          <w:ilvl w:val="0"/>
          <w:numId w:val="49"/>
        </w:numPr>
        <w:tabs>
          <w:tab w:val="left" w:pos="725"/>
          <w:tab w:val="left" w:pos="1710"/>
        </w:tabs>
        <w:spacing w:line="249" w:lineRule="exact"/>
        <w:ind w:left="1080"/>
        <w:rPr>
          <w:spacing w:val="-3"/>
          <w:sz w:val="24"/>
          <w:szCs w:val="24"/>
        </w:rPr>
      </w:pPr>
      <w:r w:rsidRPr="0025472C">
        <w:rPr>
          <w:spacing w:val="-3"/>
          <w:sz w:val="24"/>
          <w:szCs w:val="24"/>
        </w:rPr>
        <w:t>Member of the Board of</w:t>
      </w:r>
      <w:r w:rsidR="00F90C04" w:rsidRPr="0025472C">
        <w:rPr>
          <w:spacing w:val="-3"/>
          <w:sz w:val="24"/>
          <w:szCs w:val="24"/>
        </w:rPr>
        <w:t xml:space="preserve"> Directors, Atlanta Symphony </w:t>
      </w:r>
      <w:r w:rsidR="00141F8A" w:rsidRPr="0025472C">
        <w:rPr>
          <w:spacing w:val="-3"/>
          <w:sz w:val="24"/>
          <w:szCs w:val="24"/>
        </w:rPr>
        <w:t>Orchestra</w:t>
      </w:r>
      <w:r w:rsidRPr="0025472C">
        <w:rPr>
          <w:spacing w:val="-3"/>
          <w:sz w:val="24"/>
          <w:szCs w:val="24"/>
        </w:rPr>
        <w:t xml:space="preserve"> (2011 – present)</w:t>
      </w:r>
    </w:p>
    <w:p w:rsidR="00E06174" w:rsidRPr="0025472C" w:rsidRDefault="00E06174" w:rsidP="002115AB">
      <w:pPr>
        <w:widowControl w:val="0"/>
        <w:tabs>
          <w:tab w:val="left" w:pos="725"/>
          <w:tab w:val="left" w:pos="1710"/>
        </w:tabs>
        <w:spacing w:line="249" w:lineRule="exact"/>
        <w:ind w:left="1080" w:hanging="360"/>
        <w:rPr>
          <w:spacing w:val="-3"/>
          <w:sz w:val="24"/>
          <w:szCs w:val="24"/>
        </w:rPr>
      </w:pPr>
    </w:p>
    <w:p w:rsidR="00E06174" w:rsidRPr="0025472C" w:rsidRDefault="00E06174">
      <w:pPr>
        <w:widowControl w:val="0"/>
        <w:tabs>
          <w:tab w:val="left" w:pos="737"/>
          <w:tab w:val="left" w:pos="1457"/>
        </w:tabs>
        <w:ind w:left="1457" w:hanging="720"/>
        <w:rPr>
          <w:snapToGrid w:val="0"/>
          <w:sz w:val="24"/>
          <w:szCs w:val="24"/>
          <w:u w:val="single"/>
        </w:rPr>
      </w:pPr>
      <w:r w:rsidRPr="0025472C">
        <w:rPr>
          <w:snapToGrid w:val="0"/>
          <w:sz w:val="24"/>
          <w:szCs w:val="24"/>
        </w:rPr>
        <w:t>c.</w:t>
      </w:r>
      <w:r w:rsidRPr="0025472C">
        <w:rPr>
          <w:snapToGrid w:val="0"/>
          <w:sz w:val="24"/>
          <w:szCs w:val="24"/>
        </w:rPr>
        <w:tab/>
      </w:r>
      <w:r w:rsidRPr="0025472C">
        <w:rPr>
          <w:snapToGrid w:val="0"/>
          <w:sz w:val="24"/>
          <w:szCs w:val="24"/>
          <w:u w:val="single"/>
        </w:rPr>
        <w:t>Institutional</w:t>
      </w:r>
    </w:p>
    <w:p w:rsidR="0057259F" w:rsidRPr="0025472C" w:rsidRDefault="0057259F" w:rsidP="002115AB">
      <w:pPr>
        <w:widowControl w:val="0"/>
        <w:numPr>
          <w:ilvl w:val="0"/>
          <w:numId w:val="14"/>
        </w:numPr>
        <w:tabs>
          <w:tab w:val="clear" w:pos="2160"/>
          <w:tab w:val="left" w:pos="1080"/>
        </w:tabs>
        <w:ind w:left="1710" w:hanging="990"/>
        <w:rPr>
          <w:snapToGrid w:val="0"/>
          <w:sz w:val="24"/>
          <w:szCs w:val="24"/>
        </w:rPr>
      </w:pPr>
      <w:r w:rsidRPr="0025472C">
        <w:rPr>
          <w:snapToGrid w:val="0"/>
          <w:sz w:val="24"/>
          <w:szCs w:val="24"/>
        </w:rPr>
        <w:t>LCME Graduate Medical Education/Continuing Education Committee (1998)</w:t>
      </w:r>
    </w:p>
    <w:p w:rsidR="0057259F" w:rsidRPr="0025472C" w:rsidRDefault="0057259F" w:rsidP="002115AB">
      <w:pPr>
        <w:widowControl w:val="0"/>
        <w:numPr>
          <w:ilvl w:val="0"/>
          <w:numId w:val="14"/>
        </w:numPr>
        <w:tabs>
          <w:tab w:val="clear" w:pos="2160"/>
          <w:tab w:val="left" w:pos="1080"/>
        </w:tabs>
        <w:ind w:left="1710" w:hanging="990"/>
        <w:rPr>
          <w:snapToGrid w:val="0"/>
          <w:sz w:val="24"/>
          <w:szCs w:val="24"/>
        </w:rPr>
      </w:pPr>
      <w:r w:rsidRPr="0025472C">
        <w:rPr>
          <w:snapToGrid w:val="0"/>
          <w:sz w:val="24"/>
          <w:szCs w:val="24"/>
        </w:rPr>
        <w:t>Dean of School of Nursing Search Committee (1999)</w:t>
      </w:r>
    </w:p>
    <w:p w:rsidR="0057259F" w:rsidRPr="0025472C" w:rsidRDefault="0057259F" w:rsidP="002115AB">
      <w:pPr>
        <w:widowControl w:val="0"/>
        <w:numPr>
          <w:ilvl w:val="0"/>
          <w:numId w:val="14"/>
        </w:numPr>
        <w:tabs>
          <w:tab w:val="clear" w:pos="2160"/>
          <w:tab w:val="left" w:pos="1080"/>
        </w:tabs>
        <w:ind w:left="1710" w:hanging="990"/>
        <w:rPr>
          <w:snapToGrid w:val="0"/>
          <w:sz w:val="24"/>
          <w:szCs w:val="24"/>
        </w:rPr>
      </w:pPr>
      <w:r w:rsidRPr="0025472C">
        <w:rPr>
          <w:snapToGrid w:val="0"/>
          <w:sz w:val="24"/>
          <w:szCs w:val="24"/>
        </w:rPr>
        <w:t>GME Advisory Committee (July 1999 - present)</w:t>
      </w:r>
    </w:p>
    <w:p w:rsidR="00E06174" w:rsidRPr="0025472C" w:rsidRDefault="00E06174" w:rsidP="002115AB">
      <w:pPr>
        <w:widowControl w:val="0"/>
        <w:numPr>
          <w:ilvl w:val="0"/>
          <w:numId w:val="14"/>
        </w:numPr>
        <w:tabs>
          <w:tab w:val="clear" w:pos="2160"/>
          <w:tab w:val="left" w:pos="1080"/>
        </w:tabs>
        <w:ind w:left="1080"/>
        <w:rPr>
          <w:snapToGrid w:val="0"/>
          <w:sz w:val="24"/>
          <w:szCs w:val="24"/>
        </w:rPr>
      </w:pPr>
      <w:r w:rsidRPr="0025472C">
        <w:rPr>
          <w:snapToGrid w:val="0"/>
          <w:sz w:val="24"/>
          <w:szCs w:val="24"/>
        </w:rPr>
        <w:t>Representative of the School of Medicine on the International Affa</w:t>
      </w:r>
      <w:r w:rsidR="002115AB" w:rsidRPr="0025472C">
        <w:rPr>
          <w:snapToGrid w:val="0"/>
          <w:sz w:val="24"/>
          <w:szCs w:val="24"/>
        </w:rPr>
        <w:t xml:space="preserve">irs Council </w:t>
      </w:r>
      <w:r w:rsidR="00BF6C7C" w:rsidRPr="0025472C">
        <w:rPr>
          <w:snapToGrid w:val="0"/>
          <w:sz w:val="24"/>
          <w:szCs w:val="24"/>
        </w:rPr>
        <w:t>(Nov</w:t>
      </w:r>
      <w:r w:rsidR="00085E1E" w:rsidRPr="0025472C">
        <w:rPr>
          <w:snapToGrid w:val="0"/>
          <w:sz w:val="24"/>
          <w:szCs w:val="24"/>
        </w:rPr>
        <w:t>ember</w:t>
      </w:r>
      <w:r w:rsidR="00BF6C7C" w:rsidRPr="0025472C">
        <w:rPr>
          <w:snapToGrid w:val="0"/>
          <w:sz w:val="24"/>
          <w:szCs w:val="24"/>
        </w:rPr>
        <w:t xml:space="preserve"> 2000 to 2009</w:t>
      </w:r>
      <w:r w:rsidRPr="0025472C">
        <w:rPr>
          <w:snapToGrid w:val="0"/>
          <w:sz w:val="24"/>
          <w:szCs w:val="24"/>
        </w:rPr>
        <w:t>)</w:t>
      </w:r>
    </w:p>
    <w:p w:rsidR="00E06174" w:rsidRPr="0025472C" w:rsidRDefault="00E06174" w:rsidP="002115AB">
      <w:pPr>
        <w:widowControl w:val="0"/>
        <w:numPr>
          <w:ilvl w:val="0"/>
          <w:numId w:val="14"/>
        </w:numPr>
        <w:tabs>
          <w:tab w:val="clear" w:pos="2160"/>
          <w:tab w:val="left" w:pos="1080"/>
        </w:tabs>
        <w:ind w:left="1080"/>
        <w:rPr>
          <w:snapToGrid w:val="0"/>
          <w:sz w:val="24"/>
          <w:szCs w:val="24"/>
        </w:rPr>
      </w:pPr>
      <w:r w:rsidRPr="0025472C">
        <w:rPr>
          <w:snapToGrid w:val="0"/>
          <w:sz w:val="24"/>
          <w:szCs w:val="24"/>
        </w:rPr>
        <w:t xml:space="preserve">Member of the </w:t>
      </w:r>
      <w:r w:rsidR="003E5989" w:rsidRPr="0025472C">
        <w:rPr>
          <w:snapToGrid w:val="0"/>
          <w:sz w:val="24"/>
          <w:szCs w:val="24"/>
        </w:rPr>
        <w:t>School</w:t>
      </w:r>
      <w:r w:rsidR="007B5064" w:rsidRPr="0025472C">
        <w:rPr>
          <w:snapToGrid w:val="0"/>
          <w:sz w:val="24"/>
          <w:szCs w:val="24"/>
        </w:rPr>
        <w:t xml:space="preserve"> </w:t>
      </w:r>
      <w:r w:rsidR="003E5989" w:rsidRPr="0025472C">
        <w:rPr>
          <w:snapToGrid w:val="0"/>
          <w:sz w:val="24"/>
          <w:szCs w:val="24"/>
        </w:rPr>
        <w:t>of</w:t>
      </w:r>
      <w:r w:rsidR="007B5064" w:rsidRPr="0025472C">
        <w:rPr>
          <w:snapToGrid w:val="0"/>
          <w:sz w:val="24"/>
          <w:szCs w:val="24"/>
        </w:rPr>
        <w:t xml:space="preserve"> Medicine </w:t>
      </w:r>
      <w:r w:rsidRPr="0025472C">
        <w:rPr>
          <w:snapToGrid w:val="0"/>
          <w:sz w:val="24"/>
          <w:szCs w:val="24"/>
        </w:rPr>
        <w:t>Faculty Committee on Appointments and Promotions (June 2001 – Sept</w:t>
      </w:r>
      <w:r w:rsidR="00FD469E" w:rsidRPr="0025472C">
        <w:rPr>
          <w:snapToGrid w:val="0"/>
          <w:sz w:val="24"/>
          <w:szCs w:val="24"/>
        </w:rPr>
        <w:t>ember</w:t>
      </w:r>
      <w:r w:rsidRPr="0025472C">
        <w:rPr>
          <w:snapToGrid w:val="0"/>
          <w:sz w:val="24"/>
          <w:szCs w:val="24"/>
        </w:rPr>
        <w:t xml:space="preserve"> 2004)</w:t>
      </w:r>
    </w:p>
    <w:p w:rsidR="00E06174" w:rsidRPr="0025472C" w:rsidRDefault="00E06174" w:rsidP="002115AB">
      <w:pPr>
        <w:widowControl w:val="0"/>
        <w:numPr>
          <w:ilvl w:val="0"/>
          <w:numId w:val="14"/>
        </w:numPr>
        <w:tabs>
          <w:tab w:val="clear" w:pos="2160"/>
          <w:tab w:val="left" w:pos="1080"/>
        </w:tabs>
        <w:ind w:left="1710" w:hanging="990"/>
        <w:rPr>
          <w:snapToGrid w:val="0"/>
          <w:sz w:val="24"/>
          <w:szCs w:val="24"/>
        </w:rPr>
      </w:pPr>
      <w:r w:rsidRPr="0025472C">
        <w:rPr>
          <w:snapToGrid w:val="0"/>
          <w:sz w:val="24"/>
          <w:szCs w:val="24"/>
        </w:rPr>
        <w:t>Member of the Faculty Council of E</w:t>
      </w:r>
      <w:r w:rsidR="006A4315" w:rsidRPr="0025472C">
        <w:rPr>
          <w:snapToGrid w:val="0"/>
          <w:sz w:val="24"/>
          <w:szCs w:val="24"/>
        </w:rPr>
        <w:t>mory University (2000- 2004</w:t>
      </w:r>
      <w:r w:rsidRPr="0025472C">
        <w:rPr>
          <w:snapToGrid w:val="0"/>
          <w:sz w:val="24"/>
          <w:szCs w:val="24"/>
        </w:rPr>
        <w:t>)</w:t>
      </w:r>
    </w:p>
    <w:p w:rsidR="00E06174" w:rsidRPr="0025472C" w:rsidRDefault="00E06174" w:rsidP="002115AB">
      <w:pPr>
        <w:widowControl w:val="0"/>
        <w:numPr>
          <w:ilvl w:val="0"/>
          <w:numId w:val="14"/>
        </w:numPr>
        <w:tabs>
          <w:tab w:val="clear" w:pos="2160"/>
          <w:tab w:val="left" w:pos="1080"/>
        </w:tabs>
        <w:ind w:left="1080"/>
        <w:rPr>
          <w:snapToGrid w:val="0"/>
          <w:sz w:val="24"/>
          <w:szCs w:val="24"/>
        </w:rPr>
      </w:pPr>
      <w:r w:rsidRPr="0025472C">
        <w:rPr>
          <w:snapToGrid w:val="0"/>
          <w:sz w:val="24"/>
          <w:szCs w:val="24"/>
        </w:rPr>
        <w:lastRenderedPageBreak/>
        <w:t>Member, Advisory Board of the Center for the Study of Health, Culture</w:t>
      </w:r>
      <w:r w:rsidR="00BF6C7C" w:rsidRPr="0025472C">
        <w:rPr>
          <w:snapToGrid w:val="0"/>
          <w:sz w:val="24"/>
          <w:szCs w:val="24"/>
        </w:rPr>
        <w:t xml:space="preserve"> and Society (Dec</w:t>
      </w:r>
      <w:r w:rsidR="00FD469E" w:rsidRPr="0025472C">
        <w:rPr>
          <w:snapToGrid w:val="0"/>
          <w:sz w:val="24"/>
          <w:szCs w:val="24"/>
        </w:rPr>
        <w:t>ember</w:t>
      </w:r>
      <w:r w:rsidR="00BF6C7C" w:rsidRPr="0025472C">
        <w:rPr>
          <w:snapToGrid w:val="0"/>
          <w:sz w:val="24"/>
          <w:szCs w:val="24"/>
        </w:rPr>
        <w:t xml:space="preserve"> 2000 – May 2009</w:t>
      </w:r>
      <w:r w:rsidRPr="0025472C">
        <w:rPr>
          <w:snapToGrid w:val="0"/>
          <w:sz w:val="24"/>
          <w:szCs w:val="24"/>
        </w:rPr>
        <w:t>)</w:t>
      </w:r>
    </w:p>
    <w:p w:rsidR="00E06174" w:rsidRPr="0025472C" w:rsidRDefault="00E06174" w:rsidP="002115AB">
      <w:pPr>
        <w:widowControl w:val="0"/>
        <w:numPr>
          <w:ilvl w:val="0"/>
          <w:numId w:val="14"/>
        </w:numPr>
        <w:tabs>
          <w:tab w:val="clear" w:pos="2160"/>
          <w:tab w:val="left" w:pos="1080"/>
        </w:tabs>
        <w:ind w:left="1710" w:hanging="990"/>
        <w:rPr>
          <w:snapToGrid w:val="0"/>
          <w:sz w:val="24"/>
          <w:szCs w:val="24"/>
        </w:rPr>
      </w:pPr>
      <w:r w:rsidRPr="0025472C">
        <w:rPr>
          <w:snapToGrid w:val="0"/>
          <w:sz w:val="24"/>
          <w:szCs w:val="24"/>
        </w:rPr>
        <w:t xml:space="preserve">Internal Medicine House Staff Evaluation Committee (March 1998 - present) </w:t>
      </w:r>
    </w:p>
    <w:p w:rsidR="00E06174" w:rsidRPr="0025472C" w:rsidRDefault="00E06174" w:rsidP="002115AB">
      <w:pPr>
        <w:widowControl w:val="0"/>
        <w:numPr>
          <w:ilvl w:val="0"/>
          <w:numId w:val="14"/>
        </w:numPr>
        <w:tabs>
          <w:tab w:val="clear" w:pos="2160"/>
          <w:tab w:val="left" w:pos="1080"/>
        </w:tabs>
        <w:ind w:left="1710" w:hanging="990"/>
        <w:rPr>
          <w:snapToGrid w:val="0"/>
          <w:sz w:val="24"/>
          <w:szCs w:val="24"/>
        </w:rPr>
      </w:pPr>
      <w:r w:rsidRPr="0025472C">
        <w:rPr>
          <w:snapToGrid w:val="0"/>
          <w:sz w:val="24"/>
          <w:szCs w:val="24"/>
        </w:rPr>
        <w:t>Orthopedic Chair Search Committee (2001)</w:t>
      </w:r>
    </w:p>
    <w:p w:rsidR="00E06174" w:rsidRPr="0025472C" w:rsidRDefault="00E06174" w:rsidP="002115AB">
      <w:pPr>
        <w:widowControl w:val="0"/>
        <w:numPr>
          <w:ilvl w:val="0"/>
          <w:numId w:val="14"/>
        </w:numPr>
        <w:tabs>
          <w:tab w:val="clear" w:pos="2160"/>
          <w:tab w:val="left" w:pos="1080"/>
        </w:tabs>
        <w:ind w:left="1710" w:hanging="990"/>
        <w:rPr>
          <w:snapToGrid w:val="0"/>
          <w:sz w:val="24"/>
          <w:szCs w:val="24"/>
        </w:rPr>
      </w:pPr>
      <w:r w:rsidRPr="0025472C">
        <w:rPr>
          <w:snapToGrid w:val="0"/>
          <w:sz w:val="24"/>
          <w:szCs w:val="24"/>
        </w:rPr>
        <w:t>Medical Executive Committee, Grady Health System (</w:t>
      </w:r>
      <w:r w:rsidR="00D15ED2" w:rsidRPr="0025472C">
        <w:rPr>
          <w:snapToGrid w:val="0"/>
          <w:sz w:val="24"/>
          <w:szCs w:val="24"/>
        </w:rPr>
        <w:t>Apr</w:t>
      </w:r>
      <w:r w:rsidR="00FD469E" w:rsidRPr="0025472C">
        <w:rPr>
          <w:snapToGrid w:val="0"/>
          <w:sz w:val="24"/>
          <w:szCs w:val="24"/>
        </w:rPr>
        <w:t>il</w:t>
      </w:r>
      <w:r w:rsidR="00D15ED2" w:rsidRPr="0025472C">
        <w:rPr>
          <w:snapToGrid w:val="0"/>
          <w:sz w:val="24"/>
          <w:szCs w:val="24"/>
        </w:rPr>
        <w:t xml:space="preserve"> </w:t>
      </w:r>
      <w:r w:rsidRPr="0025472C">
        <w:rPr>
          <w:snapToGrid w:val="0"/>
          <w:sz w:val="24"/>
          <w:szCs w:val="24"/>
        </w:rPr>
        <w:t xml:space="preserve">2001 – </w:t>
      </w:r>
      <w:r w:rsidR="00D15ED2" w:rsidRPr="0025472C">
        <w:rPr>
          <w:snapToGrid w:val="0"/>
          <w:sz w:val="24"/>
          <w:szCs w:val="24"/>
        </w:rPr>
        <w:t xml:space="preserve"> March 2009</w:t>
      </w:r>
      <w:r w:rsidRPr="0025472C">
        <w:rPr>
          <w:snapToGrid w:val="0"/>
          <w:sz w:val="24"/>
          <w:szCs w:val="24"/>
        </w:rPr>
        <w:t>)</w:t>
      </w:r>
    </w:p>
    <w:p w:rsidR="00E06174" w:rsidRPr="0025472C" w:rsidRDefault="00E06174" w:rsidP="002115AB">
      <w:pPr>
        <w:widowControl w:val="0"/>
        <w:numPr>
          <w:ilvl w:val="0"/>
          <w:numId w:val="14"/>
        </w:numPr>
        <w:tabs>
          <w:tab w:val="clear" w:pos="2160"/>
          <w:tab w:val="left" w:pos="1080"/>
        </w:tabs>
        <w:ind w:left="1080"/>
        <w:rPr>
          <w:snapToGrid w:val="0"/>
          <w:sz w:val="24"/>
          <w:szCs w:val="24"/>
        </w:rPr>
      </w:pPr>
      <w:r w:rsidRPr="0025472C">
        <w:rPr>
          <w:snapToGrid w:val="0"/>
          <w:sz w:val="24"/>
          <w:szCs w:val="24"/>
        </w:rPr>
        <w:t>Chair, Education and Training Subcommittee, Woodruff Health Sciences Center Bioterrorism</w:t>
      </w:r>
      <w:r w:rsidR="00F95EB6" w:rsidRPr="0025472C">
        <w:rPr>
          <w:snapToGrid w:val="0"/>
          <w:sz w:val="24"/>
          <w:szCs w:val="24"/>
        </w:rPr>
        <w:t xml:space="preserve"> Taskforce (April 2002 – Dec</w:t>
      </w:r>
      <w:r w:rsidR="00FD469E" w:rsidRPr="0025472C">
        <w:rPr>
          <w:snapToGrid w:val="0"/>
          <w:sz w:val="24"/>
          <w:szCs w:val="24"/>
        </w:rPr>
        <w:t>ember</w:t>
      </w:r>
      <w:r w:rsidR="00F95EB6" w:rsidRPr="0025472C">
        <w:rPr>
          <w:snapToGrid w:val="0"/>
          <w:sz w:val="24"/>
          <w:szCs w:val="24"/>
        </w:rPr>
        <w:t xml:space="preserve"> 2003</w:t>
      </w:r>
      <w:r w:rsidRPr="0025472C">
        <w:rPr>
          <w:snapToGrid w:val="0"/>
          <w:sz w:val="24"/>
          <w:szCs w:val="24"/>
        </w:rPr>
        <w:t>)</w:t>
      </w:r>
    </w:p>
    <w:p w:rsidR="000D3BE2" w:rsidRPr="0025472C" w:rsidRDefault="000D3BE2" w:rsidP="002115AB">
      <w:pPr>
        <w:widowControl w:val="0"/>
        <w:numPr>
          <w:ilvl w:val="0"/>
          <w:numId w:val="14"/>
        </w:numPr>
        <w:tabs>
          <w:tab w:val="clear" w:pos="2160"/>
          <w:tab w:val="left" w:pos="1080"/>
        </w:tabs>
        <w:ind w:left="1080"/>
        <w:rPr>
          <w:snapToGrid w:val="0"/>
          <w:sz w:val="24"/>
          <w:szCs w:val="24"/>
        </w:rPr>
      </w:pPr>
      <w:r w:rsidRPr="0025472C">
        <w:rPr>
          <w:snapToGrid w:val="0"/>
          <w:sz w:val="24"/>
          <w:szCs w:val="24"/>
        </w:rPr>
        <w:t>Representative of the School of Medicine on the Coordinating Committee for University Internationalization (Sept</w:t>
      </w:r>
      <w:r w:rsidR="00FD469E" w:rsidRPr="0025472C">
        <w:rPr>
          <w:snapToGrid w:val="0"/>
          <w:sz w:val="24"/>
          <w:szCs w:val="24"/>
        </w:rPr>
        <w:t>ember</w:t>
      </w:r>
      <w:r w:rsidRPr="0025472C">
        <w:rPr>
          <w:snapToGrid w:val="0"/>
          <w:sz w:val="24"/>
          <w:szCs w:val="24"/>
        </w:rPr>
        <w:t xml:space="preserve"> 2002 – </w:t>
      </w:r>
      <w:r w:rsidR="00D15ED2" w:rsidRPr="0025472C">
        <w:rPr>
          <w:snapToGrid w:val="0"/>
          <w:sz w:val="24"/>
          <w:szCs w:val="24"/>
        </w:rPr>
        <w:t>April 2009</w:t>
      </w:r>
      <w:r w:rsidRPr="0025472C">
        <w:rPr>
          <w:snapToGrid w:val="0"/>
          <w:sz w:val="24"/>
          <w:szCs w:val="24"/>
        </w:rPr>
        <w:t>)</w:t>
      </w:r>
    </w:p>
    <w:p w:rsidR="00E06174" w:rsidRPr="0025472C" w:rsidRDefault="00E06174" w:rsidP="002115AB">
      <w:pPr>
        <w:widowControl w:val="0"/>
        <w:numPr>
          <w:ilvl w:val="0"/>
          <w:numId w:val="14"/>
        </w:numPr>
        <w:tabs>
          <w:tab w:val="clear" w:pos="2160"/>
          <w:tab w:val="left" w:pos="1080"/>
        </w:tabs>
        <w:ind w:left="1080"/>
        <w:rPr>
          <w:snapToGrid w:val="0"/>
          <w:sz w:val="24"/>
          <w:szCs w:val="24"/>
        </w:rPr>
      </w:pPr>
      <w:r w:rsidRPr="0025472C">
        <w:rPr>
          <w:snapToGrid w:val="0"/>
          <w:sz w:val="24"/>
          <w:szCs w:val="24"/>
        </w:rPr>
        <w:t xml:space="preserve">Chair, Medical Records Committee, Grady Health System (May 2002 – </w:t>
      </w:r>
      <w:r w:rsidR="00C7550D" w:rsidRPr="0025472C">
        <w:rPr>
          <w:snapToGrid w:val="0"/>
          <w:sz w:val="24"/>
          <w:szCs w:val="24"/>
        </w:rPr>
        <w:t>Dec</w:t>
      </w:r>
      <w:r w:rsidR="00FD469E" w:rsidRPr="0025472C">
        <w:rPr>
          <w:snapToGrid w:val="0"/>
          <w:sz w:val="24"/>
          <w:szCs w:val="24"/>
        </w:rPr>
        <w:t>ember</w:t>
      </w:r>
      <w:r w:rsidR="00C7550D" w:rsidRPr="0025472C">
        <w:rPr>
          <w:snapToGrid w:val="0"/>
          <w:sz w:val="24"/>
          <w:szCs w:val="24"/>
        </w:rPr>
        <w:t xml:space="preserve"> 2005</w:t>
      </w:r>
      <w:r w:rsidRPr="0025472C">
        <w:rPr>
          <w:snapToGrid w:val="0"/>
          <w:sz w:val="24"/>
          <w:szCs w:val="24"/>
        </w:rPr>
        <w:t>)</w:t>
      </w:r>
    </w:p>
    <w:p w:rsidR="00E06174" w:rsidRPr="0025472C" w:rsidRDefault="00E06174" w:rsidP="002115AB">
      <w:pPr>
        <w:widowControl w:val="0"/>
        <w:numPr>
          <w:ilvl w:val="0"/>
          <w:numId w:val="14"/>
        </w:numPr>
        <w:tabs>
          <w:tab w:val="clear" w:pos="2160"/>
          <w:tab w:val="left" w:pos="1080"/>
        </w:tabs>
        <w:ind w:left="1710" w:hanging="990"/>
        <w:rPr>
          <w:snapToGrid w:val="0"/>
          <w:sz w:val="24"/>
          <w:szCs w:val="24"/>
        </w:rPr>
      </w:pPr>
      <w:r w:rsidRPr="0025472C">
        <w:rPr>
          <w:snapToGrid w:val="0"/>
          <w:sz w:val="24"/>
          <w:szCs w:val="24"/>
        </w:rPr>
        <w:t>Member, EMCF Practic</w:t>
      </w:r>
      <w:r w:rsidR="00D15ED2" w:rsidRPr="0025472C">
        <w:rPr>
          <w:snapToGrid w:val="0"/>
          <w:sz w:val="24"/>
          <w:szCs w:val="24"/>
        </w:rPr>
        <w:t>e Committee (June 2002 – March 2009</w:t>
      </w:r>
      <w:r w:rsidRPr="0025472C">
        <w:rPr>
          <w:snapToGrid w:val="0"/>
          <w:sz w:val="24"/>
          <w:szCs w:val="24"/>
        </w:rPr>
        <w:t>)</w:t>
      </w:r>
    </w:p>
    <w:p w:rsidR="00E06174" w:rsidRPr="0025472C" w:rsidRDefault="00E06174" w:rsidP="002115AB">
      <w:pPr>
        <w:widowControl w:val="0"/>
        <w:numPr>
          <w:ilvl w:val="0"/>
          <w:numId w:val="14"/>
        </w:numPr>
        <w:tabs>
          <w:tab w:val="clear" w:pos="2160"/>
          <w:tab w:val="left" w:pos="1080"/>
        </w:tabs>
        <w:ind w:left="1710" w:hanging="990"/>
        <w:rPr>
          <w:snapToGrid w:val="0"/>
          <w:sz w:val="24"/>
          <w:szCs w:val="24"/>
        </w:rPr>
      </w:pPr>
      <w:r w:rsidRPr="0025472C">
        <w:rPr>
          <w:snapToGrid w:val="0"/>
          <w:sz w:val="24"/>
          <w:szCs w:val="24"/>
        </w:rPr>
        <w:t>Member, Emory GCRC Advisor</w:t>
      </w:r>
      <w:r w:rsidR="00D15ED2" w:rsidRPr="0025472C">
        <w:rPr>
          <w:snapToGrid w:val="0"/>
          <w:sz w:val="24"/>
          <w:szCs w:val="24"/>
        </w:rPr>
        <w:t>y Committee (June 2002 – June 2007</w:t>
      </w:r>
      <w:r w:rsidRPr="0025472C">
        <w:rPr>
          <w:snapToGrid w:val="0"/>
          <w:sz w:val="24"/>
          <w:szCs w:val="24"/>
        </w:rPr>
        <w:t>)</w:t>
      </w:r>
    </w:p>
    <w:p w:rsidR="00E06174" w:rsidRPr="0025472C" w:rsidRDefault="00E06174" w:rsidP="002115AB">
      <w:pPr>
        <w:widowControl w:val="0"/>
        <w:numPr>
          <w:ilvl w:val="0"/>
          <w:numId w:val="14"/>
        </w:numPr>
        <w:tabs>
          <w:tab w:val="clear" w:pos="2160"/>
          <w:tab w:val="left" w:pos="1080"/>
        </w:tabs>
        <w:ind w:left="1710" w:hanging="990"/>
        <w:rPr>
          <w:snapToGrid w:val="0"/>
          <w:sz w:val="24"/>
          <w:szCs w:val="24"/>
        </w:rPr>
      </w:pPr>
      <w:r w:rsidRPr="0025472C">
        <w:rPr>
          <w:snapToGrid w:val="0"/>
          <w:sz w:val="24"/>
          <w:szCs w:val="24"/>
        </w:rPr>
        <w:t>Radiology Chair Search Committee (2003-</w:t>
      </w:r>
      <w:r w:rsidR="00FD469E" w:rsidRPr="0025472C">
        <w:rPr>
          <w:snapToGrid w:val="0"/>
          <w:sz w:val="24"/>
          <w:szCs w:val="24"/>
        </w:rPr>
        <w:t>200</w:t>
      </w:r>
      <w:r w:rsidRPr="0025472C">
        <w:rPr>
          <w:snapToGrid w:val="0"/>
          <w:sz w:val="24"/>
          <w:szCs w:val="24"/>
        </w:rPr>
        <w:t>4)</w:t>
      </w:r>
    </w:p>
    <w:p w:rsidR="00AD3287" w:rsidRPr="0025472C" w:rsidRDefault="00AD3287" w:rsidP="002115AB">
      <w:pPr>
        <w:widowControl w:val="0"/>
        <w:numPr>
          <w:ilvl w:val="0"/>
          <w:numId w:val="14"/>
        </w:numPr>
        <w:tabs>
          <w:tab w:val="clear" w:pos="2160"/>
          <w:tab w:val="left" w:pos="1080"/>
        </w:tabs>
        <w:ind w:left="1080"/>
        <w:rPr>
          <w:snapToGrid w:val="0"/>
          <w:sz w:val="24"/>
          <w:szCs w:val="24"/>
        </w:rPr>
      </w:pPr>
      <w:r w:rsidRPr="0025472C">
        <w:rPr>
          <w:snapToGrid w:val="0"/>
          <w:sz w:val="24"/>
          <w:szCs w:val="24"/>
        </w:rPr>
        <w:t xml:space="preserve">Member, Emory University Strategic </w:t>
      </w:r>
      <w:r w:rsidR="003E5989" w:rsidRPr="0025472C">
        <w:rPr>
          <w:snapToGrid w:val="0"/>
          <w:sz w:val="24"/>
          <w:szCs w:val="24"/>
        </w:rPr>
        <w:t>Planning</w:t>
      </w:r>
      <w:r w:rsidRPr="0025472C">
        <w:rPr>
          <w:snapToGrid w:val="0"/>
          <w:sz w:val="24"/>
          <w:szCs w:val="24"/>
        </w:rPr>
        <w:t xml:space="preserve"> Committee (Subcommittees on Global Health and Internationalization).</w:t>
      </w:r>
    </w:p>
    <w:p w:rsidR="008F49E2" w:rsidRPr="0025472C" w:rsidRDefault="008F49E2" w:rsidP="002115AB">
      <w:pPr>
        <w:widowControl w:val="0"/>
        <w:numPr>
          <w:ilvl w:val="0"/>
          <w:numId w:val="14"/>
        </w:numPr>
        <w:tabs>
          <w:tab w:val="clear" w:pos="2160"/>
          <w:tab w:val="left" w:pos="1080"/>
        </w:tabs>
        <w:ind w:left="1080"/>
        <w:rPr>
          <w:snapToGrid w:val="0"/>
          <w:sz w:val="24"/>
          <w:szCs w:val="24"/>
        </w:rPr>
      </w:pPr>
      <w:r w:rsidRPr="0025472C">
        <w:rPr>
          <w:snapToGrid w:val="0"/>
          <w:sz w:val="24"/>
          <w:szCs w:val="24"/>
        </w:rPr>
        <w:t xml:space="preserve">Co-Chair, Curriculum </w:t>
      </w:r>
      <w:r w:rsidR="00136A03" w:rsidRPr="0025472C">
        <w:rPr>
          <w:snapToGrid w:val="0"/>
          <w:sz w:val="24"/>
          <w:szCs w:val="24"/>
        </w:rPr>
        <w:t>Planning</w:t>
      </w:r>
      <w:r w:rsidR="002E0C95" w:rsidRPr="0025472C">
        <w:rPr>
          <w:snapToGrid w:val="0"/>
          <w:sz w:val="24"/>
          <w:szCs w:val="24"/>
        </w:rPr>
        <w:t xml:space="preserve"> </w:t>
      </w:r>
      <w:r w:rsidRPr="0025472C">
        <w:rPr>
          <w:snapToGrid w:val="0"/>
          <w:sz w:val="24"/>
          <w:szCs w:val="24"/>
        </w:rPr>
        <w:t>Steering Committee of Emory University School of Medicine (Sept</w:t>
      </w:r>
      <w:r w:rsidR="00FD469E" w:rsidRPr="0025472C">
        <w:rPr>
          <w:snapToGrid w:val="0"/>
          <w:sz w:val="24"/>
          <w:szCs w:val="24"/>
        </w:rPr>
        <w:t>ember</w:t>
      </w:r>
      <w:r w:rsidRPr="0025472C">
        <w:rPr>
          <w:snapToGrid w:val="0"/>
          <w:sz w:val="24"/>
          <w:szCs w:val="24"/>
        </w:rPr>
        <w:t xml:space="preserve"> 2004 – </w:t>
      </w:r>
      <w:r w:rsidR="004B2B21" w:rsidRPr="0025472C">
        <w:rPr>
          <w:snapToGrid w:val="0"/>
          <w:sz w:val="24"/>
          <w:szCs w:val="24"/>
        </w:rPr>
        <w:t>December 2005</w:t>
      </w:r>
      <w:r w:rsidRPr="0025472C">
        <w:rPr>
          <w:snapToGrid w:val="0"/>
          <w:sz w:val="24"/>
          <w:szCs w:val="24"/>
        </w:rPr>
        <w:t>)</w:t>
      </w:r>
    </w:p>
    <w:p w:rsidR="008F49E2" w:rsidRPr="0025472C" w:rsidRDefault="008F49E2" w:rsidP="002115AB">
      <w:pPr>
        <w:widowControl w:val="0"/>
        <w:numPr>
          <w:ilvl w:val="0"/>
          <w:numId w:val="14"/>
        </w:numPr>
        <w:tabs>
          <w:tab w:val="clear" w:pos="2160"/>
          <w:tab w:val="left" w:pos="1080"/>
        </w:tabs>
        <w:ind w:left="1080"/>
        <w:rPr>
          <w:snapToGrid w:val="0"/>
          <w:sz w:val="24"/>
          <w:szCs w:val="24"/>
        </w:rPr>
      </w:pPr>
      <w:r w:rsidRPr="0025472C">
        <w:rPr>
          <w:snapToGrid w:val="0"/>
          <w:sz w:val="24"/>
          <w:szCs w:val="24"/>
        </w:rPr>
        <w:t>GCRC Director Search Committee (2005)</w:t>
      </w:r>
    </w:p>
    <w:p w:rsidR="00C7550D" w:rsidRPr="0025472C" w:rsidRDefault="00C7550D" w:rsidP="002115AB">
      <w:pPr>
        <w:widowControl w:val="0"/>
        <w:numPr>
          <w:ilvl w:val="0"/>
          <w:numId w:val="14"/>
        </w:numPr>
        <w:tabs>
          <w:tab w:val="clear" w:pos="2160"/>
          <w:tab w:val="left" w:pos="1080"/>
        </w:tabs>
        <w:ind w:left="1080"/>
        <w:rPr>
          <w:snapToGrid w:val="0"/>
          <w:sz w:val="24"/>
          <w:szCs w:val="24"/>
        </w:rPr>
      </w:pPr>
      <w:r w:rsidRPr="0025472C">
        <w:rPr>
          <w:snapToGrid w:val="0"/>
          <w:sz w:val="24"/>
          <w:szCs w:val="24"/>
        </w:rPr>
        <w:t>Member, Faculty Development Committee for the Depart</w:t>
      </w:r>
      <w:r w:rsidR="00BF6C7C" w:rsidRPr="0025472C">
        <w:rPr>
          <w:snapToGrid w:val="0"/>
          <w:sz w:val="24"/>
          <w:szCs w:val="24"/>
        </w:rPr>
        <w:t>ment of Medicine (2005 – 2009</w:t>
      </w:r>
      <w:r w:rsidRPr="0025472C">
        <w:rPr>
          <w:snapToGrid w:val="0"/>
          <w:sz w:val="24"/>
          <w:szCs w:val="24"/>
        </w:rPr>
        <w:t>)</w:t>
      </w:r>
    </w:p>
    <w:p w:rsidR="00C7550D" w:rsidRPr="0025472C" w:rsidRDefault="00C7550D" w:rsidP="002115AB">
      <w:pPr>
        <w:widowControl w:val="0"/>
        <w:numPr>
          <w:ilvl w:val="0"/>
          <w:numId w:val="14"/>
        </w:numPr>
        <w:tabs>
          <w:tab w:val="clear" w:pos="2160"/>
          <w:tab w:val="left" w:pos="1080"/>
        </w:tabs>
        <w:ind w:left="1080"/>
        <w:rPr>
          <w:snapToGrid w:val="0"/>
          <w:sz w:val="24"/>
          <w:szCs w:val="24"/>
        </w:rPr>
      </w:pPr>
      <w:r w:rsidRPr="0025472C">
        <w:rPr>
          <w:snapToGrid w:val="0"/>
          <w:sz w:val="24"/>
          <w:szCs w:val="24"/>
        </w:rPr>
        <w:t xml:space="preserve">Chair, Department of Medicine Promotions and Tenure </w:t>
      </w:r>
      <w:r w:rsidR="003E5989" w:rsidRPr="0025472C">
        <w:rPr>
          <w:snapToGrid w:val="0"/>
          <w:sz w:val="24"/>
          <w:szCs w:val="24"/>
        </w:rPr>
        <w:t>Subcommittee</w:t>
      </w:r>
      <w:r w:rsidR="00241ACD" w:rsidRPr="0025472C">
        <w:rPr>
          <w:snapToGrid w:val="0"/>
          <w:sz w:val="24"/>
          <w:szCs w:val="24"/>
        </w:rPr>
        <w:t xml:space="preserve"> (2005 – 2007</w:t>
      </w:r>
      <w:r w:rsidRPr="0025472C">
        <w:rPr>
          <w:snapToGrid w:val="0"/>
          <w:sz w:val="24"/>
          <w:szCs w:val="24"/>
        </w:rPr>
        <w:t>)</w:t>
      </w:r>
    </w:p>
    <w:p w:rsidR="001D5A00" w:rsidRPr="0025472C" w:rsidRDefault="001D5A00" w:rsidP="002115AB">
      <w:pPr>
        <w:widowControl w:val="0"/>
        <w:numPr>
          <w:ilvl w:val="0"/>
          <w:numId w:val="14"/>
        </w:numPr>
        <w:tabs>
          <w:tab w:val="clear" w:pos="2160"/>
          <w:tab w:val="left" w:pos="1080"/>
        </w:tabs>
        <w:ind w:left="1080"/>
        <w:rPr>
          <w:snapToGrid w:val="0"/>
          <w:sz w:val="24"/>
          <w:szCs w:val="24"/>
        </w:rPr>
      </w:pPr>
      <w:r w:rsidRPr="0025472C">
        <w:rPr>
          <w:snapToGrid w:val="0"/>
          <w:sz w:val="24"/>
          <w:szCs w:val="24"/>
        </w:rPr>
        <w:t xml:space="preserve">Member, Honorary Degrees Committee of Emory University  (2006 – </w:t>
      </w:r>
      <w:r w:rsidR="00D15ED2" w:rsidRPr="0025472C">
        <w:rPr>
          <w:snapToGrid w:val="0"/>
          <w:sz w:val="24"/>
          <w:szCs w:val="24"/>
        </w:rPr>
        <w:t>2009</w:t>
      </w:r>
      <w:r w:rsidRPr="0025472C">
        <w:rPr>
          <w:snapToGrid w:val="0"/>
          <w:sz w:val="24"/>
          <w:szCs w:val="24"/>
        </w:rPr>
        <w:t>)</w:t>
      </w:r>
    </w:p>
    <w:p w:rsidR="004B4BA0" w:rsidRPr="0025472C" w:rsidRDefault="004B4BA0" w:rsidP="002115AB">
      <w:pPr>
        <w:widowControl w:val="0"/>
        <w:numPr>
          <w:ilvl w:val="0"/>
          <w:numId w:val="14"/>
        </w:numPr>
        <w:tabs>
          <w:tab w:val="clear" w:pos="2160"/>
          <w:tab w:val="left" w:pos="1080"/>
        </w:tabs>
        <w:ind w:left="1080"/>
        <w:rPr>
          <w:snapToGrid w:val="0"/>
          <w:sz w:val="24"/>
          <w:szCs w:val="24"/>
        </w:rPr>
      </w:pPr>
      <w:r w:rsidRPr="0025472C">
        <w:rPr>
          <w:snapToGrid w:val="0"/>
          <w:sz w:val="24"/>
          <w:szCs w:val="24"/>
        </w:rPr>
        <w:t>Member, Global Health Institute Advisory Committee, Emory University (2006 – present)</w:t>
      </w:r>
    </w:p>
    <w:p w:rsidR="004B4BA0" w:rsidRPr="0025472C" w:rsidRDefault="004B4BA0"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Member, Institute for Developing Nations Academic Board, Emory University (2006 – present)</w:t>
      </w:r>
    </w:p>
    <w:p w:rsidR="0020331C" w:rsidRPr="0025472C" w:rsidRDefault="0020331C"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 xml:space="preserve">Co-Chair Task Force on Faculty and Staff Development, Emory University </w:t>
      </w:r>
      <w:r w:rsidR="00595673" w:rsidRPr="0025472C">
        <w:rPr>
          <w:snapToGrid w:val="0"/>
          <w:sz w:val="24"/>
          <w:szCs w:val="24"/>
        </w:rPr>
        <w:t>School of Medicine (Dec</w:t>
      </w:r>
      <w:r w:rsidR="00FD469E" w:rsidRPr="0025472C">
        <w:rPr>
          <w:snapToGrid w:val="0"/>
          <w:sz w:val="24"/>
          <w:szCs w:val="24"/>
        </w:rPr>
        <w:t>ember</w:t>
      </w:r>
      <w:r w:rsidR="00595673" w:rsidRPr="0025472C">
        <w:rPr>
          <w:snapToGrid w:val="0"/>
          <w:sz w:val="24"/>
          <w:szCs w:val="24"/>
        </w:rPr>
        <w:t xml:space="preserve"> 2006 – August 2007</w:t>
      </w:r>
      <w:r w:rsidRPr="0025472C">
        <w:rPr>
          <w:snapToGrid w:val="0"/>
          <w:sz w:val="24"/>
          <w:szCs w:val="24"/>
        </w:rPr>
        <w:t>)</w:t>
      </w:r>
    </w:p>
    <w:p w:rsidR="00241ACD" w:rsidRPr="0025472C" w:rsidRDefault="00241ACD"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Member, Search Advisory Committee for the Senior Vice President for Health Affairs of the Woodruff Health Sciences Center of Emory University</w:t>
      </w:r>
      <w:r w:rsidR="000D3BE2" w:rsidRPr="0025472C">
        <w:rPr>
          <w:snapToGrid w:val="0"/>
          <w:sz w:val="24"/>
          <w:szCs w:val="24"/>
        </w:rPr>
        <w:t xml:space="preserve"> (Jan</w:t>
      </w:r>
      <w:r w:rsidR="00FD469E" w:rsidRPr="0025472C">
        <w:rPr>
          <w:snapToGrid w:val="0"/>
          <w:sz w:val="24"/>
          <w:szCs w:val="24"/>
        </w:rPr>
        <w:t>uary</w:t>
      </w:r>
      <w:r w:rsidR="000D3BE2" w:rsidRPr="0025472C">
        <w:rPr>
          <w:snapToGrid w:val="0"/>
          <w:sz w:val="24"/>
          <w:szCs w:val="24"/>
        </w:rPr>
        <w:t xml:space="preserve"> – July 2007)</w:t>
      </w:r>
    </w:p>
    <w:p w:rsidR="000D3D23" w:rsidRPr="0025472C" w:rsidRDefault="000D3D23"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Member, LCME Faculty Subcommittee (2007)</w:t>
      </w:r>
    </w:p>
    <w:p w:rsidR="000E5A08" w:rsidRPr="0025472C" w:rsidRDefault="000E5A08"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 xml:space="preserve">Member, Presidential Advisory Committee (PAC) of Emory </w:t>
      </w:r>
      <w:r w:rsidR="005E323E" w:rsidRPr="0025472C">
        <w:rPr>
          <w:snapToGrid w:val="0"/>
          <w:sz w:val="24"/>
          <w:szCs w:val="24"/>
        </w:rPr>
        <w:t>University (Sept</w:t>
      </w:r>
      <w:r w:rsidR="00FD469E" w:rsidRPr="0025472C">
        <w:rPr>
          <w:snapToGrid w:val="0"/>
          <w:sz w:val="24"/>
          <w:szCs w:val="24"/>
        </w:rPr>
        <w:t>ember</w:t>
      </w:r>
      <w:r w:rsidR="005E323E" w:rsidRPr="0025472C">
        <w:rPr>
          <w:snapToGrid w:val="0"/>
          <w:sz w:val="24"/>
          <w:szCs w:val="24"/>
        </w:rPr>
        <w:t xml:space="preserve"> 2007 – Aug</w:t>
      </w:r>
      <w:r w:rsidR="00FD469E" w:rsidRPr="0025472C">
        <w:rPr>
          <w:snapToGrid w:val="0"/>
          <w:sz w:val="24"/>
          <w:szCs w:val="24"/>
        </w:rPr>
        <w:t>ust</w:t>
      </w:r>
      <w:r w:rsidR="005E323E" w:rsidRPr="0025472C">
        <w:rPr>
          <w:snapToGrid w:val="0"/>
          <w:sz w:val="24"/>
          <w:szCs w:val="24"/>
        </w:rPr>
        <w:t xml:space="preserve"> 2009</w:t>
      </w:r>
      <w:r w:rsidRPr="0025472C">
        <w:rPr>
          <w:snapToGrid w:val="0"/>
          <w:sz w:val="24"/>
          <w:szCs w:val="24"/>
        </w:rPr>
        <w:t>)</w:t>
      </w:r>
    </w:p>
    <w:p w:rsidR="007A611D" w:rsidRPr="0025472C" w:rsidRDefault="006E10BC"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 xml:space="preserve">Member, </w:t>
      </w:r>
      <w:r w:rsidR="007A611D" w:rsidRPr="0025472C">
        <w:rPr>
          <w:snapToGrid w:val="0"/>
          <w:sz w:val="24"/>
          <w:szCs w:val="24"/>
        </w:rPr>
        <w:t xml:space="preserve">Surgery Chair Search </w:t>
      </w:r>
      <w:r w:rsidR="006E1A8A" w:rsidRPr="0025472C">
        <w:rPr>
          <w:snapToGrid w:val="0"/>
          <w:sz w:val="24"/>
          <w:szCs w:val="24"/>
        </w:rPr>
        <w:t xml:space="preserve">Advisory </w:t>
      </w:r>
      <w:r w:rsidR="007A611D" w:rsidRPr="0025472C">
        <w:rPr>
          <w:snapToGrid w:val="0"/>
          <w:sz w:val="24"/>
          <w:szCs w:val="24"/>
        </w:rPr>
        <w:t>Committee (2007</w:t>
      </w:r>
      <w:r w:rsidR="006E1A8A" w:rsidRPr="0025472C">
        <w:rPr>
          <w:snapToGrid w:val="0"/>
          <w:sz w:val="24"/>
          <w:szCs w:val="24"/>
        </w:rPr>
        <w:t>-08</w:t>
      </w:r>
      <w:r w:rsidR="007A611D" w:rsidRPr="0025472C">
        <w:rPr>
          <w:snapToGrid w:val="0"/>
          <w:sz w:val="24"/>
          <w:szCs w:val="24"/>
        </w:rPr>
        <w:t>)</w:t>
      </w:r>
    </w:p>
    <w:p w:rsidR="006E10BC" w:rsidRPr="0025472C" w:rsidRDefault="006E10BC"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 xml:space="preserve">Member, Director of Critical Care for Emory Healthcare </w:t>
      </w:r>
      <w:r w:rsidR="00E31769" w:rsidRPr="0025472C">
        <w:rPr>
          <w:snapToGrid w:val="0"/>
          <w:sz w:val="24"/>
          <w:szCs w:val="24"/>
        </w:rPr>
        <w:t>Search</w:t>
      </w:r>
      <w:r w:rsidRPr="0025472C">
        <w:rPr>
          <w:snapToGrid w:val="0"/>
          <w:sz w:val="24"/>
          <w:szCs w:val="24"/>
        </w:rPr>
        <w:t xml:space="preserve"> </w:t>
      </w:r>
      <w:r w:rsidR="00E31769" w:rsidRPr="0025472C">
        <w:rPr>
          <w:snapToGrid w:val="0"/>
          <w:sz w:val="24"/>
          <w:szCs w:val="24"/>
        </w:rPr>
        <w:t>Advisory</w:t>
      </w:r>
      <w:r w:rsidRPr="0025472C">
        <w:rPr>
          <w:snapToGrid w:val="0"/>
          <w:sz w:val="24"/>
          <w:szCs w:val="24"/>
        </w:rPr>
        <w:t xml:space="preserve"> Committee (2008-09)</w:t>
      </w:r>
    </w:p>
    <w:p w:rsidR="00F34202" w:rsidRPr="0025472C" w:rsidRDefault="00F34202"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Member, Research Advisory Committee of the School of Medicine (March 1, 2009 –</w:t>
      </w:r>
      <w:r w:rsidR="00EC7DA7" w:rsidRPr="0025472C">
        <w:rPr>
          <w:snapToGrid w:val="0"/>
          <w:sz w:val="24"/>
          <w:szCs w:val="24"/>
        </w:rPr>
        <w:t>August 31, 2010</w:t>
      </w:r>
      <w:r w:rsidRPr="0025472C">
        <w:rPr>
          <w:snapToGrid w:val="0"/>
          <w:sz w:val="24"/>
          <w:szCs w:val="24"/>
        </w:rPr>
        <w:t>)</w:t>
      </w:r>
    </w:p>
    <w:p w:rsidR="00F96F06" w:rsidRPr="0025472C" w:rsidRDefault="00F96F06"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 xml:space="preserve">Member, Woodruff Health Sciences Center </w:t>
      </w:r>
      <w:r w:rsidR="003108FF" w:rsidRPr="0025472C">
        <w:rPr>
          <w:snapToGrid w:val="0"/>
          <w:sz w:val="24"/>
          <w:szCs w:val="24"/>
        </w:rPr>
        <w:t xml:space="preserve">Research Advisory </w:t>
      </w:r>
      <w:r w:rsidR="00FE74E3" w:rsidRPr="0025472C">
        <w:rPr>
          <w:snapToGrid w:val="0"/>
          <w:sz w:val="24"/>
          <w:szCs w:val="24"/>
        </w:rPr>
        <w:t>Council (April 2009 –present</w:t>
      </w:r>
      <w:r w:rsidR="00BF6C7C" w:rsidRPr="0025472C">
        <w:rPr>
          <w:snapToGrid w:val="0"/>
          <w:sz w:val="24"/>
          <w:szCs w:val="24"/>
        </w:rPr>
        <w:t>)</w:t>
      </w:r>
    </w:p>
    <w:p w:rsidR="00F60C5B" w:rsidRPr="0025472C" w:rsidRDefault="00F60C5B"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Chai</w:t>
      </w:r>
      <w:r w:rsidR="00094F07" w:rsidRPr="0025472C">
        <w:rPr>
          <w:snapToGrid w:val="0"/>
          <w:sz w:val="24"/>
          <w:szCs w:val="24"/>
        </w:rPr>
        <w:t>r of the Research Training and E</w:t>
      </w:r>
      <w:r w:rsidRPr="0025472C">
        <w:rPr>
          <w:snapToGrid w:val="0"/>
          <w:sz w:val="24"/>
          <w:szCs w:val="24"/>
        </w:rPr>
        <w:t>ducation subcommittee for the WHSC Research Strategic Plan (Aug</w:t>
      </w:r>
      <w:r w:rsidR="00FD469E" w:rsidRPr="0025472C">
        <w:rPr>
          <w:snapToGrid w:val="0"/>
          <w:sz w:val="24"/>
          <w:szCs w:val="24"/>
        </w:rPr>
        <w:t>ust</w:t>
      </w:r>
      <w:r w:rsidRPr="0025472C">
        <w:rPr>
          <w:snapToGrid w:val="0"/>
          <w:sz w:val="24"/>
          <w:szCs w:val="24"/>
        </w:rPr>
        <w:t xml:space="preserve"> 2009 – May 2010)</w:t>
      </w:r>
    </w:p>
    <w:p w:rsidR="00F34202" w:rsidRPr="0025472C" w:rsidRDefault="00F34202"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Co-Chai</w:t>
      </w:r>
      <w:r w:rsidR="00BF6C7C" w:rsidRPr="0025472C">
        <w:rPr>
          <w:snapToGrid w:val="0"/>
          <w:sz w:val="24"/>
          <w:szCs w:val="24"/>
        </w:rPr>
        <w:t>r, Culture Transformation Group,</w:t>
      </w:r>
      <w:r w:rsidRPr="0025472C">
        <w:rPr>
          <w:snapToGrid w:val="0"/>
          <w:sz w:val="24"/>
          <w:szCs w:val="24"/>
        </w:rPr>
        <w:t xml:space="preserve"> </w:t>
      </w:r>
      <w:r w:rsidR="00BF6C7C" w:rsidRPr="0025472C">
        <w:rPr>
          <w:snapToGrid w:val="0"/>
          <w:sz w:val="24"/>
          <w:szCs w:val="24"/>
        </w:rPr>
        <w:t>Woodruff Health Sciences Center</w:t>
      </w:r>
      <w:r w:rsidR="00FB0310" w:rsidRPr="0025472C">
        <w:rPr>
          <w:snapToGrid w:val="0"/>
          <w:sz w:val="24"/>
          <w:szCs w:val="24"/>
        </w:rPr>
        <w:t xml:space="preserve"> (May </w:t>
      </w:r>
      <w:r w:rsidR="00FB0310" w:rsidRPr="0025472C">
        <w:rPr>
          <w:snapToGrid w:val="0"/>
          <w:sz w:val="24"/>
          <w:szCs w:val="24"/>
        </w:rPr>
        <w:lastRenderedPageBreak/>
        <w:t>2009 – May 2011</w:t>
      </w:r>
      <w:r w:rsidR="005E323E" w:rsidRPr="0025472C">
        <w:rPr>
          <w:snapToGrid w:val="0"/>
          <w:sz w:val="24"/>
          <w:szCs w:val="24"/>
        </w:rPr>
        <w:t>)</w:t>
      </w:r>
      <w:r w:rsidRPr="0025472C">
        <w:rPr>
          <w:snapToGrid w:val="0"/>
          <w:sz w:val="24"/>
          <w:szCs w:val="24"/>
        </w:rPr>
        <w:t>.</w:t>
      </w:r>
    </w:p>
    <w:p w:rsidR="00CC1892" w:rsidRPr="0025472C" w:rsidRDefault="00CC1892"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Member, Task Force on Protest, Dis</w:t>
      </w:r>
      <w:r w:rsidR="00FE74E3" w:rsidRPr="0025472C">
        <w:rPr>
          <w:snapToGrid w:val="0"/>
          <w:sz w:val="24"/>
          <w:szCs w:val="24"/>
        </w:rPr>
        <w:t>sent and Community (May 2011 – May 2015</w:t>
      </w:r>
      <w:r w:rsidRPr="0025472C">
        <w:rPr>
          <w:snapToGrid w:val="0"/>
          <w:sz w:val="24"/>
          <w:szCs w:val="24"/>
        </w:rPr>
        <w:t>)</w:t>
      </w:r>
    </w:p>
    <w:p w:rsidR="00837362" w:rsidRPr="0025472C" w:rsidRDefault="00837362"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Member, Emory University Faculty Advisory Committee for Finance and Ad</w:t>
      </w:r>
      <w:r w:rsidR="00FE74E3" w:rsidRPr="0025472C">
        <w:rPr>
          <w:snapToGrid w:val="0"/>
          <w:sz w:val="24"/>
          <w:szCs w:val="24"/>
        </w:rPr>
        <w:t>ministration (Oct 2011 – May 2015</w:t>
      </w:r>
      <w:r w:rsidRPr="0025472C">
        <w:rPr>
          <w:snapToGrid w:val="0"/>
          <w:sz w:val="24"/>
          <w:szCs w:val="24"/>
        </w:rPr>
        <w:t xml:space="preserve">) </w:t>
      </w:r>
    </w:p>
    <w:p w:rsidR="00721204" w:rsidRPr="0025472C" w:rsidRDefault="00721204"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Member, Family and Preventive Medicine Chair Search Committee (2012)</w:t>
      </w:r>
    </w:p>
    <w:p w:rsidR="00E87654" w:rsidRPr="0025472C" w:rsidRDefault="00E87654"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Member, Graduate Medical Education Strategic Planning Committee (2013)</w:t>
      </w:r>
    </w:p>
    <w:p w:rsidR="00607D35" w:rsidRPr="0025472C" w:rsidRDefault="00607D35"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Member, Director of Yerkes National Primate Research</w:t>
      </w:r>
      <w:r w:rsidR="00307D0C" w:rsidRPr="0025472C">
        <w:rPr>
          <w:snapToGrid w:val="0"/>
          <w:sz w:val="24"/>
          <w:szCs w:val="24"/>
        </w:rPr>
        <w:t xml:space="preserve"> </w:t>
      </w:r>
      <w:r w:rsidRPr="0025472C">
        <w:rPr>
          <w:snapToGrid w:val="0"/>
          <w:sz w:val="24"/>
          <w:szCs w:val="24"/>
        </w:rPr>
        <w:t>Center Search Committee (2013)</w:t>
      </w:r>
    </w:p>
    <w:p w:rsidR="00CC21B6" w:rsidRDefault="00FE74E3" w:rsidP="002115AB">
      <w:pPr>
        <w:widowControl w:val="0"/>
        <w:numPr>
          <w:ilvl w:val="0"/>
          <w:numId w:val="14"/>
        </w:numPr>
        <w:tabs>
          <w:tab w:val="clear" w:pos="2160"/>
          <w:tab w:val="left" w:pos="1080"/>
          <w:tab w:val="left" w:pos="1434"/>
        </w:tabs>
        <w:ind w:left="1080"/>
        <w:rPr>
          <w:snapToGrid w:val="0"/>
          <w:sz w:val="24"/>
          <w:szCs w:val="24"/>
        </w:rPr>
      </w:pPr>
      <w:r w:rsidRPr="0025472C">
        <w:rPr>
          <w:snapToGrid w:val="0"/>
          <w:sz w:val="24"/>
          <w:szCs w:val="24"/>
        </w:rPr>
        <w:t>Member, LCME Taskforce</w:t>
      </w:r>
      <w:r w:rsidR="00CC21B6" w:rsidRPr="0025472C">
        <w:rPr>
          <w:snapToGrid w:val="0"/>
          <w:sz w:val="24"/>
          <w:szCs w:val="24"/>
        </w:rPr>
        <w:t xml:space="preserve"> (2015)</w:t>
      </w:r>
    </w:p>
    <w:p w:rsidR="003350BD" w:rsidRDefault="003350BD" w:rsidP="002115AB">
      <w:pPr>
        <w:widowControl w:val="0"/>
        <w:numPr>
          <w:ilvl w:val="0"/>
          <w:numId w:val="14"/>
        </w:numPr>
        <w:tabs>
          <w:tab w:val="clear" w:pos="2160"/>
          <w:tab w:val="left" w:pos="1080"/>
          <w:tab w:val="left" w:pos="1434"/>
        </w:tabs>
        <w:ind w:left="1080"/>
        <w:rPr>
          <w:snapToGrid w:val="0"/>
          <w:sz w:val="24"/>
          <w:szCs w:val="24"/>
        </w:rPr>
      </w:pPr>
      <w:r>
        <w:rPr>
          <w:snapToGrid w:val="0"/>
          <w:sz w:val="24"/>
          <w:szCs w:val="24"/>
        </w:rPr>
        <w:t xml:space="preserve">Co-Chair, </w:t>
      </w:r>
      <w:r w:rsidR="00AE0817">
        <w:rPr>
          <w:snapToGrid w:val="0"/>
          <w:sz w:val="24"/>
          <w:szCs w:val="24"/>
        </w:rPr>
        <w:t xml:space="preserve">Emory University’s </w:t>
      </w:r>
      <w:r>
        <w:rPr>
          <w:snapToGrid w:val="0"/>
          <w:sz w:val="24"/>
          <w:szCs w:val="24"/>
        </w:rPr>
        <w:t xml:space="preserve">Provost Search Advisory Committee (Oct 2016 – </w:t>
      </w:r>
      <w:r w:rsidR="00431661">
        <w:rPr>
          <w:snapToGrid w:val="0"/>
          <w:sz w:val="24"/>
          <w:szCs w:val="24"/>
        </w:rPr>
        <w:t xml:space="preserve">Feb </w:t>
      </w:r>
      <w:r>
        <w:rPr>
          <w:snapToGrid w:val="0"/>
          <w:sz w:val="24"/>
          <w:szCs w:val="24"/>
        </w:rPr>
        <w:t>2017)</w:t>
      </w:r>
    </w:p>
    <w:p w:rsidR="00E66A23" w:rsidRPr="0025472C" w:rsidRDefault="00E66A23" w:rsidP="002115AB">
      <w:pPr>
        <w:widowControl w:val="0"/>
        <w:numPr>
          <w:ilvl w:val="0"/>
          <w:numId w:val="14"/>
        </w:numPr>
        <w:tabs>
          <w:tab w:val="clear" w:pos="2160"/>
          <w:tab w:val="left" w:pos="1080"/>
          <w:tab w:val="left" w:pos="1434"/>
        </w:tabs>
        <w:ind w:left="1080"/>
        <w:rPr>
          <w:snapToGrid w:val="0"/>
          <w:sz w:val="24"/>
          <w:szCs w:val="24"/>
        </w:rPr>
      </w:pPr>
      <w:r>
        <w:rPr>
          <w:snapToGrid w:val="0"/>
          <w:sz w:val="24"/>
          <w:szCs w:val="24"/>
        </w:rPr>
        <w:t>Member, Interdisciplinary Advisory Committee, Emory Healthcare (Sept 2018 – Aug 2021)</w:t>
      </w:r>
    </w:p>
    <w:p w:rsidR="007A611D" w:rsidRPr="0025472C" w:rsidRDefault="007A611D" w:rsidP="007A611D">
      <w:pPr>
        <w:widowControl w:val="0"/>
        <w:tabs>
          <w:tab w:val="left" w:pos="1434"/>
        </w:tabs>
        <w:ind w:left="2160"/>
        <w:rPr>
          <w:snapToGrid w:val="0"/>
          <w:sz w:val="24"/>
          <w:szCs w:val="24"/>
        </w:rPr>
      </w:pPr>
    </w:p>
    <w:p w:rsidR="00E06174" w:rsidRPr="0025472C" w:rsidRDefault="003E5989">
      <w:pPr>
        <w:widowControl w:val="0"/>
        <w:tabs>
          <w:tab w:val="left" w:pos="737"/>
        </w:tabs>
        <w:ind w:left="737" w:hanging="737"/>
        <w:rPr>
          <w:b/>
          <w:bCs/>
          <w:snapToGrid w:val="0"/>
          <w:sz w:val="24"/>
          <w:szCs w:val="24"/>
          <w:u w:val="single"/>
        </w:rPr>
      </w:pPr>
      <w:r w:rsidRPr="0025472C">
        <w:rPr>
          <w:b/>
          <w:bCs/>
          <w:snapToGrid w:val="0"/>
          <w:sz w:val="24"/>
          <w:szCs w:val="24"/>
          <w:u w:val="single"/>
        </w:rPr>
        <w:t>Consultantships</w:t>
      </w:r>
      <w:r w:rsidR="00E06174" w:rsidRPr="0025472C">
        <w:rPr>
          <w:b/>
          <w:bCs/>
          <w:snapToGrid w:val="0"/>
          <w:sz w:val="24"/>
          <w:szCs w:val="24"/>
          <w:u w:val="single"/>
        </w:rPr>
        <w:t>:</w:t>
      </w:r>
    </w:p>
    <w:p w:rsidR="00E06174" w:rsidRPr="0025472C" w:rsidRDefault="00E06174" w:rsidP="002115AB">
      <w:pPr>
        <w:widowControl w:val="0"/>
        <w:numPr>
          <w:ilvl w:val="0"/>
          <w:numId w:val="38"/>
        </w:numPr>
        <w:tabs>
          <w:tab w:val="clear" w:pos="1440"/>
          <w:tab w:val="left" w:pos="720"/>
          <w:tab w:val="num" w:pos="1080"/>
        </w:tabs>
        <w:ind w:left="1080"/>
        <w:rPr>
          <w:snapToGrid w:val="0"/>
          <w:sz w:val="24"/>
          <w:szCs w:val="24"/>
        </w:rPr>
      </w:pPr>
      <w:r w:rsidRPr="0025472C">
        <w:rPr>
          <w:snapToGrid w:val="0"/>
          <w:sz w:val="24"/>
          <w:szCs w:val="24"/>
        </w:rPr>
        <w:t>Centers for Disease Control and Prevention, Consultant for the drafting of the “</w:t>
      </w:r>
      <w:r w:rsidRPr="0025472C">
        <w:rPr>
          <w:i/>
          <w:snapToGrid w:val="0"/>
          <w:sz w:val="24"/>
          <w:szCs w:val="24"/>
        </w:rPr>
        <w:t>HIV Prevention Strategic Plan Through 2005</w:t>
      </w:r>
      <w:r w:rsidRPr="0025472C">
        <w:rPr>
          <w:snapToGrid w:val="0"/>
          <w:sz w:val="24"/>
          <w:szCs w:val="24"/>
        </w:rPr>
        <w:t>”. Sept</w:t>
      </w:r>
      <w:r w:rsidR="00085E1E" w:rsidRPr="0025472C">
        <w:rPr>
          <w:snapToGrid w:val="0"/>
          <w:sz w:val="24"/>
          <w:szCs w:val="24"/>
        </w:rPr>
        <w:t>ember</w:t>
      </w:r>
      <w:r w:rsidRPr="0025472C">
        <w:rPr>
          <w:snapToGrid w:val="0"/>
          <w:sz w:val="24"/>
          <w:szCs w:val="24"/>
        </w:rPr>
        <w:t xml:space="preserve"> 2000</w:t>
      </w:r>
      <w:r w:rsidR="00CE019D" w:rsidRPr="0025472C">
        <w:rPr>
          <w:snapToGrid w:val="0"/>
          <w:sz w:val="24"/>
          <w:szCs w:val="24"/>
        </w:rPr>
        <w:t>.</w:t>
      </w:r>
    </w:p>
    <w:p w:rsidR="006946E9" w:rsidRPr="0025472C" w:rsidRDefault="006946E9" w:rsidP="006946E9">
      <w:pPr>
        <w:widowControl w:val="0"/>
        <w:numPr>
          <w:ilvl w:val="0"/>
          <w:numId w:val="38"/>
        </w:numPr>
        <w:tabs>
          <w:tab w:val="clear" w:pos="1440"/>
          <w:tab w:val="left" w:pos="720"/>
          <w:tab w:val="num" w:pos="1080"/>
        </w:tabs>
        <w:ind w:left="1080"/>
        <w:rPr>
          <w:i/>
          <w:iCs/>
          <w:snapToGrid w:val="0"/>
          <w:sz w:val="24"/>
          <w:szCs w:val="24"/>
        </w:rPr>
      </w:pPr>
      <w:r w:rsidRPr="0025472C">
        <w:rPr>
          <w:sz w:val="24"/>
          <w:szCs w:val="24"/>
        </w:rPr>
        <w:t>Centers for Disease Control and Prevention, External consultant for the “</w:t>
      </w:r>
      <w:r w:rsidR="00653C3E" w:rsidRPr="0025472C">
        <w:rPr>
          <w:i/>
          <w:sz w:val="24"/>
          <w:szCs w:val="24"/>
        </w:rPr>
        <w:t>Control of Neisseria g</w:t>
      </w:r>
      <w:r w:rsidRPr="0025472C">
        <w:rPr>
          <w:i/>
          <w:sz w:val="24"/>
          <w:szCs w:val="24"/>
        </w:rPr>
        <w:t>onorrheae infection in the United States”</w:t>
      </w:r>
      <w:r w:rsidRPr="0025472C">
        <w:rPr>
          <w:sz w:val="24"/>
          <w:szCs w:val="24"/>
        </w:rPr>
        <w:t>. Oct 10 – 11, 2001.</w:t>
      </w:r>
    </w:p>
    <w:p w:rsidR="00E06174" w:rsidRPr="0025472C" w:rsidRDefault="00E06174" w:rsidP="002115AB">
      <w:pPr>
        <w:widowControl w:val="0"/>
        <w:numPr>
          <w:ilvl w:val="0"/>
          <w:numId w:val="38"/>
        </w:numPr>
        <w:tabs>
          <w:tab w:val="clear" w:pos="1440"/>
          <w:tab w:val="left" w:pos="720"/>
          <w:tab w:val="num" w:pos="1080"/>
        </w:tabs>
        <w:ind w:left="1080"/>
        <w:rPr>
          <w:snapToGrid w:val="0"/>
          <w:sz w:val="24"/>
          <w:szCs w:val="24"/>
        </w:rPr>
      </w:pPr>
      <w:r w:rsidRPr="0025472C">
        <w:rPr>
          <w:snapToGrid w:val="0"/>
          <w:sz w:val="24"/>
          <w:szCs w:val="24"/>
        </w:rPr>
        <w:t>Centers for Disease Control and Prevention, Consultant on “</w:t>
      </w:r>
      <w:r w:rsidRPr="0025472C">
        <w:rPr>
          <w:i/>
          <w:snapToGrid w:val="0"/>
          <w:sz w:val="24"/>
          <w:szCs w:val="24"/>
        </w:rPr>
        <w:t xml:space="preserve">Bioterrorism Education for </w:t>
      </w:r>
      <w:r w:rsidR="003E5989" w:rsidRPr="0025472C">
        <w:rPr>
          <w:i/>
          <w:snapToGrid w:val="0"/>
          <w:sz w:val="24"/>
          <w:szCs w:val="24"/>
        </w:rPr>
        <w:t>Clinicians</w:t>
      </w:r>
      <w:r w:rsidRPr="0025472C">
        <w:rPr>
          <w:snapToGrid w:val="0"/>
          <w:sz w:val="24"/>
          <w:szCs w:val="24"/>
        </w:rPr>
        <w:t>”, August 2002</w:t>
      </w:r>
      <w:r w:rsidR="00CE019D" w:rsidRPr="0025472C">
        <w:rPr>
          <w:snapToGrid w:val="0"/>
          <w:sz w:val="24"/>
          <w:szCs w:val="24"/>
        </w:rPr>
        <w:t>.</w:t>
      </w:r>
    </w:p>
    <w:p w:rsidR="00E06174" w:rsidRPr="0025472C" w:rsidRDefault="00E06174" w:rsidP="002115AB">
      <w:pPr>
        <w:widowControl w:val="0"/>
        <w:numPr>
          <w:ilvl w:val="0"/>
          <w:numId w:val="38"/>
        </w:numPr>
        <w:tabs>
          <w:tab w:val="clear" w:pos="1440"/>
          <w:tab w:val="left" w:pos="720"/>
          <w:tab w:val="num" w:pos="1080"/>
        </w:tabs>
        <w:ind w:left="1080"/>
        <w:rPr>
          <w:snapToGrid w:val="0"/>
          <w:sz w:val="24"/>
          <w:szCs w:val="24"/>
        </w:rPr>
      </w:pPr>
      <w:r w:rsidRPr="0025472C">
        <w:rPr>
          <w:snapToGrid w:val="0"/>
          <w:sz w:val="24"/>
          <w:szCs w:val="24"/>
        </w:rPr>
        <w:t>Abbott Laboratories. HOPE Partnership (December 2001 – December 2002)</w:t>
      </w:r>
    </w:p>
    <w:p w:rsidR="00E54992" w:rsidRPr="0025472C" w:rsidRDefault="00E54992" w:rsidP="002115AB">
      <w:pPr>
        <w:widowControl w:val="0"/>
        <w:numPr>
          <w:ilvl w:val="0"/>
          <w:numId w:val="38"/>
        </w:numPr>
        <w:tabs>
          <w:tab w:val="clear" w:pos="1440"/>
          <w:tab w:val="left" w:pos="720"/>
          <w:tab w:val="num" w:pos="1080"/>
        </w:tabs>
        <w:ind w:left="1080"/>
        <w:rPr>
          <w:snapToGrid w:val="0"/>
          <w:sz w:val="24"/>
          <w:szCs w:val="24"/>
        </w:rPr>
      </w:pPr>
      <w:r w:rsidRPr="0025472C">
        <w:rPr>
          <w:snapToGrid w:val="0"/>
          <w:sz w:val="24"/>
          <w:szCs w:val="24"/>
        </w:rPr>
        <w:t>Centers for Disease Control and Prevention, Consultant on implementing HIV Testing in Acute Care Settings. March 2004</w:t>
      </w:r>
      <w:r w:rsidR="00CE019D" w:rsidRPr="0025472C">
        <w:rPr>
          <w:snapToGrid w:val="0"/>
          <w:sz w:val="24"/>
          <w:szCs w:val="24"/>
        </w:rPr>
        <w:t>.</w:t>
      </w:r>
    </w:p>
    <w:p w:rsidR="00C918C9" w:rsidRPr="0025472C" w:rsidRDefault="00C918C9" w:rsidP="002115AB">
      <w:pPr>
        <w:widowControl w:val="0"/>
        <w:numPr>
          <w:ilvl w:val="0"/>
          <w:numId w:val="38"/>
        </w:numPr>
        <w:tabs>
          <w:tab w:val="clear" w:pos="1440"/>
          <w:tab w:val="left" w:pos="720"/>
          <w:tab w:val="num" w:pos="1080"/>
        </w:tabs>
        <w:ind w:left="1080"/>
        <w:rPr>
          <w:snapToGrid w:val="0"/>
          <w:sz w:val="24"/>
          <w:szCs w:val="24"/>
        </w:rPr>
      </w:pPr>
      <w:r w:rsidRPr="0025472C">
        <w:rPr>
          <w:snapToGrid w:val="0"/>
          <w:sz w:val="24"/>
          <w:szCs w:val="24"/>
        </w:rPr>
        <w:t>NIH/Harvard Medical School Division of AIDS, Parti</w:t>
      </w:r>
      <w:r w:rsidR="003E5989" w:rsidRPr="0025472C">
        <w:rPr>
          <w:snapToGrid w:val="0"/>
          <w:sz w:val="24"/>
          <w:szCs w:val="24"/>
        </w:rPr>
        <w:t>ci</w:t>
      </w:r>
      <w:r w:rsidRPr="0025472C">
        <w:rPr>
          <w:snapToGrid w:val="0"/>
          <w:sz w:val="24"/>
          <w:szCs w:val="24"/>
        </w:rPr>
        <w:t>pant in the scientific wo</w:t>
      </w:r>
      <w:r w:rsidR="0020331C" w:rsidRPr="0025472C">
        <w:rPr>
          <w:snapToGrid w:val="0"/>
          <w:sz w:val="24"/>
          <w:szCs w:val="24"/>
        </w:rPr>
        <w:t>rkshop addressing “</w:t>
      </w:r>
      <w:r w:rsidR="0020331C" w:rsidRPr="0025472C">
        <w:rPr>
          <w:i/>
          <w:snapToGrid w:val="0"/>
          <w:sz w:val="24"/>
          <w:szCs w:val="24"/>
        </w:rPr>
        <w:t>When to Swit</w:t>
      </w:r>
      <w:r w:rsidRPr="0025472C">
        <w:rPr>
          <w:i/>
          <w:snapToGrid w:val="0"/>
          <w:sz w:val="24"/>
          <w:szCs w:val="24"/>
        </w:rPr>
        <w:t xml:space="preserve">ch HIV Antiviral </w:t>
      </w:r>
      <w:r w:rsidR="003E5989" w:rsidRPr="0025472C">
        <w:rPr>
          <w:i/>
          <w:snapToGrid w:val="0"/>
          <w:sz w:val="24"/>
          <w:szCs w:val="24"/>
        </w:rPr>
        <w:t>Therapy</w:t>
      </w:r>
      <w:r w:rsidRPr="0025472C">
        <w:rPr>
          <w:i/>
          <w:snapToGrid w:val="0"/>
          <w:sz w:val="24"/>
          <w:szCs w:val="24"/>
        </w:rPr>
        <w:t xml:space="preserve"> in Resource-Limited Settings</w:t>
      </w:r>
      <w:r w:rsidR="00FD469E" w:rsidRPr="0025472C">
        <w:rPr>
          <w:snapToGrid w:val="0"/>
          <w:sz w:val="24"/>
          <w:szCs w:val="24"/>
        </w:rPr>
        <w:t>”. Boston, MA</w:t>
      </w:r>
      <w:r w:rsidR="00B167C0" w:rsidRPr="0025472C">
        <w:rPr>
          <w:snapToGrid w:val="0"/>
          <w:sz w:val="24"/>
          <w:szCs w:val="24"/>
        </w:rPr>
        <w:t xml:space="preserve">. </w:t>
      </w:r>
      <w:r w:rsidRPr="0025472C">
        <w:rPr>
          <w:snapToGrid w:val="0"/>
          <w:sz w:val="24"/>
          <w:szCs w:val="24"/>
        </w:rPr>
        <w:t xml:space="preserve"> Nov</w:t>
      </w:r>
      <w:r w:rsidR="00B167C0" w:rsidRPr="0025472C">
        <w:rPr>
          <w:snapToGrid w:val="0"/>
          <w:sz w:val="24"/>
          <w:szCs w:val="24"/>
        </w:rPr>
        <w:t>ember</w:t>
      </w:r>
      <w:r w:rsidRPr="0025472C">
        <w:rPr>
          <w:snapToGrid w:val="0"/>
          <w:sz w:val="24"/>
          <w:szCs w:val="24"/>
        </w:rPr>
        <w:t xml:space="preserve"> 12, 2004</w:t>
      </w:r>
      <w:r w:rsidR="00CE019D" w:rsidRPr="0025472C">
        <w:rPr>
          <w:snapToGrid w:val="0"/>
          <w:sz w:val="24"/>
          <w:szCs w:val="24"/>
        </w:rPr>
        <w:t>.</w:t>
      </w:r>
    </w:p>
    <w:p w:rsidR="00E06174" w:rsidRPr="0025472C" w:rsidRDefault="00E06174" w:rsidP="002115AB">
      <w:pPr>
        <w:widowControl w:val="0"/>
        <w:numPr>
          <w:ilvl w:val="0"/>
          <w:numId w:val="38"/>
        </w:numPr>
        <w:tabs>
          <w:tab w:val="clear" w:pos="1440"/>
          <w:tab w:val="left" w:pos="720"/>
          <w:tab w:val="num" w:pos="1080"/>
        </w:tabs>
        <w:ind w:left="1080"/>
        <w:rPr>
          <w:i/>
          <w:iCs/>
          <w:snapToGrid w:val="0"/>
          <w:sz w:val="24"/>
          <w:szCs w:val="24"/>
        </w:rPr>
      </w:pPr>
      <w:r w:rsidRPr="0025472C">
        <w:rPr>
          <w:snapToGrid w:val="0"/>
          <w:sz w:val="24"/>
          <w:szCs w:val="24"/>
        </w:rPr>
        <w:t>Centers for Disease Control and Prevention, Participant in Satellite Broadcast/Web Cast “</w:t>
      </w:r>
      <w:r w:rsidRPr="0025472C">
        <w:rPr>
          <w:i/>
          <w:snapToGrid w:val="0"/>
          <w:sz w:val="24"/>
          <w:szCs w:val="24"/>
        </w:rPr>
        <w:t>Incorporating HIV Prevention into the Medical Care of Persons Living with HIV</w:t>
      </w:r>
      <w:r w:rsidRPr="0025472C">
        <w:rPr>
          <w:snapToGrid w:val="0"/>
          <w:sz w:val="24"/>
          <w:szCs w:val="24"/>
        </w:rPr>
        <w:t>”. Nov</w:t>
      </w:r>
      <w:r w:rsidR="00B167C0" w:rsidRPr="0025472C">
        <w:rPr>
          <w:snapToGrid w:val="0"/>
          <w:sz w:val="24"/>
          <w:szCs w:val="24"/>
        </w:rPr>
        <w:t>ember</w:t>
      </w:r>
      <w:r w:rsidRPr="0025472C">
        <w:rPr>
          <w:snapToGrid w:val="0"/>
          <w:sz w:val="24"/>
          <w:szCs w:val="24"/>
        </w:rPr>
        <w:t xml:space="preserve"> 13, 2004</w:t>
      </w:r>
      <w:r w:rsidR="00CE019D" w:rsidRPr="0025472C">
        <w:rPr>
          <w:snapToGrid w:val="0"/>
          <w:sz w:val="24"/>
          <w:szCs w:val="24"/>
        </w:rPr>
        <w:t>.</w:t>
      </w:r>
    </w:p>
    <w:p w:rsidR="00BE5704" w:rsidRPr="0025472C" w:rsidRDefault="00BE5704" w:rsidP="002115AB">
      <w:pPr>
        <w:widowControl w:val="0"/>
        <w:numPr>
          <w:ilvl w:val="0"/>
          <w:numId w:val="38"/>
        </w:numPr>
        <w:tabs>
          <w:tab w:val="clear" w:pos="1440"/>
          <w:tab w:val="left" w:pos="720"/>
          <w:tab w:val="num" w:pos="1080"/>
        </w:tabs>
        <w:ind w:left="1080"/>
        <w:rPr>
          <w:i/>
          <w:iCs/>
          <w:snapToGrid w:val="0"/>
          <w:sz w:val="24"/>
          <w:szCs w:val="24"/>
        </w:rPr>
      </w:pPr>
      <w:r w:rsidRPr="0025472C">
        <w:rPr>
          <w:snapToGrid w:val="0"/>
          <w:sz w:val="24"/>
          <w:szCs w:val="24"/>
        </w:rPr>
        <w:t>Centers for Disease Control and Prevention, Consultant in drafting the “</w:t>
      </w:r>
      <w:r w:rsidRPr="0025472C">
        <w:rPr>
          <w:i/>
          <w:snapToGrid w:val="0"/>
          <w:sz w:val="24"/>
          <w:szCs w:val="24"/>
        </w:rPr>
        <w:t xml:space="preserve">HIV Screening Recommendations for Adults, Adolescents, and Pregnant Women in Health Care </w:t>
      </w:r>
      <w:r w:rsidR="003E5989" w:rsidRPr="0025472C">
        <w:rPr>
          <w:i/>
          <w:snapToGrid w:val="0"/>
          <w:sz w:val="24"/>
          <w:szCs w:val="24"/>
        </w:rPr>
        <w:t>Settings</w:t>
      </w:r>
      <w:r w:rsidRPr="0025472C">
        <w:rPr>
          <w:snapToGrid w:val="0"/>
          <w:sz w:val="24"/>
          <w:szCs w:val="24"/>
        </w:rPr>
        <w:t>”. Nov</w:t>
      </w:r>
      <w:r w:rsidR="00B167C0" w:rsidRPr="0025472C">
        <w:rPr>
          <w:snapToGrid w:val="0"/>
          <w:sz w:val="24"/>
          <w:szCs w:val="24"/>
        </w:rPr>
        <w:t>ember</w:t>
      </w:r>
      <w:r w:rsidRPr="0025472C">
        <w:rPr>
          <w:snapToGrid w:val="0"/>
          <w:sz w:val="24"/>
          <w:szCs w:val="24"/>
        </w:rPr>
        <w:t xml:space="preserve"> 1 – 2, 2005</w:t>
      </w:r>
      <w:r w:rsidR="00CE019D" w:rsidRPr="0025472C">
        <w:rPr>
          <w:snapToGrid w:val="0"/>
          <w:sz w:val="24"/>
          <w:szCs w:val="24"/>
        </w:rPr>
        <w:t>.</w:t>
      </w:r>
      <w:r w:rsidR="004F0BFE" w:rsidRPr="0025472C">
        <w:rPr>
          <w:snapToGrid w:val="0"/>
          <w:sz w:val="24"/>
          <w:szCs w:val="24"/>
        </w:rPr>
        <w:t xml:space="preserve">  Published as “</w:t>
      </w:r>
      <w:r w:rsidR="004F0BFE" w:rsidRPr="0025472C">
        <w:rPr>
          <w:i/>
          <w:snapToGrid w:val="0"/>
          <w:sz w:val="24"/>
          <w:szCs w:val="24"/>
        </w:rPr>
        <w:t xml:space="preserve">Revised Recommendations for HIV testing of Adults, Adolescents, and Pregnant Women in </w:t>
      </w:r>
      <w:r w:rsidR="00683F62" w:rsidRPr="0025472C">
        <w:rPr>
          <w:i/>
          <w:snapToGrid w:val="0"/>
          <w:sz w:val="24"/>
          <w:szCs w:val="24"/>
        </w:rPr>
        <w:t>Health</w:t>
      </w:r>
      <w:r w:rsidR="004F0BFE" w:rsidRPr="0025472C">
        <w:rPr>
          <w:i/>
          <w:snapToGrid w:val="0"/>
          <w:sz w:val="24"/>
          <w:szCs w:val="24"/>
        </w:rPr>
        <w:t>-Care Settings”. MMWR 2006; 55(RR-14)</w:t>
      </w:r>
    </w:p>
    <w:p w:rsidR="00CE019D" w:rsidRPr="0025472C" w:rsidRDefault="00CE019D" w:rsidP="002115AB">
      <w:pPr>
        <w:widowControl w:val="0"/>
        <w:numPr>
          <w:ilvl w:val="0"/>
          <w:numId w:val="38"/>
        </w:numPr>
        <w:tabs>
          <w:tab w:val="clear" w:pos="1440"/>
          <w:tab w:val="left" w:pos="720"/>
          <w:tab w:val="num" w:pos="1080"/>
        </w:tabs>
        <w:ind w:left="1080"/>
        <w:rPr>
          <w:i/>
          <w:iCs/>
          <w:snapToGrid w:val="0"/>
          <w:sz w:val="24"/>
          <w:szCs w:val="24"/>
        </w:rPr>
      </w:pPr>
      <w:r w:rsidRPr="0025472C">
        <w:rPr>
          <w:snapToGrid w:val="0"/>
          <w:sz w:val="24"/>
          <w:szCs w:val="24"/>
        </w:rPr>
        <w:t>Interagency Task Force on Antimicrobial Resistance, Consultant in drafting “</w:t>
      </w:r>
      <w:r w:rsidRPr="0025472C">
        <w:rPr>
          <w:i/>
          <w:snapToGrid w:val="0"/>
          <w:sz w:val="24"/>
          <w:szCs w:val="24"/>
        </w:rPr>
        <w:t>A Public Health Action Plan to Combat Antimicrobial Resistance</w:t>
      </w:r>
      <w:r w:rsidRPr="0025472C">
        <w:rPr>
          <w:snapToGrid w:val="0"/>
          <w:sz w:val="24"/>
          <w:szCs w:val="24"/>
        </w:rPr>
        <w:t>”.  Dec</w:t>
      </w:r>
      <w:r w:rsidR="00B167C0" w:rsidRPr="0025472C">
        <w:rPr>
          <w:snapToGrid w:val="0"/>
          <w:sz w:val="24"/>
          <w:szCs w:val="24"/>
        </w:rPr>
        <w:t>ember</w:t>
      </w:r>
      <w:r w:rsidRPr="0025472C">
        <w:rPr>
          <w:snapToGrid w:val="0"/>
          <w:sz w:val="24"/>
          <w:szCs w:val="24"/>
        </w:rPr>
        <w:t xml:space="preserve"> 12-13, 2007. </w:t>
      </w:r>
    </w:p>
    <w:p w:rsidR="00F34202" w:rsidRPr="0025472C" w:rsidRDefault="00F34202" w:rsidP="002115AB">
      <w:pPr>
        <w:widowControl w:val="0"/>
        <w:numPr>
          <w:ilvl w:val="0"/>
          <w:numId w:val="38"/>
        </w:numPr>
        <w:tabs>
          <w:tab w:val="clear" w:pos="1440"/>
          <w:tab w:val="left" w:pos="720"/>
          <w:tab w:val="num" w:pos="1080"/>
        </w:tabs>
        <w:ind w:left="1080"/>
        <w:rPr>
          <w:i/>
          <w:iCs/>
          <w:snapToGrid w:val="0"/>
          <w:sz w:val="24"/>
          <w:szCs w:val="24"/>
        </w:rPr>
      </w:pPr>
      <w:r w:rsidRPr="0025472C">
        <w:rPr>
          <w:snapToGrid w:val="0"/>
          <w:sz w:val="24"/>
          <w:szCs w:val="24"/>
        </w:rPr>
        <w:t xml:space="preserve">Centers for Disease Control and Prevention, </w:t>
      </w:r>
      <w:r w:rsidR="00E31769" w:rsidRPr="0025472C">
        <w:rPr>
          <w:snapToGrid w:val="0"/>
          <w:sz w:val="24"/>
          <w:szCs w:val="24"/>
        </w:rPr>
        <w:t>consultant</w:t>
      </w:r>
      <w:r w:rsidRPr="0025472C">
        <w:rPr>
          <w:snapToGrid w:val="0"/>
          <w:sz w:val="24"/>
          <w:szCs w:val="24"/>
        </w:rPr>
        <w:t xml:space="preserve"> for the “</w:t>
      </w:r>
      <w:r w:rsidRPr="0025472C">
        <w:rPr>
          <w:i/>
          <w:sz w:val="24"/>
          <w:szCs w:val="24"/>
        </w:rPr>
        <w:t>External Peer Review of DHAP Surveillance, Research, and HIV Prevention Programs</w:t>
      </w:r>
      <w:r w:rsidRPr="0025472C">
        <w:rPr>
          <w:sz w:val="24"/>
          <w:szCs w:val="24"/>
        </w:rPr>
        <w:t xml:space="preserve">”. April 13 – 15, 2009 </w:t>
      </w:r>
    </w:p>
    <w:p w:rsidR="008E7CF9" w:rsidRPr="0025472C" w:rsidRDefault="001F5FA2" w:rsidP="002115AB">
      <w:pPr>
        <w:widowControl w:val="0"/>
        <w:numPr>
          <w:ilvl w:val="0"/>
          <w:numId w:val="38"/>
        </w:numPr>
        <w:tabs>
          <w:tab w:val="clear" w:pos="1440"/>
          <w:tab w:val="left" w:pos="720"/>
          <w:tab w:val="num" w:pos="1080"/>
        </w:tabs>
        <w:ind w:left="1080"/>
        <w:rPr>
          <w:i/>
          <w:iCs/>
          <w:snapToGrid w:val="0"/>
          <w:sz w:val="24"/>
          <w:szCs w:val="24"/>
        </w:rPr>
      </w:pPr>
      <w:r w:rsidRPr="0025472C">
        <w:rPr>
          <w:sz w:val="24"/>
          <w:szCs w:val="24"/>
        </w:rPr>
        <w:t>Centers for Disease Control and Prevention, consultant for the “</w:t>
      </w:r>
      <w:r w:rsidRPr="0025472C">
        <w:rPr>
          <w:i/>
          <w:sz w:val="24"/>
          <w:szCs w:val="24"/>
        </w:rPr>
        <w:t>Consultation on Revised Guidelines for HIV Counseling, Testing, and Referral in non-clinical settings</w:t>
      </w:r>
      <w:r w:rsidRPr="0025472C">
        <w:rPr>
          <w:sz w:val="24"/>
          <w:szCs w:val="24"/>
        </w:rPr>
        <w:t>”. June 1 – 2, 2009</w:t>
      </w:r>
      <w:r w:rsidR="004F0BFE" w:rsidRPr="0025472C">
        <w:rPr>
          <w:sz w:val="24"/>
          <w:szCs w:val="24"/>
        </w:rPr>
        <w:t>.</w:t>
      </w:r>
    </w:p>
    <w:p w:rsidR="00AF2A4C" w:rsidRPr="0025472C" w:rsidRDefault="00AF2A4C" w:rsidP="002115AB">
      <w:pPr>
        <w:widowControl w:val="0"/>
        <w:numPr>
          <w:ilvl w:val="0"/>
          <w:numId w:val="38"/>
        </w:numPr>
        <w:tabs>
          <w:tab w:val="clear" w:pos="1440"/>
          <w:tab w:val="left" w:pos="720"/>
          <w:tab w:val="num" w:pos="1080"/>
        </w:tabs>
        <w:ind w:left="1080"/>
        <w:rPr>
          <w:i/>
          <w:iCs/>
          <w:snapToGrid w:val="0"/>
          <w:sz w:val="24"/>
          <w:szCs w:val="24"/>
        </w:rPr>
      </w:pPr>
      <w:r w:rsidRPr="0025472C">
        <w:rPr>
          <w:sz w:val="24"/>
          <w:szCs w:val="24"/>
        </w:rPr>
        <w:t xml:space="preserve">Centers for Disease Control </w:t>
      </w:r>
      <w:r w:rsidR="00595DB6" w:rsidRPr="0025472C">
        <w:rPr>
          <w:sz w:val="24"/>
          <w:szCs w:val="24"/>
        </w:rPr>
        <w:t xml:space="preserve">and Prevention, consultant during a </w:t>
      </w:r>
      <w:r w:rsidRPr="0025472C">
        <w:rPr>
          <w:sz w:val="24"/>
          <w:szCs w:val="24"/>
        </w:rPr>
        <w:t>meeting</w:t>
      </w:r>
      <w:r w:rsidR="00595DB6" w:rsidRPr="0025472C">
        <w:rPr>
          <w:sz w:val="24"/>
          <w:szCs w:val="24"/>
        </w:rPr>
        <w:t xml:space="preserve"> entitled:</w:t>
      </w:r>
      <w:r w:rsidRPr="0025472C">
        <w:rPr>
          <w:sz w:val="24"/>
          <w:szCs w:val="24"/>
        </w:rPr>
        <w:t xml:space="preserve"> </w:t>
      </w:r>
      <w:r w:rsidRPr="0025472C">
        <w:rPr>
          <w:sz w:val="24"/>
          <w:szCs w:val="24"/>
        </w:rPr>
        <w:lastRenderedPageBreak/>
        <w:t>“</w:t>
      </w:r>
      <w:r w:rsidRPr="0025472C">
        <w:rPr>
          <w:i/>
          <w:sz w:val="24"/>
          <w:szCs w:val="24"/>
        </w:rPr>
        <w:t>Developing a Rapid Im</w:t>
      </w:r>
      <w:r w:rsidR="00595DB6" w:rsidRPr="0025472C">
        <w:rPr>
          <w:i/>
          <w:sz w:val="24"/>
          <w:szCs w:val="24"/>
        </w:rPr>
        <w:t>p</w:t>
      </w:r>
      <w:r w:rsidRPr="0025472C">
        <w:rPr>
          <w:i/>
          <w:sz w:val="24"/>
          <w:szCs w:val="24"/>
        </w:rPr>
        <w:t>act Asses</w:t>
      </w:r>
      <w:r w:rsidR="00595DB6" w:rsidRPr="0025472C">
        <w:rPr>
          <w:i/>
          <w:sz w:val="24"/>
          <w:szCs w:val="24"/>
        </w:rPr>
        <w:t>s</w:t>
      </w:r>
      <w:r w:rsidRPr="0025472C">
        <w:rPr>
          <w:i/>
          <w:sz w:val="24"/>
          <w:szCs w:val="24"/>
        </w:rPr>
        <w:t xml:space="preserve">ment Framework for Pandemic </w:t>
      </w:r>
      <w:r w:rsidR="00141F8A" w:rsidRPr="0025472C">
        <w:rPr>
          <w:i/>
          <w:sz w:val="24"/>
          <w:szCs w:val="24"/>
        </w:rPr>
        <w:t>Influenza</w:t>
      </w:r>
      <w:r w:rsidRPr="0025472C">
        <w:rPr>
          <w:i/>
          <w:sz w:val="24"/>
          <w:szCs w:val="24"/>
        </w:rPr>
        <w:t xml:space="preserve"> Response”</w:t>
      </w:r>
      <w:r w:rsidRPr="0025472C">
        <w:rPr>
          <w:sz w:val="24"/>
          <w:szCs w:val="24"/>
        </w:rPr>
        <w:t>. August 26, 2010</w:t>
      </w:r>
    </w:p>
    <w:p w:rsidR="008832A5" w:rsidRPr="0025472C" w:rsidRDefault="008832A5" w:rsidP="002115AB">
      <w:pPr>
        <w:widowControl w:val="0"/>
        <w:numPr>
          <w:ilvl w:val="0"/>
          <w:numId w:val="38"/>
        </w:numPr>
        <w:tabs>
          <w:tab w:val="clear" w:pos="1440"/>
          <w:tab w:val="left" w:pos="720"/>
          <w:tab w:val="num" w:pos="1080"/>
        </w:tabs>
        <w:ind w:left="1080"/>
        <w:rPr>
          <w:i/>
          <w:iCs/>
          <w:snapToGrid w:val="0"/>
          <w:sz w:val="24"/>
          <w:szCs w:val="24"/>
        </w:rPr>
      </w:pPr>
      <w:r w:rsidRPr="0025472C">
        <w:rPr>
          <w:sz w:val="24"/>
          <w:szCs w:val="24"/>
        </w:rPr>
        <w:t>Centers for Disease Control and Prevention, consultant for the “</w:t>
      </w:r>
      <w:r w:rsidRPr="0025472C">
        <w:rPr>
          <w:i/>
          <w:sz w:val="24"/>
          <w:szCs w:val="24"/>
        </w:rPr>
        <w:t>Consultation on Monitoring and Use of Laboratory Data Reported to HIV Surveillance</w:t>
      </w:r>
      <w:r w:rsidRPr="0025472C">
        <w:rPr>
          <w:sz w:val="24"/>
          <w:szCs w:val="24"/>
        </w:rPr>
        <w:t>”.  Jan 12 – 13, 2011</w:t>
      </w:r>
    </w:p>
    <w:p w:rsidR="00AF2A4C" w:rsidRPr="0025472C" w:rsidRDefault="00AF2A4C" w:rsidP="002115AB">
      <w:pPr>
        <w:widowControl w:val="0"/>
        <w:numPr>
          <w:ilvl w:val="0"/>
          <w:numId w:val="38"/>
        </w:numPr>
        <w:tabs>
          <w:tab w:val="clear" w:pos="1440"/>
          <w:tab w:val="left" w:pos="720"/>
          <w:tab w:val="num" w:pos="1080"/>
        </w:tabs>
        <w:ind w:left="1080"/>
        <w:rPr>
          <w:i/>
          <w:iCs/>
          <w:snapToGrid w:val="0"/>
          <w:sz w:val="24"/>
          <w:szCs w:val="24"/>
        </w:rPr>
      </w:pPr>
      <w:r w:rsidRPr="0025472C">
        <w:rPr>
          <w:sz w:val="24"/>
          <w:szCs w:val="24"/>
        </w:rPr>
        <w:t>Centers for Disease Control and Prevention, consultant for the “</w:t>
      </w:r>
      <w:r w:rsidRPr="0025472C">
        <w:rPr>
          <w:i/>
          <w:sz w:val="24"/>
          <w:szCs w:val="24"/>
        </w:rPr>
        <w:t>Consultation on MSM Pre-Exposure Prophylaxis (PrEP) Implementation Guidelines”</w:t>
      </w:r>
      <w:r w:rsidRPr="0025472C">
        <w:rPr>
          <w:sz w:val="24"/>
          <w:szCs w:val="24"/>
        </w:rPr>
        <w:t>. May 3 – 4, 2011.</w:t>
      </w:r>
    </w:p>
    <w:p w:rsidR="008832A5" w:rsidRPr="0025472C" w:rsidRDefault="008832A5" w:rsidP="008832A5">
      <w:pPr>
        <w:widowControl w:val="0"/>
        <w:numPr>
          <w:ilvl w:val="0"/>
          <w:numId w:val="38"/>
        </w:numPr>
        <w:tabs>
          <w:tab w:val="clear" w:pos="1440"/>
          <w:tab w:val="left" w:pos="720"/>
          <w:tab w:val="num" w:pos="1080"/>
        </w:tabs>
        <w:ind w:left="1080"/>
        <w:rPr>
          <w:i/>
          <w:iCs/>
          <w:snapToGrid w:val="0"/>
          <w:sz w:val="24"/>
          <w:szCs w:val="24"/>
        </w:rPr>
      </w:pPr>
      <w:r w:rsidRPr="0025472C">
        <w:rPr>
          <w:sz w:val="24"/>
          <w:szCs w:val="24"/>
        </w:rPr>
        <w:t>Centers for Disease Control and Prevention, consultant for the “</w:t>
      </w:r>
      <w:r w:rsidRPr="0025472C">
        <w:rPr>
          <w:i/>
          <w:sz w:val="24"/>
          <w:szCs w:val="24"/>
        </w:rPr>
        <w:t>HIV surveillance Case Definition”</w:t>
      </w:r>
      <w:r w:rsidRPr="0025472C">
        <w:rPr>
          <w:sz w:val="24"/>
          <w:szCs w:val="24"/>
        </w:rPr>
        <w:t>. Feb 7 – 8, 2012.</w:t>
      </w:r>
    </w:p>
    <w:p w:rsidR="006946E9" w:rsidRPr="0025472C" w:rsidRDefault="006946E9" w:rsidP="006946E9">
      <w:pPr>
        <w:widowControl w:val="0"/>
        <w:numPr>
          <w:ilvl w:val="0"/>
          <w:numId w:val="38"/>
        </w:numPr>
        <w:tabs>
          <w:tab w:val="clear" w:pos="1440"/>
          <w:tab w:val="left" w:pos="720"/>
          <w:tab w:val="num" w:pos="1080"/>
        </w:tabs>
        <w:ind w:left="1080"/>
        <w:rPr>
          <w:i/>
          <w:iCs/>
          <w:snapToGrid w:val="0"/>
          <w:sz w:val="24"/>
          <w:szCs w:val="24"/>
        </w:rPr>
      </w:pPr>
      <w:r w:rsidRPr="0025472C">
        <w:rPr>
          <w:sz w:val="24"/>
          <w:szCs w:val="24"/>
        </w:rPr>
        <w:t>Centers for Disease Control and Prevention, consultant for the “</w:t>
      </w:r>
      <w:r w:rsidRPr="0025472C">
        <w:rPr>
          <w:i/>
          <w:sz w:val="24"/>
          <w:szCs w:val="24"/>
        </w:rPr>
        <w:t>STD Treatment Guidelines 2013</w:t>
      </w:r>
      <w:r w:rsidRPr="0025472C">
        <w:rPr>
          <w:sz w:val="24"/>
          <w:szCs w:val="24"/>
        </w:rPr>
        <w:t>”. April 30 – May 2, 2013.</w:t>
      </w:r>
    </w:p>
    <w:p w:rsidR="00AF2A4C" w:rsidRPr="0025472C" w:rsidRDefault="00AF2A4C" w:rsidP="00AF2A4C">
      <w:pPr>
        <w:widowControl w:val="0"/>
        <w:tabs>
          <w:tab w:val="left" w:pos="720"/>
        </w:tabs>
        <w:ind w:left="1440"/>
        <w:rPr>
          <w:i/>
          <w:iCs/>
          <w:snapToGrid w:val="0"/>
          <w:sz w:val="24"/>
          <w:szCs w:val="24"/>
        </w:rPr>
      </w:pPr>
    </w:p>
    <w:p w:rsidR="00E06174" w:rsidRPr="0025472C" w:rsidRDefault="00E06174">
      <w:pPr>
        <w:widowControl w:val="0"/>
        <w:tabs>
          <w:tab w:val="left" w:pos="737"/>
        </w:tabs>
        <w:spacing w:line="226" w:lineRule="exact"/>
        <w:ind w:left="737" w:hanging="737"/>
        <w:rPr>
          <w:b/>
          <w:bCs/>
          <w:snapToGrid w:val="0"/>
          <w:sz w:val="24"/>
          <w:szCs w:val="24"/>
          <w:u w:val="single"/>
        </w:rPr>
      </w:pPr>
      <w:r w:rsidRPr="0025472C">
        <w:rPr>
          <w:b/>
          <w:bCs/>
          <w:snapToGrid w:val="0"/>
          <w:sz w:val="24"/>
          <w:szCs w:val="24"/>
          <w:u w:val="single"/>
        </w:rPr>
        <w:t>Editorship and Editorial Boards:</w:t>
      </w:r>
    </w:p>
    <w:p w:rsidR="002030B9" w:rsidRPr="0025472C" w:rsidRDefault="00952EFA" w:rsidP="00E747A8">
      <w:pPr>
        <w:numPr>
          <w:ilvl w:val="0"/>
          <w:numId w:val="15"/>
        </w:numPr>
        <w:tabs>
          <w:tab w:val="left" w:pos="0"/>
        </w:tabs>
        <w:suppressAutoHyphens/>
        <w:jc w:val="both"/>
        <w:rPr>
          <w:spacing w:val="-3"/>
          <w:sz w:val="24"/>
          <w:szCs w:val="24"/>
        </w:rPr>
      </w:pPr>
      <w:r w:rsidRPr="0025472C">
        <w:rPr>
          <w:spacing w:val="-3"/>
          <w:sz w:val="24"/>
          <w:szCs w:val="24"/>
        </w:rPr>
        <w:t xml:space="preserve">Chief Editor, HIV/AIDS </w:t>
      </w:r>
      <w:r w:rsidRPr="0025472C">
        <w:rPr>
          <w:i/>
          <w:spacing w:val="-3"/>
          <w:sz w:val="24"/>
          <w:szCs w:val="24"/>
        </w:rPr>
        <w:t>Journal Watch Infectious Diseases (2014 – present</w:t>
      </w:r>
      <w:r w:rsidR="002030B9" w:rsidRPr="0025472C">
        <w:rPr>
          <w:i/>
          <w:spacing w:val="-3"/>
          <w:sz w:val="24"/>
          <w:szCs w:val="24"/>
        </w:rPr>
        <w:t>)</w:t>
      </w:r>
    </w:p>
    <w:p w:rsidR="00FD136C" w:rsidRPr="0025472C" w:rsidRDefault="006C70BF" w:rsidP="00FD136C">
      <w:pPr>
        <w:numPr>
          <w:ilvl w:val="0"/>
          <w:numId w:val="15"/>
        </w:numPr>
        <w:tabs>
          <w:tab w:val="left" w:pos="0"/>
        </w:tabs>
        <w:suppressAutoHyphens/>
        <w:jc w:val="both"/>
        <w:rPr>
          <w:spacing w:val="-3"/>
          <w:sz w:val="24"/>
          <w:szCs w:val="24"/>
        </w:rPr>
      </w:pPr>
      <w:r>
        <w:rPr>
          <w:spacing w:val="-3"/>
          <w:sz w:val="24"/>
          <w:szCs w:val="24"/>
        </w:rPr>
        <w:t>Associate Editor</w:t>
      </w:r>
      <w:r w:rsidR="00FD136C" w:rsidRPr="0025472C">
        <w:rPr>
          <w:spacing w:val="-3"/>
          <w:sz w:val="24"/>
          <w:szCs w:val="24"/>
        </w:rPr>
        <w:t xml:space="preserve">, </w:t>
      </w:r>
      <w:r w:rsidR="00FD136C" w:rsidRPr="0025472C">
        <w:rPr>
          <w:i/>
          <w:spacing w:val="-3"/>
          <w:sz w:val="24"/>
          <w:szCs w:val="24"/>
        </w:rPr>
        <w:t>Clinical Infectious Diseases</w:t>
      </w:r>
      <w:r w:rsidR="00FD136C" w:rsidRPr="0025472C">
        <w:rPr>
          <w:spacing w:val="-3"/>
          <w:sz w:val="24"/>
          <w:szCs w:val="24"/>
        </w:rPr>
        <w:t xml:space="preserve"> (2016 – present) </w:t>
      </w:r>
    </w:p>
    <w:p w:rsidR="00C315B2" w:rsidRPr="0025472C" w:rsidRDefault="00EC00A8" w:rsidP="00E747A8">
      <w:pPr>
        <w:numPr>
          <w:ilvl w:val="0"/>
          <w:numId w:val="15"/>
        </w:numPr>
        <w:tabs>
          <w:tab w:val="left" w:pos="0"/>
        </w:tabs>
        <w:suppressAutoHyphens/>
        <w:jc w:val="both"/>
        <w:rPr>
          <w:spacing w:val="-3"/>
          <w:sz w:val="24"/>
          <w:szCs w:val="24"/>
        </w:rPr>
      </w:pPr>
      <w:r w:rsidRPr="0025472C">
        <w:rPr>
          <w:spacing w:val="-3"/>
          <w:sz w:val="24"/>
          <w:szCs w:val="24"/>
        </w:rPr>
        <w:t>Senior Clinical Editor</w:t>
      </w:r>
      <w:r w:rsidR="00C315B2" w:rsidRPr="0025472C">
        <w:rPr>
          <w:spacing w:val="-3"/>
          <w:sz w:val="24"/>
          <w:szCs w:val="24"/>
        </w:rPr>
        <w:t xml:space="preserve">, </w:t>
      </w:r>
      <w:r w:rsidR="00C315B2" w:rsidRPr="0025472C">
        <w:rPr>
          <w:i/>
          <w:spacing w:val="-3"/>
          <w:sz w:val="24"/>
          <w:szCs w:val="24"/>
        </w:rPr>
        <w:t>AIDS Research and Human Retrovirus</w:t>
      </w:r>
      <w:r w:rsidR="003279EF" w:rsidRPr="0025472C">
        <w:rPr>
          <w:i/>
          <w:spacing w:val="-3"/>
          <w:sz w:val="24"/>
          <w:szCs w:val="24"/>
        </w:rPr>
        <w:t>es</w:t>
      </w:r>
      <w:r w:rsidR="0024393E">
        <w:rPr>
          <w:i/>
          <w:spacing w:val="-3"/>
          <w:sz w:val="24"/>
          <w:szCs w:val="24"/>
        </w:rPr>
        <w:t xml:space="preserve"> (2007 – 2017</w:t>
      </w:r>
      <w:r w:rsidR="00952EFA" w:rsidRPr="0025472C">
        <w:rPr>
          <w:i/>
          <w:spacing w:val="-3"/>
          <w:sz w:val="24"/>
          <w:szCs w:val="24"/>
        </w:rPr>
        <w:t xml:space="preserve">) </w:t>
      </w:r>
    </w:p>
    <w:p w:rsidR="00952EFA" w:rsidRPr="0025472C" w:rsidRDefault="00952EFA" w:rsidP="00952EFA">
      <w:pPr>
        <w:numPr>
          <w:ilvl w:val="0"/>
          <w:numId w:val="15"/>
        </w:numPr>
        <w:tabs>
          <w:tab w:val="left" w:pos="0"/>
        </w:tabs>
        <w:suppressAutoHyphens/>
        <w:jc w:val="both"/>
        <w:rPr>
          <w:spacing w:val="-3"/>
          <w:sz w:val="24"/>
          <w:szCs w:val="24"/>
        </w:rPr>
      </w:pPr>
      <w:r w:rsidRPr="0025472C">
        <w:rPr>
          <w:spacing w:val="-3"/>
          <w:sz w:val="24"/>
          <w:szCs w:val="24"/>
        </w:rPr>
        <w:t xml:space="preserve">Editorial board, </w:t>
      </w:r>
      <w:r w:rsidRPr="0025472C">
        <w:rPr>
          <w:i/>
          <w:iCs/>
          <w:spacing w:val="-3"/>
          <w:sz w:val="24"/>
          <w:szCs w:val="24"/>
        </w:rPr>
        <w:t>AIDS Clinical Care (2000 – 2014)</w:t>
      </w:r>
    </w:p>
    <w:p w:rsidR="00222540" w:rsidRPr="0025472C" w:rsidRDefault="00222540" w:rsidP="00222540">
      <w:pPr>
        <w:numPr>
          <w:ilvl w:val="0"/>
          <w:numId w:val="15"/>
        </w:numPr>
        <w:tabs>
          <w:tab w:val="left" w:pos="0"/>
        </w:tabs>
        <w:suppressAutoHyphens/>
        <w:jc w:val="both"/>
        <w:rPr>
          <w:spacing w:val="-3"/>
          <w:sz w:val="24"/>
          <w:szCs w:val="24"/>
        </w:rPr>
      </w:pPr>
      <w:r w:rsidRPr="0025472C">
        <w:rPr>
          <w:spacing w:val="-3"/>
          <w:sz w:val="24"/>
          <w:szCs w:val="24"/>
        </w:rPr>
        <w:t>Editorial Board</w:t>
      </w:r>
      <w:r w:rsidRPr="0025472C">
        <w:rPr>
          <w:i/>
          <w:iCs/>
          <w:spacing w:val="-3"/>
          <w:sz w:val="24"/>
          <w:szCs w:val="24"/>
        </w:rPr>
        <w:t>, Journal of AIDS</w:t>
      </w:r>
    </w:p>
    <w:p w:rsidR="00222540" w:rsidRPr="0025472C" w:rsidRDefault="00222540" w:rsidP="00222540">
      <w:pPr>
        <w:numPr>
          <w:ilvl w:val="0"/>
          <w:numId w:val="15"/>
        </w:numPr>
        <w:tabs>
          <w:tab w:val="left" w:pos="0"/>
        </w:tabs>
        <w:suppressAutoHyphens/>
        <w:jc w:val="both"/>
        <w:rPr>
          <w:spacing w:val="-3"/>
          <w:sz w:val="24"/>
          <w:szCs w:val="24"/>
        </w:rPr>
      </w:pPr>
      <w:r w:rsidRPr="0025472C">
        <w:rPr>
          <w:iCs/>
          <w:spacing w:val="-3"/>
          <w:sz w:val="24"/>
          <w:szCs w:val="24"/>
        </w:rPr>
        <w:t xml:space="preserve">Editorial Board, </w:t>
      </w:r>
      <w:r w:rsidRPr="0025472C">
        <w:rPr>
          <w:i/>
          <w:iCs/>
          <w:spacing w:val="-3"/>
          <w:sz w:val="24"/>
          <w:szCs w:val="24"/>
        </w:rPr>
        <w:t>Global Public Health</w:t>
      </w:r>
    </w:p>
    <w:p w:rsidR="00E06174" w:rsidRPr="0025472C" w:rsidRDefault="00870C7E" w:rsidP="00E747A8">
      <w:pPr>
        <w:numPr>
          <w:ilvl w:val="0"/>
          <w:numId w:val="15"/>
        </w:numPr>
        <w:tabs>
          <w:tab w:val="left" w:pos="0"/>
        </w:tabs>
        <w:suppressAutoHyphens/>
        <w:jc w:val="both"/>
        <w:rPr>
          <w:spacing w:val="-3"/>
          <w:sz w:val="24"/>
          <w:szCs w:val="24"/>
        </w:rPr>
      </w:pPr>
      <w:r w:rsidRPr="0025472C">
        <w:rPr>
          <w:spacing w:val="-3"/>
          <w:sz w:val="24"/>
          <w:szCs w:val="24"/>
        </w:rPr>
        <w:t>Editorial B</w:t>
      </w:r>
      <w:r w:rsidR="00E06174" w:rsidRPr="0025472C">
        <w:rPr>
          <w:spacing w:val="-3"/>
          <w:sz w:val="24"/>
          <w:szCs w:val="24"/>
        </w:rPr>
        <w:t xml:space="preserve">oard, </w:t>
      </w:r>
      <w:r w:rsidR="00E06174" w:rsidRPr="0025472C">
        <w:rPr>
          <w:i/>
          <w:iCs/>
          <w:spacing w:val="-3"/>
          <w:sz w:val="24"/>
          <w:szCs w:val="24"/>
        </w:rPr>
        <w:t>Women, Children and HIV</w:t>
      </w:r>
    </w:p>
    <w:p w:rsidR="00952EFA" w:rsidRPr="0025472C" w:rsidRDefault="00952EFA" w:rsidP="00952EFA">
      <w:pPr>
        <w:numPr>
          <w:ilvl w:val="0"/>
          <w:numId w:val="15"/>
        </w:numPr>
        <w:tabs>
          <w:tab w:val="left" w:pos="0"/>
        </w:tabs>
        <w:suppressAutoHyphens/>
        <w:jc w:val="both"/>
        <w:rPr>
          <w:i/>
          <w:iCs/>
          <w:spacing w:val="-3"/>
          <w:sz w:val="24"/>
          <w:szCs w:val="24"/>
        </w:rPr>
      </w:pPr>
      <w:r w:rsidRPr="0025472C">
        <w:rPr>
          <w:spacing w:val="-3"/>
          <w:sz w:val="24"/>
          <w:szCs w:val="24"/>
        </w:rPr>
        <w:t xml:space="preserve">Editorial board, </w:t>
      </w:r>
      <w:r w:rsidRPr="0025472C">
        <w:rPr>
          <w:i/>
          <w:iCs/>
          <w:spacing w:val="-3"/>
          <w:sz w:val="24"/>
          <w:szCs w:val="24"/>
        </w:rPr>
        <w:t>Archives of Medical Research</w:t>
      </w:r>
    </w:p>
    <w:p w:rsidR="006E10BC" w:rsidRPr="0025472C" w:rsidRDefault="006E10BC">
      <w:pPr>
        <w:widowControl w:val="0"/>
        <w:tabs>
          <w:tab w:val="left" w:pos="742"/>
        </w:tabs>
        <w:spacing w:line="232" w:lineRule="exact"/>
        <w:ind w:left="742" w:hanging="742"/>
        <w:rPr>
          <w:b/>
          <w:bCs/>
          <w:snapToGrid w:val="0"/>
          <w:sz w:val="24"/>
          <w:szCs w:val="24"/>
          <w:u w:val="single"/>
        </w:rPr>
      </w:pPr>
    </w:p>
    <w:p w:rsidR="00E06174" w:rsidRPr="0025472C" w:rsidRDefault="00E06174">
      <w:pPr>
        <w:widowControl w:val="0"/>
        <w:tabs>
          <w:tab w:val="left" w:pos="742"/>
        </w:tabs>
        <w:spacing w:line="232" w:lineRule="exact"/>
        <w:ind w:left="742" w:hanging="742"/>
        <w:rPr>
          <w:b/>
          <w:bCs/>
          <w:snapToGrid w:val="0"/>
          <w:sz w:val="24"/>
          <w:szCs w:val="24"/>
          <w:u w:val="single"/>
        </w:rPr>
      </w:pPr>
      <w:r w:rsidRPr="0025472C">
        <w:rPr>
          <w:b/>
          <w:bCs/>
          <w:snapToGrid w:val="0"/>
          <w:sz w:val="24"/>
          <w:szCs w:val="24"/>
          <w:u w:val="single"/>
        </w:rPr>
        <w:t>Manuscript reviewer</w:t>
      </w:r>
    </w:p>
    <w:p w:rsidR="00C8656B" w:rsidRPr="0025472C" w:rsidRDefault="00C8656B" w:rsidP="00E747A8">
      <w:pPr>
        <w:numPr>
          <w:ilvl w:val="0"/>
          <w:numId w:val="16"/>
        </w:numPr>
        <w:tabs>
          <w:tab w:val="left" w:pos="0"/>
        </w:tabs>
        <w:suppressAutoHyphens/>
        <w:jc w:val="both"/>
        <w:rPr>
          <w:spacing w:val="-3"/>
          <w:sz w:val="24"/>
          <w:szCs w:val="24"/>
        </w:rPr>
        <w:sectPr w:rsidR="00C8656B" w:rsidRPr="0025472C">
          <w:footerReference w:type="default" r:id="rId11"/>
          <w:type w:val="continuous"/>
          <w:pgSz w:w="12240" w:h="15840"/>
          <w:pgMar w:top="1440" w:right="1440" w:bottom="1440" w:left="1440" w:header="1440" w:footer="720" w:gutter="0"/>
          <w:cols w:space="720"/>
          <w:noEndnote/>
        </w:sectPr>
      </w:pPr>
    </w:p>
    <w:p w:rsidR="00E06174"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 xml:space="preserve">AIDS </w:t>
      </w:r>
    </w:p>
    <w:p w:rsidR="001E7C1C"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AIDS Research and Human Retroviruses</w:t>
      </w:r>
    </w:p>
    <w:p w:rsidR="001E7C1C"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AIDS and Behavior</w:t>
      </w:r>
    </w:p>
    <w:p w:rsidR="001E7C1C"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American Journal of Medicine</w:t>
      </w:r>
    </w:p>
    <w:p w:rsidR="001E7C1C"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American Journal of Public Health</w:t>
      </w:r>
    </w:p>
    <w:p w:rsidR="001E7C1C"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American Journal of Preventive Medicine</w:t>
      </w:r>
    </w:p>
    <w:p w:rsidR="001E7C1C"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American Journal of the Medical Sciences</w:t>
      </w:r>
    </w:p>
    <w:p w:rsidR="00E06174" w:rsidRPr="0025472C" w:rsidRDefault="00E06174" w:rsidP="00E747A8">
      <w:pPr>
        <w:numPr>
          <w:ilvl w:val="0"/>
          <w:numId w:val="16"/>
        </w:numPr>
        <w:tabs>
          <w:tab w:val="left" w:pos="0"/>
        </w:tabs>
        <w:suppressAutoHyphens/>
        <w:jc w:val="both"/>
        <w:rPr>
          <w:spacing w:val="-3"/>
          <w:sz w:val="22"/>
          <w:szCs w:val="22"/>
        </w:rPr>
      </w:pPr>
      <w:r w:rsidRPr="0025472C">
        <w:rPr>
          <w:spacing w:val="-3"/>
          <w:sz w:val="22"/>
          <w:szCs w:val="22"/>
        </w:rPr>
        <w:t>Annals of Internal Medicine</w:t>
      </w:r>
    </w:p>
    <w:p w:rsidR="00A46AA6" w:rsidRPr="0025472C" w:rsidRDefault="00A46AA6" w:rsidP="00E747A8">
      <w:pPr>
        <w:numPr>
          <w:ilvl w:val="0"/>
          <w:numId w:val="16"/>
        </w:numPr>
        <w:tabs>
          <w:tab w:val="left" w:pos="0"/>
        </w:tabs>
        <w:suppressAutoHyphens/>
        <w:jc w:val="both"/>
        <w:rPr>
          <w:spacing w:val="-3"/>
          <w:sz w:val="22"/>
          <w:szCs w:val="22"/>
        </w:rPr>
      </w:pPr>
      <w:r w:rsidRPr="0025472C">
        <w:rPr>
          <w:spacing w:val="-3"/>
          <w:sz w:val="22"/>
          <w:szCs w:val="22"/>
        </w:rPr>
        <w:t>Annals of Emergency Medicine</w:t>
      </w:r>
    </w:p>
    <w:p w:rsidR="001E7C1C"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Archives of Internal Medicine</w:t>
      </w:r>
    </w:p>
    <w:p w:rsidR="001E7C1C"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Archives of Medical Research</w:t>
      </w:r>
    </w:p>
    <w:p w:rsidR="001E7C1C"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Clinical Infectious Diseases</w:t>
      </w:r>
    </w:p>
    <w:p w:rsidR="001E7C1C"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Emerging Infectious Diseases</w:t>
      </w:r>
    </w:p>
    <w:p w:rsidR="001E7C1C"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Gaceta Médica de México</w:t>
      </w:r>
    </w:p>
    <w:p w:rsidR="001E7C1C"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JAMA</w:t>
      </w:r>
    </w:p>
    <w:p w:rsidR="00E06174" w:rsidRPr="0025472C" w:rsidRDefault="00E06174" w:rsidP="00E747A8">
      <w:pPr>
        <w:numPr>
          <w:ilvl w:val="0"/>
          <w:numId w:val="16"/>
        </w:numPr>
        <w:tabs>
          <w:tab w:val="left" w:pos="0"/>
        </w:tabs>
        <w:suppressAutoHyphens/>
        <w:jc w:val="both"/>
        <w:rPr>
          <w:spacing w:val="-3"/>
          <w:sz w:val="22"/>
          <w:szCs w:val="22"/>
        </w:rPr>
      </w:pPr>
      <w:r w:rsidRPr="0025472C">
        <w:rPr>
          <w:spacing w:val="-3"/>
          <w:sz w:val="22"/>
          <w:szCs w:val="22"/>
        </w:rPr>
        <w:t>Journal of AIDS</w:t>
      </w:r>
    </w:p>
    <w:p w:rsidR="001E7C1C"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Journal of General Internal Medicine</w:t>
      </w:r>
    </w:p>
    <w:p w:rsidR="00A46AA6" w:rsidRPr="0025472C" w:rsidRDefault="00A46AA6" w:rsidP="00E747A8">
      <w:pPr>
        <w:numPr>
          <w:ilvl w:val="0"/>
          <w:numId w:val="16"/>
        </w:numPr>
        <w:tabs>
          <w:tab w:val="left" w:pos="0"/>
        </w:tabs>
        <w:suppressAutoHyphens/>
        <w:jc w:val="both"/>
        <w:rPr>
          <w:spacing w:val="-3"/>
          <w:sz w:val="22"/>
          <w:szCs w:val="22"/>
        </w:rPr>
      </w:pPr>
      <w:r w:rsidRPr="0025472C">
        <w:rPr>
          <w:spacing w:val="-3"/>
          <w:sz w:val="22"/>
          <w:szCs w:val="22"/>
        </w:rPr>
        <w:t>Journal of Infectious Diseases</w:t>
      </w:r>
    </w:p>
    <w:p w:rsidR="00E06174" w:rsidRPr="0025472C" w:rsidRDefault="00E06174" w:rsidP="00E747A8">
      <w:pPr>
        <w:numPr>
          <w:ilvl w:val="0"/>
          <w:numId w:val="16"/>
        </w:numPr>
        <w:tabs>
          <w:tab w:val="left" w:pos="0"/>
        </w:tabs>
        <w:suppressAutoHyphens/>
        <w:jc w:val="both"/>
        <w:rPr>
          <w:spacing w:val="-3"/>
          <w:sz w:val="22"/>
          <w:szCs w:val="22"/>
        </w:rPr>
      </w:pPr>
      <w:r w:rsidRPr="0025472C">
        <w:rPr>
          <w:spacing w:val="-3"/>
          <w:sz w:val="22"/>
          <w:szCs w:val="22"/>
        </w:rPr>
        <w:t>Lancet</w:t>
      </w:r>
    </w:p>
    <w:p w:rsidR="00111B08" w:rsidRPr="0025472C" w:rsidRDefault="00111B08" w:rsidP="00E747A8">
      <w:pPr>
        <w:numPr>
          <w:ilvl w:val="0"/>
          <w:numId w:val="16"/>
        </w:numPr>
        <w:tabs>
          <w:tab w:val="left" w:pos="0"/>
        </w:tabs>
        <w:suppressAutoHyphens/>
        <w:jc w:val="both"/>
        <w:rPr>
          <w:spacing w:val="-3"/>
          <w:sz w:val="22"/>
          <w:szCs w:val="22"/>
        </w:rPr>
      </w:pPr>
      <w:r w:rsidRPr="0025472C">
        <w:rPr>
          <w:spacing w:val="-3"/>
          <w:sz w:val="22"/>
          <w:szCs w:val="22"/>
        </w:rPr>
        <w:t xml:space="preserve">New England </w:t>
      </w:r>
      <w:r w:rsidR="003E5989" w:rsidRPr="0025472C">
        <w:rPr>
          <w:spacing w:val="-3"/>
          <w:sz w:val="22"/>
          <w:szCs w:val="22"/>
        </w:rPr>
        <w:t>Journal</w:t>
      </w:r>
      <w:r w:rsidRPr="0025472C">
        <w:rPr>
          <w:spacing w:val="-3"/>
          <w:sz w:val="22"/>
          <w:szCs w:val="22"/>
        </w:rPr>
        <w:t xml:space="preserve"> of Medicine</w:t>
      </w:r>
    </w:p>
    <w:p w:rsidR="00F3334A" w:rsidRPr="0025472C" w:rsidRDefault="00F3334A" w:rsidP="00E747A8">
      <w:pPr>
        <w:numPr>
          <w:ilvl w:val="0"/>
          <w:numId w:val="16"/>
        </w:numPr>
        <w:tabs>
          <w:tab w:val="left" w:pos="0"/>
        </w:tabs>
        <w:suppressAutoHyphens/>
        <w:jc w:val="both"/>
        <w:rPr>
          <w:spacing w:val="-3"/>
          <w:sz w:val="22"/>
          <w:szCs w:val="22"/>
        </w:rPr>
      </w:pPr>
      <w:r w:rsidRPr="0025472C">
        <w:rPr>
          <w:spacing w:val="-3"/>
          <w:sz w:val="22"/>
          <w:szCs w:val="22"/>
        </w:rPr>
        <w:t>PLoS One</w:t>
      </w:r>
    </w:p>
    <w:p w:rsidR="00E06174" w:rsidRPr="0025472C" w:rsidRDefault="00E06174" w:rsidP="00E747A8">
      <w:pPr>
        <w:numPr>
          <w:ilvl w:val="0"/>
          <w:numId w:val="16"/>
        </w:numPr>
        <w:tabs>
          <w:tab w:val="left" w:pos="0"/>
        </w:tabs>
        <w:suppressAutoHyphens/>
        <w:jc w:val="both"/>
        <w:rPr>
          <w:spacing w:val="-3"/>
          <w:sz w:val="22"/>
          <w:szCs w:val="22"/>
        </w:rPr>
      </w:pPr>
      <w:r w:rsidRPr="0025472C">
        <w:rPr>
          <w:spacing w:val="-3"/>
          <w:sz w:val="22"/>
          <w:szCs w:val="22"/>
        </w:rPr>
        <w:t>Salud Pública de México</w:t>
      </w:r>
    </w:p>
    <w:p w:rsidR="001E7C1C"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Sexually Transmitted Infections</w:t>
      </w:r>
    </w:p>
    <w:p w:rsidR="001E7C1C" w:rsidRPr="0025472C" w:rsidRDefault="001E7C1C" w:rsidP="00E747A8">
      <w:pPr>
        <w:numPr>
          <w:ilvl w:val="0"/>
          <w:numId w:val="16"/>
        </w:numPr>
        <w:tabs>
          <w:tab w:val="left" w:pos="0"/>
        </w:tabs>
        <w:suppressAutoHyphens/>
        <w:jc w:val="both"/>
        <w:rPr>
          <w:spacing w:val="-3"/>
          <w:sz w:val="22"/>
          <w:szCs w:val="22"/>
        </w:rPr>
      </w:pPr>
      <w:r w:rsidRPr="0025472C">
        <w:rPr>
          <w:spacing w:val="-3"/>
          <w:sz w:val="22"/>
          <w:szCs w:val="22"/>
        </w:rPr>
        <w:t>Social Sciences and Medicine</w:t>
      </w:r>
    </w:p>
    <w:p w:rsidR="00E06174" w:rsidRPr="0025472C" w:rsidRDefault="00E06174" w:rsidP="00E747A8">
      <w:pPr>
        <w:numPr>
          <w:ilvl w:val="0"/>
          <w:numId w:val="16"/>
        </w:numPr>
        <w:tabs>
          <w:tab w:val="left" w:pos="0"/>
        </w:tabs>
        <w:suppressAutoHyphens/>
        <w:jc w:val="both"/>
        <w:rPr>
          <w:spacing w:val="-3"/>
          <w:sz w:val="22"/>
          <w:szCs w:val="22"/>
        </w:rPr>
      </w:pPr>
      <w:r w:rsidRPr="0025472C">
        <w:rPr>
          <w:spacing w:val="-3"/>
          <w:sz w:val="22"/>
          <w:szCs w:val="22"/>
        </w:rPr>
        <w:t>Vaccine</w:t>
      </w:r>
    </w:p>
    <w:p w:rsidR="00C8656B" w:rsidRPr="0025472C" w:rsidRDefault="00C8656B">
      <w:pPr>
        <w:tabs>
          <w:tab w:val="left" w:pos="0"/>
        </w:tabs>
        <w:suppressAutoHyphens/>
        <w:ind w:left="360"/>
        <w:jc w:val="both"/>
        <w:rPr>
          <w:spacing w:val="-3"/>
          <w:sz w:val="22"/>
          <w:szCs w:val="22"/>
        </w:rPr>
        <w:sectPr w:rsidR="00C8656B" w:rsidRPr="0025472C" w:rsidSect="00C8656B">
          <w:type w:val="continuous"/>
          <w:pgSz w:w="12240" w:h="15840"/>
          <w:pgMar w:top="1440" w:right="1440" w:bottom="1440" w:left="1440" w:header="1440" w:footer="720" w:gutter="0"/>
          <w:cols w:num="2" w:space="720"/>
          <w:noEndnote/>
        </w:sectPr>
      </w:pPr>
    </w:p>
    <w:p w:rsidR="00E06174" w:rsidRPr="0025472C" w:rsidRDefault="00E06174">
      <w:pPr>
        <w:tabs>
          <w:tab w:val="left" w:pos="0"/>
        </w:tabs>
        <w:suppressAutoHyphens/>
        <w:ind w:left="360"/>
        <w:jc w:val="both"/>
        <w:rPr>
          <w:spacing w:val="-3"/>
          <w:sz w:val="24"/>
          <w:szCs w:val="24"/>
        </w:rPr>
      </w:pPr>
    </w:p>
    <w:p w:rsidR="00E06174" w:rsidRPr="0025472C" w:rsidRDefault="00E06174">
      <w:pPr>
        <w:widowControl w:val="0"/>
        <w:tabs>
          <w:tab w:val="left" w:pos="737"/>
        </w:tabs>
        <w:spacing w:line="226" w:lineRule="exact"/>
        <w:ind w:left="737" w:hanging="737"/>
        <w:rPr>
          <w:b/>
          <w:bCs/>
          <w:snapToGrid w:val="0"/>
          <w:sz w:val="24"/>
          <w:szCs w:val="24"/>
          <w:u w:val="single"/>
        </w:rPr>
      </w:pPr>
      <w:r w:rsidRPr="0025472C">
        <w:rPr>
          <w:b/>
          <w:bCs/>
          <w:snapToGrid w:val="0"/>
          <w:sz w:val="24"/>
          <w:szCs w:val="24"/>
          <w:u w:val="single"/>
        </w:rPr>
        <w:t>Honors and Awards:</w:t>
      </w:r>
    </w:p>
    <w:p w:rsidR="00E06174" w:rsidRPr="0025472C" w:rsidRDefault="00E06174">
      <w:pPr>
        <w:tabs>
          <w:tab w:val="left" w:pos="0"/>
          <w:tab w:val="left" w:pos="720"/>
        </w:tabs>
        <w:suppressAutoHyphens/>
        <w:ind w:left="1440" w:hanging="1440"/>
        <w:jc w:val="both"/>
        <w:rPr>
          <w:spacing w:val="-3"/>
          <w:sz w:val="24"/>
          <w:szCs w:val="24"/>
        </w:rPr>
      </w:pPr>
      <w:r w:rsidRPr="0025472C">
        <w:rPr>
          <w:rFonts w:ascii="CG Times" w:hAnsi="CG Times"/>
          <w:spacing w:val="-3"/>
        </w:rPr>
        <w:tab/>
      </w:r>
      <w:r w:rsidRPr="0025472C">
        <w:rPr>
          <w:spacing w:val="-3"/>
          <w:sz w:val="24"/>
          <w:szCs w:val="24"/>
        </w:rPr>
        <w:t>1982</w:t>
      </w:r>
      <w:r w:rsidRPr="0025472C">
        <w:rPr>
          <w:spacing w:val="-3"/>
          <w:sz w:val="24"/>
          <w:szCs w:val="24"/>
        </w:rPr>
        <w:tab/>
        <w:t>Valedictorian, medical school class of 1982, Universidad La Salle, Mexico</w:t>
      </w:r>
    </w:p>
    <w:p w:rsidR="00E06174" w:rsidRPr="00A16FE0" w:rsidRDefault="00E06174">
      <w:pPr>
        <w:tabs>
          <w:tab w:val="left" w:pos="0"/>
          <w:tab w:val="left" w:pos="720"/>
        </w:tabs>
        <w:suppressAutoHyphens/>
        <w:ind w:left="1440" w:hanging="1440"/>
        <w:jc w:val="both"/>
        <w:rPr>
          <w:spacing w:val="-3"/>
          <w:sz w:val="24"/>
          <w:szCs w:val="24"/>
          <w:lang w:val="es-ES"/>
        </w:rPr>
      </w:pPr>
      <w:r w:rsidRPr="00A16FE0">
        <w:rPr>
          <w:spacing w:val="-3"/>
          <w:sz w:val="24"/>
          <w:szCs w:val="24"/>
          <w:lang w:val="es-ES"/>
        </w:rPr>
        <w:tab/>
        <w:t>1983</w:t>
      </w:r>
      <w:r w:rsidRPr="00A16FE0">
        <w:rPr>
          <w:spacing w:val="-3"/>
          <w:sz w:val="24"/>
          <w:szCs w:val="24"/>
          <w:lang w:val="es-ES"/>
        </w:rPr>
        <w:tab/>
        <w:t>Awarded "Los mejores estudiantes de México" (Best students in Mexico)</w:t>
      </w:r>
    </w:p>
    <w:p w:rsidR="00E06174" w:rsidRPr="0025472C" w:rsidRDefault="00E06174">
      <w:pPr>
        <w:tabs>
          <w:tab w:val="left" w:pos="0"/>
          <w:tab w:val="left" w:pos="720"/>
        </w:tabs>
        <w:suppressAutoHyphens/>
        <w:ind w:left="1440" w:hanging="1440"/>
        <w:jc w:val="both"/>
        <w:rPr>
          <w:spacing w:val="-3"/>
          <w:sz w:val="24"/>
          <w:szCs w:val="24"/>
        </w:rPr>
      </w:pPr>
      <w:r w:rsidRPr="00A16FE0">
        <w:rPr>
          <w:spacing w:val="-3"/>
          <w:sz w:val="24"/>
          <w:szCs w:val="24"/>
          <w:lang w:val="es-ES"/>
        </w:rPr>
        <w:tab/>
      </w:r>
      <w:r w:rsidRPr="0025472C">
        <w:rPr>
          <w:spacing w:val="-3"/>
          <w:sz w:val="24"/>
          <w:szCs w:val="24"/>
        </w:rPr>
        <w:t>1987</w:t>
      </w:r>
      <w:r w:rsidRPr="0025472C">
        <w:rPr>
          <w:spacing w:val="-3"/>
          <w:sz w:val="24"/>
          <w:szCs w:val="24"/>
        </w:rPr>
        <w:tab/>
        <w:t>Elected member of A.O.A.</w:t>
      </w:r>
    </w:p>
    <w:p w:rsidR="00E06174" w:rsidRPr="0025472C" w:rsidRDefault="00E06174">
      <w:pPr>
        <w:tabs>
          <w:tab w:val="left" w:pos="0"/>
          <w:tab w:val="left" w:pos="720"/>
        </w:tabs>
        <w:suppressAutoHyphens/>
        <w:ind w:left="1440" w:hanging="1440"/>
        <w:jc w:val="both"/>
        <w:rPr>
          <w:spacing w:val="-3"/>
          <w:sz w:val="24"/>
          <w:szCs w:val="24"/>
        </w:rPr>
      </w:pPr>
      <w:r w:rsidRPr="0025472C">
        <w:rPr>
          <w:spacing w:val="-3"/>
          <w:sz w:val="24"/>
          <w:szCs w:val="24"/>
        </w:rPr>
        <w:tab/>
        <w:t>1988</w:t>
      </w:r>
      <w:r w:rsidRPr="0025472C">
        <w:rPr>
          <w:spacing w:val="-3"/>
          <w:sz w:val="24"/>
          <w:szCs w:val="24"/>
        </w:rPr>
        <w:tab/>
        <w:t xml:space="preserve">Trainee Travel Award, American Federation for Clinical Research </w:t>
      </w:r>
    </w:p>
    <w:p w:rsidR="00E06174" w:rsidRPr="0025472C" w:rsidRDefault="00E06174" w:rsidP="00E06174">
      <w:pPr>
        <w:numPr>
          <w:ilvl w:val="0"/>
          <w:numId w:val="2"/>
        </w:numPr>
        <w:tabs>
          <w:tab w:val="left" w:pos="0"/>
          <w:tab w:val="left" w:pos="720"/>
        </w:tabs>
        <w:suppressAutoHyphens/>
        <w:jc w:val="both"/>
        <w:rPr>
          <w:spacing w:val="-3"/>
          <w:sz w:val="24"/>
          <w:szCs w:val="24"/>
        </w:rPr>
      </w:pPr>
      <w:r w:rsidRPr="0025472C">
        <w:rPr>
          <w:spacing w:val="-3"/>
          <w:sz w:val="24"/>
          <w:szCs w:val="24"/>
        </w:rPr>
        <w:t xml:space="preserve">Fellow of the American College of Physicians </w:t>
      </w:r>
    </w:p>
    <w:p w:rsidR="00E06174" w:rsidRPr="0025472C" w:rsidRDefault="00E06174">
      <w:pPr>
        <w:tabs>
          <w:tab w:val="left" w:pos="0"/>
          <w:tab w:val="left" w:pos="720"/>
        </w:tabs>
        <w:suppressAutoHyphens/>
        <w:ind w:left="1440" w:hanging="1440"/>
        <w:jc w:val="both"/>
        <w:rPr>
          <w:spacing w:val="-3"/>
          <w:sz w:val="24"/>
          <w:szCs w:val="24"/>
        </w:rPr>
      </w:pPr>
      <w:r w:rsidRPr="0025472C">
        <w:rPr>
          <w:spacing w:val="-3"/>
          <w:sz w:val="24"/>
          <w:szCs w:val="24"/>
        </w:rPr>
        <w:tab/>
        <w:t>1989</w:t>
      </w:r>
      <w:r w:rsidR="003E5989" w:rsidRPr="0025472C">
        <w:rPr>
          <w:spacing w:val="-3"/>
          <w:sz w:val="24"/>
          <w:szCs w:val="24"/>
        </w:rPr>
        <w:t>, 91, 96</w:t>
      </w:r>
      <w:r w:rsidRPr="0025472C">
        <w:rPr>
          <w:spacing w:val="-3"/>
          <w:sz w:val="24"/>
          <w:szCs w:val="24"/>
        </w:rPr>
        <w:tab/>
        <w:t xml:space="preserve">Physician Recognition Award, American Medical Association  </w:t>
      </w:r>
    </w:p>
    <w:p w:rsidR="00E06174" w:rsidRPr="00A16FE0" w:rsidRDefault="00E06174">
      <w:pPr>
        <w:tabs>
          <w:tab w:val="left" w:pos="0"/>
          <w:tab w:val="left" w:pos="720"/>
        </w:tabs>
        <w:suppressAutoHyphens/>
        <w:ind w:left="1440" w:hanging="1440"/>
        <w:jc w:val="both"/>
        <w:rPr>
          <w:spacing w:val="-3"/>
          <w:sz w:val="24"/>
          <w:szCs w:val="24"/>
          <w:lang w:val="es-ES"/>
        </w:rPr>
      </w:pPr>
      <w:r w:rsidRPr="0025472C">
        <w:rPr>
          <w:spacing w:val="-3"/>
          <w:sz w:val="24"/>
          <w:szCs w:val="24"/>
        </w:rPr>
        <w:tab/>
      </w:r>
      <w:r w:rsidR="00353DB4">
        <w:rPr>
          <w:spacing w:val="-3"/>
          <w:sz w:val="24"/>
          <w:szCs w:val="24"/>
          <w:lang w:val="es-ES"/>
        </w:rPr>
        <w:t xml:space="preserve">1992-99  </w:t>
      </w:r>
      <w:r w:rsidRPr="00A16FE0">
        <w:rPr>
          <w:spacing w:val="-3"/>
          <w:sz w:val="24"/>
          <w:szCs w:val="24"/>
          <w:lang w:val="es-ES"/>
        </w:rPr>
        <w:t xml:space="preserve">"Investigador Nacional Nivel I” (National Researcher) by the “Sistema Nacional de Investigadores” in Mexico </w:t>
      </w:r>
    </w:p>
    <w:p w:rsidR="00E06174" w:rsidRPr="0025472C" w:rsidRDefault="00E06174">
      <w:pPr>
        <w:tabs>
          <w:tab w:val="left" w:pos="0"/>
          <w:tab w:val="left" w:pos="720"/>
        </w:tabs>
        <w:suppressAutoHyphens/>
        <w:ind w:left="1440" w:hanging="1440"/>
        <w:jc w:val="both"/>
        <w:rPr>
          <w:spacing w:val="-3"/>
          <w:sz w:val="24"/>
          <w:szCs w:val="24"/>
        </w:rPr>
      </w:pPr>
      <w:r w:rsidRPr="00A16FE0">
        <w:rPr>
          <w:spacing w:val="-3"/>
          <w:sz w:val="24"/>
          <w:szCs w:val="24"/>
          <w:lang w:val="es-ES"/>
        </w:rPr>
        <w:lastRenderedPageBreak/>
        <w:tab/>
      </w:r>
      <w:r w:rsidRPr="0025472C">
        <w:rPr>
          <w:spacing w:val="-3"/>
          <w:sz w:val="24"/>
          <w:szCs w:val="24"/>
        </w:rPr>
        <w:t>1993</w:t>
      </w:r>
      <w:r w:rsidRPr="0025472C">
        <w:rPr>
          <w:spacing w:val="-3"/>
          <w:sz w:val="24"/>
          <w:szCs w:val="24"/>
        </w:rPr>
        <w:tab/>
        <w:t>Award “Hermano Miguel” given by the Universidad La Salle in Mexico in recognition of academic achievement</w:t>
      </w:r>
    </w:p>
    <w:p w:rsidR="00E06174" w:rsidRPr="0025472C" w:rsidRDefault="00E06174">
      <w:pPr>
        <w:tabs>
          <w:tab w:val="left" w:pos="0"/>
          <w:tab w:val="left" w:pos="720"/>
        </w:tabs>
        <w:suppressAutoHyphens/>
        <w:ind w:left="1440" w:hanging="1440"/>
        <w:jc w:val="both"/>
        <w:rPr>
          <w:spacing w:val="-3"/>
          <w:sz w:val="24"/>
          <w:szCs w:val="24"/>
        </w:rPr>
      </w:pPr>
      <w:r w:rsidRPr="0025472C">
        <w:rPr>
          <w:spacing w:val="-3"/>
          <w:sz w:val="24"/>
          <w:szCs w:val="24"/>
        </w:rPr>
        <w:tab/>
        <w:t>1996</w:t>
      </w:r>
      <w:r w:rsidRPr="0025472C">
        <w:rPr>
          <w:spacing w:val="-3"/>
          <w:sz w:val="24"/>
          <w:szCs w:val="24"/>
        </w:rPr>
        <w:tab/>
        <w:t>Glaxo-Wellcome Foundation Award for Clinical Research.  Mexico City, Mexico.</w:t>
      </w:r>
    </w:p>
    <w:p w:rsidR="00E06174" w:rsidRPr="0025472C" w:rsidRDefault="00E06174">
      <w:pPr>
        <w:tabs>
          <w:tab w:val="left" w:pos="0"/>
          <w:tab w:val="left" w:pos="720"/>
        </w:tabs>
        <w:suppressAutoHyphens/>
        <w:ind w:left="1440" w:hanging="1440"/>
        <w:jc w:val="both"/>
        <w:rPr>
          <w:spacing w:val="-3"/>
          <w:sz w:val="24"/>
          <w:szCs w:val="24"/>
        </w:rPr>
      </w:pPr>
      <w:r w:rsidRPr="0025472C">
        <w:rPr>
          <w:spacing w:val="-3"/>
          <w:sz w:val="24"/>
          <w:szCs w:val="24"/>
        </w:rPr>
        <w:tab/>
        <w:t>1996</w:t>
      </w:r>
      <w:r w:rsidRPr="0025472C">
        <w:rPr>
          <w:spacing w:val="-3"/>
          <w:sz w:val="24"/>
          <w:szCs w:val="24"/>
        </w:rPr>
        <w:tab/>
        <w:t>Fellow of the Infectious Diseases Society of America</w:t>
      </w:r>
    </w:p>
    <w:p w:rsidR="00E06174" w:rsidRPr="0025472C" w:rsidRDefault="00E06174">
      <w:pPr>
        <w:pStyle w:val="Heading3"/>
      </w:pPr>
      <w:r w:rsidRPr="0025472C">
        <w:t>James H. Nakano Citation (for an outstanding scientific paper published in 2000)</w:t>
      </w:r>
    </w:p>
    <w:p w:rsidR="00E06174" w:rsidRPr="0025472C" w:rsidRDefault="00E06174" w:rsidP="008750FB">
      <w:pPr>
        <w:pStyle w:val="Heading3"/>
      </w:pPr>
      <w:r w:rsidRPr="0025472C">
        <w:t xml:space="preserve">Finalist, Atlanta Business Chronicle “Health-Care Heroes” </w:t>
      </w:r>
      <w:r w:rsidR="00094F07" w:rsidRPr="0025472C">
        <w:t>Award in the Physician category</w:t>
      </w:r>
    </w:p>
    <w:p w:rsidR="004B3FB7" w:rsidRPr="0025472C" w:rsidRDefault="00EC00A8" w:rsidP="004B3FB7">
      <w:pPr>
        <w:ind w:left="1440" w:hanging="720"/>
        <w:rPr>
          <w:sz w:val="24"/>
        </w:rPr>
      </w:pPr>
      <w:r w:rsidRPr="0025472C">
        <w:rPr>
          <w:sz w:val="24"/>
        </w:rPr>
        <w:t>2006</w:t>
      </w:r>
      <w:r w:rsidRPr="0025472C">
        <w:rPr>
          <w:sz w:val="24"/>
        </w:rPr>
        <w:tab/>
        <w:t>Outstanding Achievement Award in the Field of HIV/AIDS</w:t>
      </w:r>
      <w:r w:rsidR="00204E26" w:rsidRPr="0025472C">
        <w:rPr>
          <w:sz w:val="24"/>
        </w:rPr>
        <w:t xml:space="preserve"> awarded</w:t>
      </w:r>
      <w:r w:rsidRPr="0025472C">
        <w:rPr>
          <w:sz w:val="24"/>
        </w:rPr>
        <w:t xml:space="preserve"> by the First Lady of Georgia for “</w:t>
      </w:r>
      <w:r w:rsidRPr="0025472C">
        <w:rPr>
          <w:i/>
          <w:sz w:val="24"/>
        </w:rPr>
        <w:t>Personal Contribution in Developing a modern HIV/AIDS Control Program in Georgia</w:t>
      </w:r>
      <w:r w:rsidRPr="0025472C">
        <w:rPr>
          <w:sz w:val="24"/>
        </w:rPr>
        <w:t xml:space="preserve">” </w:t>
      </w:r>
      <w:r w:rsidR="004B3FB7" w:rsidRPr="0025472C">
        <w:rPr>
          <w:sz w:val="24"/>
        </w:rPr>
        <w:t xml:space="preserve"> </w:t>
      </w:r>
    </w:p>
    <w:p w:rsidR="008750FB" w:rsidRPr="0025472C" w:rsidRDefault="008750FB">
      <w:pPr>
        <w:ind w:left="1440" w:hanging="720"/>
        <w:rPr>
          <w:sz w:val="24"/>
        </w:rPr>
      </w:pPr>
      <w:r w:rsidRPr="0025472C">
        <w:rPr>
          <w:sz w:val="24"/>
        </w:rPr>
        <w:t>2007</w:t>
      </w:r>
      <w:r w:rsidRPr="0025472C">
        <w:rPr>
          <w:sz w:val="24"/>
        </w:rPr>
        <w:tab/>
        <w:t>Marion V. Creekmore Award</w:t>
      </w:r>
      <w:r w:rsidR="00764541" w:rsidRPr="0025472C">
        <w:rPr>
          <w:sz w:val="24"/>
        </w:rPr>
        <w:t xml:space="preserve"> for Internationalization</w:t>
      </w:r>
      <w:r w:rsidRPr="0025472C">
        <w:rPr>
          <w:sz w:val="24"/>
        </w:rPr>
        <w:t>, Emory University</w:t>
      </w:r>
    </w:p>
    <w:p w:rsidR="00891E76" w:rsidRPr="0025472C" w:rsidRDefault="00175F04" w:rsidP="00891E76">
      <w:pPr>
        <w:ind w:left="1440" w:hanging="720"/>
        <w:rPr>
          <w:sz w:val="24"/>
        </w:rPr>
      </w:pPr>
      <w:r w:rsidRPr="0025472C">
        <w:rPr>
          <w:sz w:val="24"/>
        </w:rPr>
        <w:t>2006</w:t>
      </w:r>
      <w:r w:rsidR="00EE086C" w:rsidRPr="0025472C">
        <w:rPr>
          <w:sz w:val="24"/>
        </w:rPr>
        <w:t>,</w:t>
      </w:r>
      <w:r w:rsidR="005E323E" w:rsidRPr="0025472C">
        <w:rPr>
          <w:sz w:val="24"/>
        </w:rPr>
        <w:t xml:space="preserve"> </w:t>
      </w:r>
      <w:r w:rsidRPr="0025472C">
        <w:rPr>
          <w:sz w:val="24"/>
        </w:rPr>
        <w:t xml:space="preserve">2007, </w:t>
      </w:r>
      <w:r w:rsidR="005E323E" w:rsidRPr="0025472C">
        <w:rPr>
          <w:sz w:val="24"/>
        </w:rPr>
        <w:t>2009</w:t>
      </w:r>
      <w:r w:rsidR="00EE086C" w:rsidRPr="0025472C">
        <w:rPr>
          <w:sz w:val="24"/>
        </w:rPr>
        <w:t>, 2010</w:t>
      </w:r>
      <w:r w:rsidR="00410A69" w:rsidRPr="0025472C">
        <w:rPr>
          <w:sz w:val="24"/>
        </w:rPr>
        <w:t>,</w:t>
      </w:r>
      <w:r w:rsidR="00EE086C" w:rsidRPr="0025472C">
        <w:rPr>
          <w:sz w:val="24"/>
        </w:rPr>
        <w:t xml:space="preserve"> 2011</w:t>
      </w:r>
      <w:r w:rsidRPr="0025472C">
        <w:rPr>
          <w:sz w:val="24"/>
        </w:rPr>
        <w:t xml:space="preserve">, </w:t>
      </w:r>
      <w:r w:rsidR="00410A69" w:rsidRPr="0025472C">
        <w:rPr>
          <w:sz w:val="24"/>
        </w:rPr>
        <w:t>2012</w:t>
      </w:r>
      <w:r w:rsidR="00AE0817">
        <w:rPr>
          <w:sz w:val="24"/>
        </w:rPr>
        <w:t>,</w:t>
      </w:r>
      <w:r w:rsidRPr="0025472C">
        <w:rPr>
          <w:sz w:val="24"/>
        </w:rPr>
        <w:t xml:space="preserve"> 2013</w:t>
      </w:r>
      <w:r w:rsidR="00634A68">
        <w:rPr>
          <w:sz w:val="24"/>
        </w:rPr>
        <w:t xml:space="preserve">, </w:t>
      </w:r>
      <w:r w:rsidR="00AE0817">
        <w:rPr>
          <w:sz w:val="24"/>
        </w:rPr>
        <w:t>2017</w:t>
      </w:r>
      <w:r w:rsidR="00634A68">
        <w:rPr>
          <w:sz w:val="24"/>
        </w:rPr>
        <w:t xml:space="preserve"> and 2019</w:t>
      </w:r>
      <w:r w:rsidR="00EE086C" w:rsidRPr="0025472C">
        <w:rPr>
          <w:sz w:val="24"/>
        </w:rPr>
        <w:t xml:space="preserve"> </w:t>
      </w:r>
      <w:r w:rsidR="00891E76" w:rsidRPr="0025472C">
        <w:rPr>
          <w:sz w:val="24"/>
        </w:rPr>
        <w:t>“Best Conference Award”, as voted by the residents for the most o</w:t>
      </w:r>
      <w:r w:rsidR="004B3FB7" w:rsidRPr="0025472C">
        <w:rPr>
          <w:sz w:val="24"/>
        </w:rPr>
        <w:t>utstanding conference in the Emo</w:t>
      </w:r>
      <w:r w:rsidR="00891E76" w:rsidRPr="0025472C">
        <w:rPr>
          <w:sz w:val="24"/>
        </w:rPr>
        <w:t xml:space="preserve">ry Internal Medicine Residency Program. </w:t>
      </w:r>
    </w:p>
    <w:p w:rsidR="00595673" w:rsidRPr="0025472C" w:rsidRDefault="00595673" w:rsidP="00891E76">
      <w:pPr>
        <w:ind w:left="1440" w:hanging="720"/>
        <w:rPr>
          <w:sz w:val="24"/>
        </w:rPr>
      </w:pPr>
      <w:r w:rsidRPr="0025472C">
        <w:rPr>
          <w:sz w:val="24"/>
        </w:rPr>
        <w:t>2007</w:t>
      </w:r>
      <w:r w:rsidRPr="0025472C">
        <w:rPr>
          <w:sz w:val="24"/>
        </w:rPr>
        <w:tab/>
        <w:t>Selected by “</w:t>
      </w:r>
      <w:r w:rsidRPr="0025472C">
        <w:rPr>
          <w:i/>
          <w:sz w:val="24"/>
        </w:rPr>
        <w:t>Atlanta Magazine</w:t>
      </w:r>
      <w:r w:rsidRPr="0025472C">
        <w:rPr>
          <w:sz w:val="24"/>
        </w:rPr>
        <w:t>” as one of the 55 most influential foreign-born Atlantans</w:t>
      </w:r>
      <w:r w:rsidR="00D724B7" w:rsidRPr="0025472C">
        <w:rPr>
          <w:sz w:val="24"/>
        </w:rPr>
        <w:t xml:space="preserve"> (October 2007 issue)</w:t>
      </w:r>
    </w:p>
    <w:p w:rsidR="00D96E28" w:rsidRPr="0025472C" w:rsidRDefault="00D96E28" w:rsidP="00891E76">
      <w:pPr>
        <w:ind w:left="1440" w:hanging="720"/>
        <w:rPr>
          <w:sz w:val="24"/>
        </w:rPr>
      </w:pPr>
      <w:r w:rsidRPr="0025472C">
        <w:rPr>
          <w:sz w:val="24"/>
        </w:rPr>
        <w:t>2009</w:t>
      </w:r>
      <w:r w:rsidRPr="0025472C">
        <w:rPr>
          <w:sz w:val="24"/>
        </w:rPr>
        <w:tab/>
        <w:t>Elected member of the American Clinical and Climatological Association</w:t>
      </w:r>
    </w:p>
    <w:p w:rsidR="009B2297" w:rsidRPr="0025472C" w:rsidRDefault="009B2297" w:rsidP="00891E76">
      <w:pPr>
        <w:ind w:left="1440" w:hanging="720"/>
        <w:rPr>
          <w:sz w:val="24"/>
        </w:rPr>
      </w:pPr>
      <w:r w:rsidRPr="0025472C">
        <w:rPr>
          <w:sz w:val="24"/>
        </w:rPr>
        <w:t>2011</w:t>
      </w:r>
      <w:r w:rsidRPr="0025472C">
        <w:rPr>
          <w:sz w:val="24"/>
        </w:rPr>
        <w:tab/>
        <w:t>Elected member of the American Epidemiological Society</w:t>
      </w:r>
    </w:p>
    <w:p w:rsidR="0085082D" w:rsidRPr="0025472C" w:rsidRDefault="0085082D" w:rsidP="00891E76">
      <w:pPr>
        <w:ind w:left="1440" w:hanging="720"/>
        <w:rPr>
          <w:sz w:val="24"/>
        </w:rPr>
      </w:pPr>
      <w:r w:rsidRPr="0025472C">
        <w:rPr>
          <w:sz w:val="24"/>
        </w:rPr>
        <w:t>2011</w:t>
      </w:r>
      <w:r w:rsidRPr="0025472C">
        <w:rPr>
          <w:sz w:val="24"/>
        </w:rPr>
        <w:tab/>
        <w:t>Silver Pear Research Mentoring Award, Department of Medicine, Emory Univ.</w:t>
      </w:r>
    </w:p>
    <w:p w:rsidR="00DF164B" w:rsidRPr="0025472C" w:rsidRDefault="005B7CC4" w:rsidP="00891E76">
      <w:pPr>
        <w:ind w:left="1440" w:hanging="720"/>
        <w:rPr>
          <w:sz w:val="24"/>
        </w:rPr>
      </w:pPr>
      <w:r w:rsidRPr="0025472C">
        <w:rPr>
          <w:sz w:val="24"/>
        </w:rPr>
        <w:t>2013</w:t>
      </w:r>
      <w:r w:rsidRPr="0025472C">
        <w:rPr>
          <w:sz w:val="24"/>
        </w:rPr>
        <w:tab/>
        <w:t>Fellows Award f</w:t>
      </w:r>
      <w:r w:rsidR="00DF164B" w:rsidRPr="0025472C">
        <w:rPr>
          <w:sz w:val="24"/>
        </w:rPr>
        <w:t>or Distingui</w:t>
      </w:r>
      <w:r w:rsidR="00175F04" w:rsidRPr="0025472C">
        <w:rPr>
          <w:sz w:val="24"/>
        </w:rPr>
        <w:t>shed Educator in Infectious Dis</w:t>
      </w:r>
      <w:r w:rsidR="00DF164B" w:rsidRPr="0025472C">
        <w:rPr>
          <w:sz w:val="24"/>
        </w:rPr>
        <w:t>eases, University of Pittsburgh Division of Infectious Diseases</w:t>
      </w:r>
    </w:p>
    <w:p w:rsidR="0081517D" w:rsidRPr="0025472C" w:rsidRDefault="0081517D" w:rsidP="00891E76">
      <w:pPr>
        <w:ind w:left="1440" w:hanging="720"/>
        <w:rPr>
          <w:sz w:val="24"/>
        </w:rPr>
      </w:pPr>
      <w:r w:rsidRPr="0025472C">
        <w:rPr>
          <w:sz w:val="24"/>
        </w:rPr>
        <w:t>2013</w:t>
      </w:r>
      <w:r w:rsidRPr="0025472C">
        <w:rPr>
          <w:sz w:val="24"/>
        </w:rPr>
        <w:tab/>
        <w:t xml:space="preserve">Elected to the </w:t>
      </w:r>
      <w:r w:rsidR="00837818">
        <w:rPr>
          <w:sz w:val="24"/>
        </w:rPr>
        <w:t xml:space="preserve">National Academy of Medicine (formerly the </w:t>
      </w:r>
      <w:r w:rsidRPr="0025472C">
        <w:rPr>
          <w:sz w:val="24"/>
        </w:rPr>
        <w:t>Institute of Medicine</w:t>
      </w:r>
      <w:r w:rsidR="00837818">
        <w:rPr>
          <w:sz w:val="24"/>
        </w:rPr>
        <w:t>)</w:t>
      </w:r>
    </w:p>
    <w:p w:rsidR="00472E01" w:rsidRPr="0025472C" w:rsidRDefault="00472E01" w:rsidP="00891E76">
      <w:pPr>
        <w:ind w:left="1440" w:hanging="720"/>
        <w:rPr>
          <w:sz w:val="24"/>
        </w:rPr>
      </w:pPr>
      <w:r w:rsidRPr="0025472C">
        <w:rPr>
          <w:sz w:val="24"/>
        </w:rPr>
        <w:t>2014</w:t>
      </w:r>
      <w:r w:rsidRPr="0025472C">
        <w:rPr>
          <w:sz w:val="24"/>
        </w:rPr>
        <w:tab/>
        <w:t xml:space="preserve">Winner of the Thomas Jefferson Award at Emory University </w:t>
      </w:r>
    </w:p>
    <w:p w:rsidR="00CC21B6" w:rsidRPr="0025472C" w:rsidRDefault="00CC21B6" w:rsidP="00891E76">
      <w:pPr>
        <w:ind w:left="1440" w:hanging="720"/>
        <w:rPr>
          <w:sz w:val="24"/>
        </w:rPr>
      </w:pPr>
      <w:r w:rsidRPr="0025472C">
        <w:rPr>
          <w:sz w:val="24"/>
        </w:rPr>
        <w:t>2015</w:t>
      </w:r>
      <w:r w:rsidRPr="0025472C">
        <w:rPr>
          <w:sz w:val="24"/>
        </w:rPr>
        <w:tab/>
        <w:t>Winner of the Department of Medicine R. Wayne Alexander Research Achievement Award</w:t>
      </w:r>
    </w:p>
    <w:p w:rsidR="00951738" w:rsidRPr="0025472C" w:rsidRDefault="00951738" w:rsidP="00891E76">
      <w:pPr>
        <w:ind w:left="1440" w:hanging="720"/>
        <w:rPr>
          <w:sz w:val="24"/>
        </w:rPr>
      </w:pPr>
      <w:r w:rsidRPr="0025472C">
        <w:rPr>
          <w:sz w:val="24"/>
        </w:rPr>
        <w:t xml:space="preserve">2015 </w:t>
      </w:r>
      <w:r w:rsidR="009107F1">
        <w:rPr>
          <w:sz w:val="24"/>
        </w:rPr>
        <w:tab/>
      </w:r>
      <w:r w:rsidRPr="0025472C">
        <w:rPr>
          <w:sz w:val="24"/>
        </w:rPr>
        <w:t>Department of Medicine Research Day, 3</w:t>
      </w:r>
      <w:r w:rsidRPr="0025472C">
        <w:rPr>
          <w:sz w:val="24"/>
          <w:vertAlign w:val="superscript"/>
        </w:rPr>
        <w:t>rd</w:t>
      </w:r>
      <w:r w:rsidRPr="0025472C">
        <w:rPr>
          <w:sz w:val="24"/>
        </w:rPr>
        <w:t xml:space="preserve"> place winner in the “Clinical, Quality and Health Services Research Poster” category.</w:t>
      </w:r>
    </w:p>
    <w:p w:rsidR="008D7427" w:rsidRPr="0025472C" w:rsidRDefault="008D7427" w:rsidP="00891E76">
      <w:pPr>
        <w:ind w:left="1440" w:hanging="720"/>
        <w:rPr>
          <w:sz w:val="24"/>
        </w:rPr>
      </w:pPr>
      <w:r w:rsidRPr="0025472C">
        <w:rPr>
          <w:sz w:val="24"/>
        </w:rPr>
        <w:t xml:space="preserve">2016 </w:t>
      </w:r>
      <w:r w:rsidR="009107F1">
        <w:rPr>
          <w:sz w:val="24"/>
        </w:rPr>
        <w:tab/>
      </w:r>
      <w:r w:rsidRPr="0025472C">
        <w:rPr>
          <w:sz w:val="24"/>
        </w:rPr>
        <w:t>Elected to Delta Omega (Honorary Society in Public Health) by the member students of the Phi Chapter at the Rollins School of Public Health</w:t>
      </w:r>
    </w:p>
    <w:p w:rsidR="002D05A1" w:rsidRDefault="00B907A5" w:rsidP="002D05A1">
      <w:pPr>
        <w:pStyle w:val="PlainText"/>
        <w:ind w:left="1530" w:hanging="810"/>
        <w:rPr>
          <w:rFonts w:ascii="Times New Roman" w:hAnsi="Times New Roman" w:cs="Times New Roman"/>
          <w:sz w:val="24"/>
          <w:szCs w:val="24"/>
        </w:rPr>
      </w:pPr>
      <w:r w:rsidRPr="0025472C">
        <w:rPr>
          <w:rFonts w:ascii="Times New Roman" w:hAnsi="Times New Roman" w:cs="Times New Roman"/>
          <w:sz w:val="24"/>
          <w:szCs w:val="24"/>
        </w:rPr>
        <w:t xml:space="preserve">2016 </w:t>
      </w:r>
      <w:r w:rsidR="009107F1">
        <w:rPr>
          <w:rFonts w:ascii="Times New Roman" w:hAnsi="Times New Roman" w:cs="Times New Roman"/>
          <w:sz w:val="24"/>
          <w:szCs w:val="24"/>
        </w:rPr>
        <w:tab/>
      </w:r>
      <w:r w:rsidRPr="0025472C">
        <w:rPr>
          <w:rFonts w:ascii="Times New Roman" w:hAnsi="Times New Roman" w:cs="Times New Roman"/>
          <w:sz w:val="24"/>
          <w:szCs w:val="24"/>
        </w:rPr>
        <w:t>Rec</w:t>
      </w:r>
      <w:r w:rsidR="002D05A1" w:rsidRPr="0025472C">
        <w:rPr>
          <w:rFonts w:ascii="Times New Roman" w:hAnsi="Times New Roman" w:cs="Times New Roman"/>
          <w:sz w:val="24"/>
          <w:szCs w:val="24"/>
        </w:rPr>
        <w:t>ipient of the “Ohtli Award” from the Mexican Government for "</w:t>
      </w:r>
      <w:r w:rsidR="002D05A1" w:rsidRPr="0025472C">
        <w:rPr>
          <w:rFonts w:ascii="Times New Roman" w:hAnsi="Times New Roman" w:cs="Times New Roman"/>
          <w:i/>
          <w:sz w:val="24"/>
          <w:szCs w:val="24"/>
        </w:rPr>
        <w:t>distinguished work that benefits the interests of the Mexican community or communities of Mexican origin living in the US</w:t>
      </w:r>
      <w:r w:rsidR="002D05A1" w:rsidRPr="0025472C">
        <w:rPr>
          <w:rFonts w:ascii="Times New Roman" w:hAnsi="Times New Roman" w:cs="Times New Roman"/>
          <w:sz w:val="24"/>
          <w:szCs w:val="24"/>
        </w:rPr>
        <w:t>".</w:t>
      </w:r>
    </w:p>
    <w:p w:rsidR="00EC6789" w:rsidRDefault="00EC6789" w:rsidP="002D05A1">
      <w:pPr>
        <w:pStyle w:val="PlainText"/>
        <w:ind w:left="1530" w:hanging="810"/>
        <w:rPr>
          <w:rFonts w:ascii="Times New Roman" w:hAnsi="Times New Roman" w:cs="Times New Roman"/>
          <w:sz w:val="24"/>
          <w:szCs w:val="24"/>
        </w:rPr>
      </w:pPr>
      <w:r>
        <w:rPr>
          <w:rFonts w:ascii="Times New Roman" w:hAnsi="Times New Roman" w:cs="Times New Roman"/>
          <w:sz w:val="24"/>
          <w:szCs w:val="24"/>
        </w:rPr>
        <w:t xml:space="preserve">2017 </w:t>
      </w:r>
      <w:r w:rsidR="009107F1">
        <w:rPr>
          <w:rFonts w:ascii="Times New Roman" w:hAnsi="Times New Roman" w:cs="Times New Roman"/>
          <w:sz w:val="24"/>
          <w:szCs w:val="24"/>
        </w:rPr>
        <w:tab/>
      </w:r>
      <w:r>
        <w:rPr>
          <w:rFonts w:ascii="Times New Roman" w:hAnsi="Times New Roman" w:cs="Times New Roman"/>
          <w:sz w:val="24"/>
          <w:szCs w:val="24"/>
        </w:rPr>
        <w:t>John P. McGovern Award Lectureship delivered at the 47</w:t>
      </w:r>
      <w:r w:rsidRPr="00EC6789">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of the American Osler Society.  Atlanta, GA April 10</w:t>
      </w:r>
      <w:r w:rsidRPr="00EC6789">
        <w:rPr>
          <w:rFonts w:ascii="Times New Roman" w:hAnsi="Times New Roman" w:cs="Times New Roman"/>
          <w:sz w:val="24"/>
          <w:szCs w:val="24"/>
          <w:vertAlign w:val="superscript"/>
        </w:rPr>
        <w:t>th</w:t>
      </w:r>
      <w:r>
        <w:rPr>
          <w:rFonts w:ascii="Times New Roman" w:hAnsi="Times New Roman" w:cs="Times New Roman"/>
          <w:sz w:val="24"/>
          <w:szCs w:val="24"/>
        </w:rPr>
        <w:t>, 2017.</w:t>
      </w:r>
    </w:p>
    <w:p w:rsidR="00E8740A" w:rsidRDefault="00E8740A" w:rsidP="002D05A1">
      <w:pPr>
        <w:pStyle w:val="PlainText"/>
        <w:ind w:left="1530" w:hanging="810"/>
        <w:rPr>
          <w:rFonts w:ascii="Times New Roman" w:hAnsi="Times New Roman" w:cs="Times New Roman"/>
          <w:sz w:val="24"/>
          <w:szCs w:val="24"/>
        </w:rPr>
      </w:pPr>
      <w:r>
        <w:rPr>
          <w:rFonts w:ascii="Times New Roman" w:hAnsi="Times New Roman" w:cs="Times New Roman"/>
          <w:sz w:val="24"/>
          <w:szCs w:val="24"/>
        </w:rPr>
        <w:t>2017</w:t>
      </w:r>
      <w:r w:rsidR="009107F1">
        <w:rPr>
          <w:rFonts w:ascii="Times New Roman" w:hAnsi="Times New Roman" w:cs="Times New Roman"/>
          <w:sz w:val="24"/>
          <w:szCs w:val="24"/>
        </w:rPr>
        <w:tab/>
      </w:r>
      <w:r>
        <w:rPr>
          <w:rFonts w:ascii="Times New Roman" w:hAnsi="Times New Roman" w:cs="Times New Roman"/>
          <w:sz w:val="24"/>
          <w:szCs w:val="24"/>
        </w:rPr>
        <w:t xml:space="preserve">Distinguished Medical </w:t>
      </w:r>
      <w:r w:rsidR="00AE0817">
        <w:rPr>
          <w:rFonts w:ascii="Times New Roman" w:hAnsi="Times New Roman" w:cs="Times New Roman"/>
          <w:sz w:val="24"/>
          <w:szCs w:val="24"/>
        </w:rPr>
        <w:t xml:space="preserve">Alumni </w:t>
      </w:r>
      <w:r>
        <w:rPr>
          <w:rFonts w:ascii="Times New Roman" w:hAnsi="Times New Roman" w:cs="Times New Roman"/>
          <w:sz w:val="24"/>
          <w:szCs w:val="24"/>
        </w:rPr>
        <w:t>Achievement</w:t>
      </w:r>
      <w:r w:rsidR="00837818">
        <w:rPr>
          <w:rFonts w:ascii="Times New Roman" w:hAnsi="Times New Roman" w:cs="Times New Roman"/>
          <w:sz w:val="24"/>
          <w:szCs w:val="24"/>
        </w:rPr>
        <w:t xml:space="preserve"> </w:t>
      </w:r>
      <w:r>
        <w:rPr>
          <w:rFonts w:ascii="Times New Roman" w:hAnsi="Times New Roman" w:cs="Times New Roman"/>
          <w:sz w:val="24"/>
          <w:szCs w:val="24"/>
        </w:rPr>
        <w:t>Award – Emory University School of Medicine</w:t>
      </w:r>
    </w:p>
    <w:p w:rsidR="00837818" w:rsidRDefault="00837818" w:rsidP="002D05A1">
      <w:pPr>
        <w:pStyle w:val="PlainText"/>
        <w:ind w:left="1530" w:hanging="810"/>
        <w:rPr>
          <w:rFonts w:ascii="Times New Roman" w:hAnsi="Times New Roman" w:cs="Times New Roman"/>
          <w:sz w:val="24"/>
          <w:szCs w:val="24"/>
        </w:rPr>
      </w:pPr>
      <w:r>
        <w:rPr>
          <w:rFonts w:ascii="Times New Roman" w:hAnsi="Times New Roman" w:cs="Times New Roman"/>
          <w:sz w:val="24"/>
          <w:szCs w:val="24"/>
        </w:rPr>
        <w:t xml:space="preserve">2017 </w:t>
      </w:r>
      <w:r w:rsidR="009107F1">
        <w:rPr>
          <w:rFonts w:ascii="Times New Roman" w:hAnsi="Times New Roman" w:cs="Times New Roman"/>
          <w:sz w:val="24"/>
          <w:szCs w:val="24"/>
        </w:rPr>
        <w:tab/>
      </w:r>
      <w:r>
        <w:rPr>
          <w:rFonts w:ascii="Times New Roman" w:hAnsi="Times New Roman" w:cs="Times New Roman"/>
          <w:sz w:val="24"/>
          <w:szCs w:val="24"/>
        </w:rPr>
        <w:t xml:space="preserve">Inducted to the Emory MilliPub Club (The MilliPub Club honors and recognizes Emoy faculty who have published one or more papers that have garnered more than 1,000 citations). </w:t>
      </w:r>
    </w:p>
    <w:p w:rsidR="00837818" w:rsidRDefault="00837818" w:rsidP="002D05A1">
      <w:pPr>
        <w:pStyle w:val="PlainText"/>
        <w:ind w:left="1530" w:hanging="810"/>
        <w:rPr>
          <w:rFonts w:ascii="Times New Roman" w:hAnsi="Times New Roman" w:cs="Times New Roman"/>
          <w:sz w:val="24"/>
          <w:szCs w:val="24"/>
        </w:rPr>
      </w:pPr>
      <w:r>
        <w:rPr>
          <w:rFonts w:ascii="Times New Roman" w:hAnsi="Times New Roman" w:cs="Times New Roman"/>
          <w:sz w:val="24"/>
          <w:szCs w:val="24"/>
        </w:rPr>
        <w:t xml:space="preserve">2017 </w:t>
      </w:r>
      <w:r w:rsidR="009107F1">
        <w:rPr>
          <w:rFonts w:ascii="Times New Roman" w:hAnsi="Times New Roman" w:cs="Times New Roman"/>
          <w:sz w:val="24"/>
          <w:szCs w:val="24"/>
        </w:rPr>
        <w:tab/>
      </w:r>
      <w:r>
        <w:rPr>
          <w:rFonts w:ascii="Times New Roman" w:hAnsi="Times New Roman" w:cs="Times New Roman"/>
          <w:sz w:val="24"/>
          <w:szCs w:val="24"/>
        </w:rPr>
        <w:t xml:space="preserve">Winner of the Emory University </w:t>
      </w:r>
      <w:r w:rsidR="00702E6C">
        <w:rPr>
          <w:rFonts w:ascii="Times New Roman" w:hAnsi="Times New Roman" w:cs="Times New Roman"/>
          <w:sz w:val="24"/>
          <w:szCs w:val="24"/>
        </w:rPr>
        <w:t>School</w:t>
      </w:r>
      <w:r>
        <w:rPr>
          <w:rFonts w:ascii="Times New Roman" w:hAnsi="Times New Roman" w:cs="Times New Roman"/>
          <w:sz w:val="24"/>
          <w:szCs w:val="24"/>
        </w:rPr>
        <w:t xml:space="preserve"> of Medicine Mentoring Award</w:t>
      </w:r>
    </w:p>
    <w:p w:rsidR="00E66A23" w:rsidRDefault="009107F1" w:rsidP="002D05A1">
      <w:pPr>
        <w:pStyle w:val="PlainText"/>
        <w:ind w:left="1530" w:hanging="81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James H. Steele Annual Lecture delivered at University of Texas, Houston.  April 5, 2018.</w:t>
      </w:r>
    </w:p>
    <w:p w:rsidR="009107F1" w:rsidRDefault="00E66A23" w:rsidP="002D05A1">
      <w:pPr>
        <w:pStyle w:val="PlainText"/>
        <w:ind w:left="1530" w:hanging="810"/>
        <w:rPr>
          <w:rFonts w:ascii="Times New Roman" w:hAnsi="Times New Roman" w:cs="Times New Roman"/>
          <w:sz w:val="24"/>
          <w:szCs w:val="24"/>
        </w:rPr>
      </w:pPr>
      <w:r>
        <w:rPr>
          <w:rFonts w:ascii="Times New Roman" w:hAnsi="Times New Roman" w:cs="Times New Roman"/>
          <w:sz w:val="24"/>
          <w:szCs w:val="24"/>
        </w:rPr>
        <w:t xml:space="preserve">2019 </w:t>
      </w:r>
      <w:r>
        <w:rPr>
          <w:rFonts w:ascii="Times New Roman" w:hAnsi="Times New Roman" w:cs="Times New Roman"/>
          <w:sz w:val="24"/>
          <w:szCs w:val="24"/>
        </w:rPr>
        <w:tab/>
        <w:t xml:space="preserve">Clinician Educator Award 2019, HIVMA </w:t>
      </w:r>
      <w:r w:rsidR="009107F1">
        <w:rPr>
          <w:rFonts w:ascii="Times New Roman" w:hAnsi="Times New Roman" w:cs="Times New Roman"/>
          <w:sz w:val="24"/>
          <w:szCs w:val="24"/>
        </w:rPr>
        <w:t xml:space="preserve"> </w:t>
      </w:r>
    </w:p>
    <w:p w:rsidR="00037A42" w:rsidRDefault="00037A42" w:rsidP="002D05A1">
      <w:pPr>
        <w:pStyle w:val="PlainText"/>
        <w:ind w:left="1530" w:hanging="81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Elected Foreign Secretary of the National Academy of Medicine (July 2020 – June 2024)</w:t>
      </w:r>
    </w:p>
    <w:p w:rsidR="00037A42" w:rsidRDefault="00037A42" w:rsidP="00037A42">
      <w:pPr>
        <w:ind w:left="1440" w:hanging="720"/>
        <w:rPr>
          <w:sz w:val="24"/>
        </w:rPr>
      </w:pPr>
      <w:r>
        <w:rPr>
          <w:sz w:val="24"/>
          <w:szCs w:val="24"/>
        </w:rPr>
        <w:t>2020</w:t>
      </w:r>
      <w:r>
        <w:rPr>
          <w:sz w:val="24"/>
          <w:szCs w:val="24"/>
        </w:rPr>
        <w:tab/>
      </w:r>
      <w:r w:rsidRPr="0025472C">
        <w:rPr>
          <w:sz w:val="24"/>
        </w:rPr>
        <w:t>Selected by “</w:t>
      </w:r>
      <w:r w:rsidRPr="0025472C">
        <w:rPr>
          <w:i/>
          <w:sz w:val="24"/>
        </w:rPr>
        <w:t>Atlanta Magazine</w:t>
      </w:r>
      <w:r>
        <w:rPr>
          <w:sz w:val="24"/>
        </w:rPr>
        <w:t>”</w:t>
      </w:r>
      <w:r w:rsidRPr="0025472C">
        <w:rPr>
          <w:sz w:val="24"/>
        </w:rPr>
        <w:t xml:space="preserve"> one of </w:t>
      </w:r>
      <w:r>
        <w:rPr>
          <w:sz w:val="24"/>
        </w:rPr>
        <w:t>“Atlanta 500 Most</w:t>
      </w:r>
      <w:r w:rsidR="00F05CF8">
        <w:rPr>
          <w:sz w:val="24"/>
        </w:rPr>
        <w:t xml:space="preserve"> </w:t>
      </w:r>
      <w:r>
        <w:rPr>
          <w:sz w:val="24"/>
        </w:rPr>
        <w:t>Powerful Leaders</w:t>
      </w:r>
    </w:p>
    <w:p w:rsidR="00E772D8" w:rsidRDefault="00E772D8">
      <w:pPr>
        <w:widowControl w:val="0"/>
        <w:tabs>
          <w:tab w:val="left" w:pos="737"/>
        </w:tabs>
        <w:spacing w:line="226" w:lineRule="exact"/>
        <w:ind w:left="737" w:hanging="737"/>
        <w:rPr>
          <w:b/>
          <w:bCs/>
          <w:snapToGrid w:val="0"/>
          <w:sz w:val="24"/>
          <w:szCs w:val="24"/>
          <w:u w:val="single"/>
        </w:rPr>
      </w:pPr>
    </w:p>
    <w:p w:rsidR="00E06174" w:rsidRPr="0025472C" w:rsidRDefault="00E06174">
      <w:pPr>
        <w:widowControl w:val="0"/>
        <w:tabs>
          <w:tab w:val="left" w:pos="737"/>
        </w:tabs>
        <w:spacing w:line="226" w:lineRule="exact"/>
        <w:ind w:left="737" w:hanging="737"/>
        <w:rPr>
          <w:b/>
          <w:bCs/>
          <w:snapToGrid w:val="0"/>
          <w:sz w:val="24"/>
          <w:szCs w:val="24"/>
          <w:u w:val="single"/>
        </w:rPr>
      </w:pPr>
      <w:r w:rsidRPr="0025472C">
        <w:rPr>
          <w:b/>
          <w:bCs/>
          <w:snapToGrid w:val="0"/>
          <w:sz w:val="24"/>
          <w:szCs w:val="24"/>
          <w:u w:val="single"/>
        </w:rPr>
        <w:lastRenderedPageBreak/>
        <w:t xml:space="preserve">Organization of National or </w:t>
      </w:r>
      <w:r w:rsidRPr="0025472C">
        <w:rPr>
          <w:b/>
          <w:bCs/>
          <w:snapToGrid w:val="0"/>
          <w:sz w:val="22"/>
          <w:szCs w:val="22"/>
          <w:u w:val="single"/>
        </w:rPr>
        <w:t xml:space="preserve">International </w:t>
      </w:r>
      <w:r w:rsidRPr="0025472C">
        <w:rPr>
          <w:b/>
          <w:bCs/>
          <w:snapToGrid w:val="0"/>
          <w:sz w:val="24"/>
          <w:szCs w:val="24"/>
          <w:u w:val="single"/>
        </w:rPr>
        <w:t>Conferences:</w:t>
      </w:r>
    </w:p>
    <w:p w:rsidR="00E06174" w:rsidRPr="0025472C" w:rsidRDefault="00E06174">
      <w:pPr>
        <w:widowControl w:val="0"/>
        <w:tabs>
          <w:tab w:val="left" w:pos="737"/>
          <w:tab w:val="left" w:pos="1457"/>
        </w:tabs>
        <w:ind w:left="1457" w:hanging="720"/>
        <w:rPr>
          <w:snapToGrid w:val="0"/>
          <w:sz w:val="24"/>
          <w:szCs w:val="24"/>
        </w:rPr>
      </w:pPr>
      <w:r w:rsidRPr="0025472C">
        <w:rPr>
          <w:snapToGrid w:val="0"/>
          <w:sz w:val="24"/>
          <w:szCs w:val="24"/>
        </w:rPr>
        <w:t>a.</w:t>
      </w:r>
      <w:r w:rsidRPr="0025472C">
        <w:rPr>
          <w:snapToGrid w:val="0"/>
          <w:sz w:val="24"/>
          <w:szCs w:val="24"/>
        </w:rPr>
        <w:tab/>
      </w:r>
      <w:r w:rsidRPr="0025472C">
        <w:rPr>
          <w:snapToGrid w:val="0"/>
          <w:sz w:val="24"/>
          <w:szCs w:val="24"/>
          <w:u w:val="single"/>
        </w:rPr>
        <w:t>Administrative positions:</w:t>
      </w:r>
    </w:p>
    <w:p w:rsidR="00E06174" w:rsidRPr="0025472C" w:rsidRDefault="00E06174" w:rsidP="00E747A8">
      <w:pPr>
        <w:numPr>
          <w:ilvl w:val="0"/>
          <w:numId w:val="18"/>
        </w:numPr>
        <w:tabs>
          <w:tab w:val="left" w:pos="0"/>
        </w:tabs>
        <w:suppressAutoHyphens/>
        <w:jc w:val="both"/>
        <w:rPr>
          <w:spacing w:val="-3"/>
          <w:sz w:val="24"/>
          <w:szCs w:val="24"/>
        </w:rPr>
      </w:pPr>
      <w:r w:rsidRPr="0025472C">
        <w:rPr>
          <w:spacing w:val="-3"/>
          <w:sz w:val="24"/>
          <w:szCs w:val="24"/>
        </w:rPr>
        <w:t xml:space="preserve">Organizing committee of the 8th International Pathogenic </w:t>
      </w:r>
      <w:r w:rsidRPr="0025472C">
        <w:rPr>
          <w:i/>
          <w:iCs/>
          <w:spacing w:val="-3"/>
          <w:sz w:val="24"/>
          <w:szCs w:val="24"/>
        </w:rPr>
        <w:t>Neisseria</w:t>
      </w:r>
      <w:r w:rsidRPr="0025472C">
        <w:rPr>
          <w:spacing w:val="-3"/>
          <w:sz w:val="24"/>
          <w:szCs w:val="24"/>
        </w:rPr>
        <w:t xml:space="preserve"> Conference, October 1992, Cuernavaca, Mexico</w:t>
      </w:r>
    </w:p>
    <w:p w:rsidR="00E06174" w:rsidRPr="0025472C" w:rsidRDefault="00E06174" w:rsidP="00E747A8">
      <w:pPr>
        <w:numPr>
          <w:ilvl w:val="0"/>
          <w:numId w:val="18"/>
        </w:numPr>
        <w:tabs>
          <w:tab w:val="left" w:pos="0"/>
        </w:tabs>
        <w:suppressAutoHyphens/>
        <w:jc w:val="both"/>
        <w:rPr>
          <w:spacing w:val="-3"/>
          <w:sz w:val="24"/>
          <w:szCs w:val="24"/>
        </w:rPr>
      </w:pPr>
      <w:r w:rsidRPr="0025472C">
        <w:rPr>
          <w:spacing w:val="-3"/>
          <w:sz w:val="24"/>
          <w:szCs w:val="24"/>
        </w:rPr>
        <w:t>Coordinator of the IV National AIDS Conference, October 1993, Mexico City, Mexico</w:t>
      </w:r>
    </w:p>
    <w:p w:rsidR="00E06174" w:rsidRPr="0025472C" w:rsidRDefault="00E06174" w:rsidP="00E747A8">
      <w:pPr>
        <w:numPr>
          <w:ilvl w:val="0"/>
          <w:numId w:val="18"/>
        </w:numPr>
        <w:tabs>
          <w:tab w:val="left" w:pos="0"/>
        </w:tabs>
        <w:suppressAutoHyphens/>
        <w:jc w:val="both"/>
        <w:rPr>
          <w:spacing w:val="-3"/>
          <w:sz w:val="24"/>
          <w:szCs w:val="24"/>
        </w:rPr>
      </w:pPr>
      <w:r w:rsidRPr="0025472C">
        <w:rPr>
          <w:spacing w:val="-3"/>
          <w:sz w:val="24"/>
          <w:szCs w:val="24"/>
        </w:rPr>
        <w:t>Organizing committee of the IV International Conference on Travel Medicine, April 1995, Acapulco, Mexico</w:t>
      </w:r>
    </w:p>
    <w:p w:rsidR="00E06174" w:rsidRPr="0025472C" w:rsidRDefault="00E06174" w:rsidP="00E747A8">
      <w:pPr>
        <w:numPr>
          <w:ilvl w:val="0"/>
          <w:numId w:val="18"/>
        </w:numPr>
        <w:tabs>
          <w:tab w:val="left" w:pos="0"/>
        </w:tabs>
        <w:suppressAutoHyphens/>
        <w:jc w:val="both"/>
        <w:rPr>
          <w:i/>
          <w:iCs/>
          <w:snapToGrid w:val="0"/>
          <w:sz w:val="24"/>
          <w:szCs w:val="24"/>
        </w:rPr>
      </w:pPr>
      <w:r w:rsidRPr="0025472C">
        <w:rPr>
          <w:spacing w:val="-3"/>
          <w:sz w:val="24"/>
          <w:szCs w:val="24"/>
        </w:rPr>
        <w:t>Coordinator of the V National AIDS Conference, November 1995, Mexico City, Mexico</w:t>
      </w:r>
      <w:r w:rsidRPr="0025472C">
        <w:rPr>
          <w:i/>
          <w:iCs/>
          <w:snapToGrid w:val="0"/>
          <w:sz w:val="24"/>
          <w:szCs w:val="24"/>
        </w:rPr>
        <w:t xml:space="preserve"> </w:t>
      </w:r>
    </w:p>
    <w:p w:rsidR="00E06174" w:rsidRPr="0025472C" w:rsidRDefault="00E06174" w:rsidP="00E747A8">
      <w:pPr>
        <w:numPr>
          <w:ilvl w:val="0"/>
          <w:numId w:val="18"/>
        </w:numPr>
        <w:tabs>
          <w:tab w:val="left" w:pos="0"/>
        </w:tabs>
        <w:suppressAutoHyphens/>
        <w:jc w:val="both"/>
        <w:rPr>
          <w:snapToGrid w:val="0"/>
          <w:sz w:val="24"/>
          <w:szCs w:val="24"/>
        </w:rPr>
      </w:pPr>
      <w:r w:rsidRPr="0025472C">
        <w:rPr>
          <w:snapToGrid w:val="0"/>
          <w:sz w:val="24"/>
          <w:szCs w:val="24"/>
        </w:rPr>
        <w:t>Scientific Committee, 1</w:t>
      </w:r>
      <w:r w:rsidRPr="0025472C">
        <w:rPr>
          <w:snapToGrid w:val="0"/>
          <w:sz w:val="24"/>
          <w:szCs w:val="24"/>
          <w:vertAlign w:val="superscript"/>
        </w:rPr>
        <w:t>st</w:t>
      </w:r>
      <w:r w:rsidRPr="0025472C">
        <w:rPr>
          <w:snapToGrid w:val="0"/>
          <w:sz w:val="24"/>
          <w:szCs w:val="24"/>
        </w:rPr>
        <w:t xml:space="preserve"> IAS Conference on HIV Pathogenesis and Treatment, Buenos Aires, Argentina, July 2001</w:t>
      </w:r>
    </w:p>
    <w:p w:rsidR="00E06174" w:rsidRPr="0025472C" w:rsidRDefault="00E06174" w:rsidP="00E747A8">
      <w:pPr>
        <w:numPr>
          <w:ilvl w:val="0"/>
          <w:numId w:val="18"/>
        </w:numPr>
        <w:tabs>
          <w:tab w:val="left" w:pos="0"/>
        </w:tabs>
        <w:suppressAutoHyphens/>
        <w:jc w:val="both"/>
        <w:rPr>
          <w:snapToGrid w:val="0"/>
          <w:sz w:val="24"/>
          <w:szCs w:val="24"/>
        </w:rPr>
      </w:pPr>
      <w:r w:rsidRPr="0025472C">
        <w:rPr>
          <w:snapToGrid w:val="0"/>
          <w:sz w:val="24"/>
          <w:szCs w:val="24"/>
        </w:rPr>
        <w:t>Track Co-chair, 2001 National HIV Prevention Conference, Atlanta, GA, August 2001</w:t>
      </w:r>
    </w:p>
    <w:p w:rsidR="00E06174" w:rsidRPr="0025472C" w:rsidRDefault="00E06174" w:rsidP="00E747A8">
      <w:pPr>
        <w:numPr>
          <w:ilvl w:val="0"/>
          <w:numId w:val="18"/>
        </w:numPr>
        <w:tabs>
          <w:tab w:val="left" w:pos="0"/>
        </w:tabs>
        <w:suppressAutoHyphens/>
        <w:jc w:val="both"/>
        <w:rPr>
          <w:snapToGrid w:val="0"/>
          <w:sz w:val="24"/>
          <w:szCs w:val="24"/>
        </w:rPr>
      </w:pPr>
      <w:r w:rsidRPr="0025472C">
        <w:rPr>
          <w:snapToGrid w:val="0"/>
          <w:sz w:val="24"/>
          <w:szCs w:val="24"/>
        </w:rPr>
        <w:t>Scientific Program Committee Member, 3</w:t>
      </w:r>
      <w:r w:rsidRPr="0025472C">
        <w:rPr>
          <w:snapToGrid w:val="0"/>
          <w:sz w:val="24"/>
          <w:szCs w:val="24"/>
          <w:vertAlign w:val="superscript"/>
        </w:rPr>
        <w:t>rd</w:t>
      </w:r>
      <w:r w:rsidRPr="0025472C">
        <w:rPr>
          <w:snapToGrid w:val="0"/>
          <w:sz w:val="24"/>
          <w:szCs w:val="24"/>
        </w:rPr>
        <w:t xml:space="preserve"> Conference on Global Strategies for the Prevention of HIV Transmission from Mothers to Infants.  Kampala, Uganda. September 2001.</w:t>
      </w:r>
    </w:p>
    <w:p w:rsidR="00E06174" w:rsidRPr="0025472C" w:rsidRDefault="00E06174" w:rsidP="00E747A8">
      <w:pPr>
        <w:numPr>
          <w:ilvl w:val="0"/>
          <w:numId w:val="18"/>
        </w:numPr>
        <w:tabs>
          <w:tab w:val="left" w:pos="0"/>
        </w:tabs>
        <w:suppressAutoHyphens/>
        <w:jc w:val="both"/>
        <w:rPr>
          <w:snapToGrid w:val="0"/>
          <w:sz w:val="24"/>
          <w:szCs w:val="24"/>
        </w:rPr>
      </w:pPr>
      <w:r w:rsidRPr="0025472C">
        <w:rPr>
          <w:snapToGrid w:val="0"/>
          <w:sz w:val="24"/>
          <w:szCs w:val="24"/>
        </w:rPr>
        <w:t>International Scientific Committee, XIV International Conference on AIDS, Barcelona, Spain, July 2002</w:t>
      </w:r>
    </w:p>
    <w:p w:rsidR="00E06174" w:rsidRPr="0025472C" w:rsidRDefault="00E06174" w:rsidP="00E747A8">
      <w:pPr>
        <w:numPr>
          <w:ilvl w:val="0"/>
          <w:numId w:val="18"/>
        </w:numPr>
        <w:tabs>
          <w:tab w:val="left" w:pos="0"/>
        </w:tabs>
        <w:suppressAutoHyphens/>
        <w:jc w:val="both"/>
        <w:rPr>
          <w:snapToGrid w:val="0"/>
          <w:sz w:val="24"/>
          <w:szCs w:val="24"/>
        </w:rPr>
      </w:pPr>
      <w:r w:rsidRPr="0025472C">
        <w:rPr>
          <w:snapToGrid w:val="0"/>
          <w:sz w:val="24"/>
          <w:szCs w:val="24"/>
        </w:rPr>
        <w:t>Scientific Program Committee, 8</w:t>
      </w:r>
      <w:r w:rsidRPr="0025472C">
        <w:rPr>
          <w:snapToGrid w:val="0"/>
          <w:sz w:val="24"/>
          <w:szCs w:val="24"/>
          <w:vertAlign w:val="superscript"/>
        </w:rPr>
        <w:t>th</w:t>
      </w:r>
      <w:r w:rsidRPr="0025472C">
        <w:rPr>
          <w:snapToGrid w:val="0"/>
          <w:sz w:val="24"/>
          <w:szCs w:val="24"/>
        </w:rPr>
        <w:t xml:space="preserve"> World STI/AIDS Congress, Punta del Este, Uruguay, December 2-5, 2003.</w:t>
      </w:r>
    </w:p>
    <w:p w:rsidR="002903B2" w:rsidRPr="0025472C" w:rsidRDefault="006C76F8" w:rsidP="00E747A8">
      <w:pPr>
        <w:numPr>
          <w:ilvl w:val="0"/>
          <w:numId w:val="18"/>
        </w:numPr>
        <w:tabs>
          <w:tab w:val="left" w:pos="0"/>
        </w:tabs>
        <w:suppressAutoHyphens/>
        <w:jc w:val="both"/>
        <w:rPr>
          <w:snapToGrid w:val="0"/>
          <w:sz w:val="24"/>
          <w:szCs w:val="24"/>
        </w:rPr>
      </w:pPr>
      <w:r w:rsidRPr="0025472C">
        <w:rPr>
          <w:snapToGrid w:val="0"/>
          <w:sz w:val="24"/>
          <w:szCs w:val="24"/>
        </w:rPr>
        <w:t>Joint Program Committee Track C</w:t>
      </w:r>
      <w:r w:rsidR="002903B2" w:rsidRPr="0025472C">
        <w:rPr>
          <w:snapToGrid w:val="0"/>
          <w:sz w:val="24"/>
          <w:szCs w:val="24"/>
        </w:rPr>
        <w:t>o-chair, XVI International Conference on AIDS, Mexico City, Mexico, August 2008.</w:t>
      </w:r>
    </w:p>
    <w:p w:rsidR="006E10BC" w:rsidRPr="0025472C" w:rsidRDefault="006E10BC" w:rsidP="00E747A8">
      <w:pPr>
        <w:numPr>
          <w:ilvl w:val="0"/>
          <w:numId w:val="18"/>
        </w:numPr>
        <w:tabs>
          <w:tab w:val="left" w:pos="0"/>
        </w:tabs>
        <w:suppressAutoHyphens/>
        <w:jc w:val="both"/>
        <w:rPr>
          <w:snapToGrid w:val="0"/>
          <w:sz w:val="24"/>
          <w:szCs w:val="24"/>
        </w:rPr>
      </w:pPr>
      <w:r w:rsidRPr="0025472C">
        <w:rPr>
          <w:snapToGrid w:val="0"/>
          <w:sz w:val="24"/>
          <w:szCs w:val="24"/>
        </w:rPr>
        <w:t>Track Co-chair, 2009 National HIV Prevention Conference, Atlanta, GA, August 2009</w:t>
      </w:r>
    </w:p>
    <w:p w:rsidR="0007703D" w:rsidRPr="0025472C" w:rsidRDefault="0007703D" w:rsidP="00E747A8">
      <w:pPr>
        <w:numPr>
          <w:ilvl w:val="0"/>
          <w:numId w:val="18"/>
        </w:numPr>
        <w:tabs>
          <w:tab w:val="left" w:pos="0"/>
        </w:tabs>
        <w:suppressAutoHyphens/>
        <w:jc w:val="both"/>
        <w:rPr>
          <w:snapToGrid w:val="0"/>
          <w:sz w:val="24"/>
          <w:szCs w:val="24"/>
        </w:rPr>
      </w:pPr>
      <w:r w:rsidRPr="0025472C">
        <w:rPr>
          <w:snapToGrid w:val="0"/>
          <w:sz w:val="24"/>
          <w:szCs w:val="24"/>
        </w:rPr>
        <w:t>Planning Committee Member, 36</w:t>
      </w:r>
      <w:r w:rsidRPr="0025472C">
        <w:rPr>
          <w:snapToGrid w:val="0"/>
          <w:sz w:val="24"/>
          <w:szCs w:val="24"/>
          <w:vertAlign w:val="superscript"/>
        </w:rPr>
        <w:t>th</w:t>
      </w:r>
      <w:r w:rsidRPr="0025472C">
        <w:rPr>
          <w:snapToGrid w:val="0"/>
          <w:sz w:val="24"/>
          <w:szCs w:val="24"/>
        </w:rPr>
        <w:t xml:space="preserve"> Remington Winter Course in Infectious Diseases. Vail, CO.</w:t>
      </w:r>
      <w:r w:rsidR="00085E1E" w:rsidRPr="0025472C">
        <w:rPr>
          <w:snapToGrid w:val="0"/>
          <w:sz w:val="24"/>
          <w:szCs w:val="24"/>
        </w:rPr>
        <w:t xml:space="preserve"> February </w:t>
      </w:r>
      <w:r w:rsidRPr="0025472C">
        <w:rPr>
          <w:snapToGrid w:val="0"/>
          <w:sz w:val="24"/>
          <w:szCs w:val="24"/>
        </w:rPr>
        <w:t>21 - 26, 2010</w:t>
      </w:r>
    </w:p>
    <w:p w:rsidR="0049624C" w:rsidRPr="0025472C" w:rsidRDefault="0049624C" w:rsidP="00E747A8">
      <w:pPr>
        <w:numPr>
          <w:ilvl w:val="0"/>
          <w:numId w:val="18"/>
        </w:numPr>
        <w:tabs>
          <w:tab w:val="left" w:pos="0"/>
        </w:tabs>
        <w:suppressAutoHyphens/>
        <w:jc w:val="both"/>
        <w:rPr>
          <w:snapToGrid w:val="0"/>
          <w:sz w:val="24"/>
          <w:szCs w:val="24"/>
        </w:rPr>
      </w:pPr>
      <w:r w:rsidRPr="0025472C">
        <w:rPr>
          <w:snapToGrid w:val="0"/>
          <w:sz w:val="24"/>
          <w:szCs w:val="24"/>
        </w:rPr>
        <w:t>Co-Chair, AIDS Vaccine 2010.  Atlanta, GA</w:t>
      </w:r>
      <w:r w:rsidR="00561006" w:rsidRPr="0025472C">
        <w:rPr>
          <w:snapToGrid w:val="0"/>
          <w:sz w:val="24"/>
          <w:szCs w:val="24"/>
        </w:rPr>
        <w:t>.</w:t>
      </w:r>
      <w:r w:rsidRPr="0025472C">
        <w:rPr>
          <w:snapToGrid w:val="0"/>
          <w:sz w:val="24"/>
          <w:szCs w:val="24"/>
        </w:rPr>
        <w:t xml:space="preserve"> Sept</w:t>
      </w:r>
      <w:r w:rsidR="00085E1E" w:rsidRPr="0025472C">
        <w:rPr>
          <w:snapToGrid w:val="0"/>
          <w:sz w:val="24"/>
          <w:szCs w:val="24"/>
        </w:rPr>
        <w:t>ember</w:t>
      </w:r>
      <w:r w:rsidRPr="0025472C">
        <w:rPr>
          <w:snapToGrid w:val="0"/>
          <w:sz w:val="24"/>
          <w:szCs w:val="24"/>
        </w:rPr>
        <w:t xml:space="preserve"> 28 – Oct</w:t>
      </w:r>
      <w:r w:rsidR="00085E1E" w:rsidRPr="0025472C">
        <w:rPr>
          <w:snapToGrid w:val="0"/>
          <w:sz w:val="24"/>
          <w:szCs w:val="24"/>
        </w:rPr>
        <w:t>ober</w:t>
      </w:r>
      <w:r w:rsidRPr="0025472C">
        <w:rPr>
          <w:snapToGrid w:val="0"/>
          <w:sz w:val="24"/>
          <w:szCs w:val="24"/>
        </w:rPr>
        <w:t xml:space="preserve"> 1, 2010</w:t>
      </w:r>
    </w:p>
    <w:p w:rsidR="00561006" w:rsidRPr="0025472C" w:rsidRDefault="00561006" w:rsidP="00E747A8">
      <w:pPr>
        <w:numPr>
          <w:ilvl w:val="0"/>
          <w:numId w:val="18"/>
        </w:numPr>
        <w:tabs>
          <w:tab w:val="left" w:pos="0"/>
        </w:tabs>
        <w:suppressAutoHyphens/>
        <w:jc w:val="both"/>
        <w:rPr>
          <w:snapToGrid w:val="0"/>
          <w:sz w:val="24"/>
          <w:szCs w:val="24"/>
        </w:rPr>
      </w:pPr>
      <w:r w:rsidRPr="0025472C">
        <w:rPr>
          <w:snapToGrid w:val="0"/>
          <w:sz w:val="24"/>
          <w:szCs w:val="24"/>
        </w:rPr>
        <w:t>Regional Chair, HIVDART</w:t>
      </w:r>
      <w:r w:rsidR="00912703" w:rsidRPr="0025472C">
        <w:rPr>
          <w:snapToGrid w:val="0"/>
          <w:sz w:val="24"/>
          <w:szCs w:val="24"/>
        </w:rPr>
        <w:t xml:space="preserve"> </w:t>
      </w:r>
      <w:r w:rsidRPr="0025472C">
        <w:rPr>
          <w:snapToGrid w:val="0"/>
          <w:sz w:val="24"/>
          <w:szCs w:val="24"/>
        </w:rPr>
        <w:t>2010.  Los Cabos, Mex. Dec</w:t>
      </w:r>
      <w:r w:rsidR="00085E1E" w:rsidRPr="0025472C">
        <w:rPr>
          <w:snapToGrid w:val="0"/>
          <w:sz w:val="24"/>
          <w:szCs w:val="24"/>
        </w:rPr>
        <w:t>ember</w:t>
      </w:r>
      <w:r w:rsidRPr="0025472C">
        <w:rPr>
          <w:snapToGrid w:val="0"/>
          <w:sz w:val="24"/>
          <w:szCs w:val="24"/>
        </w:rPr>
        <w:t xml:space="preserve"> 7 – 10, 2010</w:t>
      </w:r>
    </w:p>
    <w:p w:rsidR="0007703D" w:rsidRPr="0025472C" w:rsidRDefault="0007703D" w:rsidP="00E747A8">
      <w:pPr>
        <w:numPr>
          <w:ilvl w:val="0"/>
          <w:numId w:val="18"/>
        </w:numPr>
        <w:tabs>
          <w:tab w:val="left" w:pos="0"/>
        </w:tabs>
        <w:suppressAutoHyphens/>
        <w:jc w:val="both"/>
        <w:rPr>
          <w:snapToGrid w:val="0"/>
          <w:sz w:val="24"/>
          <w:szCs w:val="24"/>
        </w:rPr>
      </w:pPr>
      <w:r w:rsidRPr="0025472C">
        <w:rPr>
          <w:snapToGrid w:val="0"/>
          <w:sz w:val="24"/>
          <w:szCs w:val="24"/>
        </w:rPr>
        <w:t>Planning Committee Member, 37</w:t>
      </w:r>
      <w:r w:rsidRPr="0025472C">
        <w:rPr>
          <w:snapToGrid w:val="0"/>
          <w:sz w:val="24"/>
          <w:szCs w:val="24"/>
          <w:vertAlign w:val="superscript"/>
        </w:rPr>
        <w:t>th</w:t>
      </w:r>
      <w:r w:rsidRPr="0025472C">
        <w:rPr>
          <w:snapToGrid w:val="0"/>
          <w:sz w:val="24"/>
          <w:szCs w:val="24"/>
        </w:rPr>
        <w:t xml:space="preserve"> Remington Winter Course in Infectious Diseases.  Snowmass, CO. Feb</w:t>
      </w:r>
      <w:r w:rsidR="00085E1E" w:rsidRPr="0025472C">
        <w:rPr>
          <w:snapToGrid w:val="0"/>
          <w:sz w:val="24"/>
          <w:szCs w:val="24"/>
        </w:rPr>
        <w:t>ruary</w:t>
      </w:r>
      <w:r w:rsidRPr="0025472C">
        <w:rPr>
          <w:snapToGrid w:val="0"/>
          <w:sz w:val="24"/>
          <w:szCs w:val="24"/>
        </w:rPr>
        <w:t xml:space="preserve"> 6 – 11, 2011</w:t>
      </w:r>
    </w:p>
    <w:p w:rsidR="00E37D83" w:rsidRPr="0025472C" w:rsidRDefault="00E37D83" w:rsidP="00E747A8">
      <w:pPr>
        <w:numPr>
          <w:ilvl w:val="0"/>
          <w:numId w:val="18"/>
        </w:numPr>
        <w:tabs>
          <w:tab w:val="left" w:pos="0"/>
        </w:tabs>
        <w:suppressAutoHyphens/>
        <w:jc w:val="both"/>
        <w:rPr>
          <w:snapToGrid w:val="0"/>
          <w:sz w:val="24"/>
          <w:szCs w:val="24"/>
        </w:rPr>
      </w:pPr>
      <w:r w:rsidRPr="0025472C">
        <w:rPr>
          <w:snapToGrid w:val="0"/>
          <w:sz w:val="24"/>
          <w:szCs w:val="24"/>
        </w:rPr>
        <w:t>Member, Clinical Science Track Committee, XIX International Conference on AIDS, Washington, DC.  July 22 – 27, 2012</w:t>
      </w:r>
    </w:p>
    <w:p w:rsidR="00E37D83" w:rsidRPr="0025472C" w:rsidRDefault="00E37D83" w:rsidP="00E747A8">
      <w:pPr>
        <w:numPr>
          <w:ilvl w:val="0"/>
          <w:numId w:val="18"/>
        </w:numPr>
        <w:tabs>
          <w:tab w:val="left" w:pos="0"/>
        </w:tabs>
        <w:suppressAutoHyphens/>
        <w:jc w:val="both"/>
        <w:rPr>
          <w:snapToGrid w:val="0"/>
          <w:sz w:val="24"/>
          <w:szCs w:val="24"/>
        </w:rPr>
      </w:pPr>
      <w:r w:rsidRPr="0025472C">
        <w:rPr>
          <w:snapToGrid w:val="0"/>
          <w:sz w:val="24"/>
          <w:szCs w:val="24"/>
        </w:rPr>
        <w:t>Member, Scientific Advisory Committee, 2</w:t>
      </w:r>
      <w:r w:rsidR="00253E75" w:rsidRPr="0025472C">
        <w:rPr>
          <w:snapToGrid w:val="0"/>
          <w:sz w:val="24"/>
          <w:szCs w:val="24"/>
          <w:vertAlign w:val="superscript"/>
        </w:rPr>
        <w:t>nd</w:t>
      </w:r>
      <w:r w:rsidRPr="0025472C">
        <w:rPr>
          <w:snapToGrid w:val="0"/>
          <w:sz w:val="24"/>
          <w:szCs w:val="24"/>
        </w:rPr>
        <w:t xml:space="preserve"> International Treatment as Prevention (TasP) Workshop.  Vancouver, BC. April 22 – 25, 2012</w:t>
      </w:r>
    </w:p>
    <w:p w:rsidR="001E6955" w:rsidRPr="0025472C" w:rsidRDefault="001E6955" w:rsidP="001E6955">
      <w:pPr>
        <w:numPr>
          <w:ilvl w:val="0"/>
          <w:numId w:val="18"/>
        </w:numPr>
        <w:tabs>
          <w:tab w:val="left" w:pos="0"/>
        </w:tabs>
        <w:suppressAutoHyphens/>
        <w:jc w:val="both"/>
        <w:rPr>
          <w:snapToGrid w:val="0"/>
          <w:sz w:val="24"/>
          <w:szCs w:val="24"/>
        </w:rPr>
      </w:pPr>
      <w:r w:rsidRPr="0025472C">
        <w:rPr>
          <w:snapToGrid w:val="0"/>
          <w:sz w:val="24"/>
          <w:szCs w:val="24"/>
        </w:rPr>
        <w:t>Member, Scientific Advisory Committee, 3</w:t>
      </w:r>
      <w:r w:rsidRPr="0025472C">
        <w:rPr>
          <w:snapToGrid w:val="0"/>
          <w:sz w:val="24"/>
          <w:szCs w:val="24"/>
          <w:vertAlign w:val="superscript"/>
        </w:rPr>
        <w:t>rd</w:t>
      </w:r>
      <w:r w:rsidRPr="0025472C">
        <w:rPr>
          <w:snapToGrid w:val="0"/>
          <w:sz w:val="24"/>
          <w:szCs w:val="24"/>
        </w:rPr>
        <w:t xml:space="preserve"> International Treatment as Prevention (TasP) Workshop.  Vancouver, BC. April 22 – 25, 2013</w:t>
      </w:r>
    </w:p>
    <w:p w:rsidR="00222540" w:rsidRPr="0025472C" w:rsidRDefault="00222540" w:rsidP="001E6955">
      <w:pPr>
        <w:numPr>
          <w:ilvl w:val="0"/>
          <w:numId w:val="18"/>
        </w:numPr>
        <w:tabs>
          <w:tab w:val="left" w:pos="0"/>
        </w:tabs>
        <w:suppressAutoHyphens/>
        <w:jc w:val="both"/>
        <w:rPr>
          <w:snapToGrid w:val="0"/>
          <w:sz w:val="24"/>
          <w:szCs w:val="24"/>
        </w:rPr>
      </w:pPr>
      <w:r w:rsidRPr="0025472C">
        <w:rPr>
          <w:snapToGrid w:val="0"/>
          <w:sz w:val="24"/>
          <w:szCs w:val="24"/>
        </w:rPr>
        <w:t>Co-Chair of Planning Committee, The American Conference for the Treatment of HIV (ACTHIV), Denver, Co.  May 8 – 10, 2014</w:t>
      </w:r>
    </w:p>
    <w:p w:rsidR="00912703" w:rsidRPr="0025472C" w:rsidRDefault="00912703" w:rsidP="001E6955">
      <w:pPr>
        <w:numPr>
          <w:ilvl w:val="0"/>
          <w:numId w:val="18"/>
        </w:numPr>
        <w:tabs>
          <w:tab w:val="left" w:pos="0"/>
        </w:tabs>
        <w:suppressAutoHyphens/>
        <w:jc w:val="both"/>
        <w:rPr>
          <w:snapToGrid w:val="0"/>
          <w:sz w:val="24"/>
          <w:szCs w:val="24"/>
        </w:rPr>
      </w:pPr>
      <w:r w:rsidRPr="0025472C">
        <w:rPr>
          <w:snapToGrid w:val="0"/>
          <w:sz w:val="24"/>
          <w:szCs w:val="24"/>
        </w:rPr>
        <w:t>Scientific Advisory Committee, HIVDART 2014.  Key Biscayne, Fla.  December 9 – 12, 2014</w:t>
      </w:r>
    </w:p>
    <w:p w:rsidR="00D6060C" w:rsidRPr="0025472C" w:rsidRDefault="00D6060C" w:rsidP="00D6060C">
      <w:pPr>
        <w:numPr>
          <w:ilvl w:val="0"/>
          <w:numId w:val="18"/>
        </w:numPr>
        <w:tabs>
          <w:tab w:val="left" w:pos="0"/>
        </w:tabs>
        <w:suppressAutoHyphens/>
        <w:jc w:val="both"/>
        <w:rPr>
          <w:snapToGrid w:val="0"/>
          <w:sz w:val="24"/>
          <w:szCs w:val="24"/>
        </w:rPr>
      </w:pPr>
      <w:r w:rsidRPr="0025472C">
        <w:rPr>
          <w:snapToGrid w:val="0"/>
          <w:sz w:val="24"/>
          <w:szCs w:val="24"/>
        </w:rPr>
        <w:t xml:space="preserve">Member of the Scientific Program Committee, HIV Drug Therapy in the Americas 2015.  Mexico City, Mx.  April 16 – 18, 2015. </w:t>
      </w:r>
    </w:p>
    <w:p w:rsidR="00912703" w:rsidRPr="0025472C" w:rsidRDefault="00912703" w:rsidP="00C92D41">
      <w:pPr>
        <w:numPr>
          <w:ilvl w:val="0"/>
          <w:numId w:val="18"/>
        </w:numPr>
        <w:tabs>
          <w:tab w:val="left" w:pos="0"/>
        </w:tabs>
        <w:suppressAutoHyphens/>
        <w:jc w:val="both"/>
        <w:rPr>
          <w:snapToGrid w:val="0"/>
          <w:sz w:val="24"/>
          <w:szCs w:val="24"/>
        </w:rPr>
      </w:pPr>
      <w:r w:rsidRPr="0025472C">
        <w:rPr>
          <w:snapToGrid w:val="0"/>
          <w:sz w:val="24"/>
          <w:szCs w:val="24"/>
        </w:rPr>
        <w:t>Co-Chair of Planning Committee, The American Conference for the Treatment of HIV (ACTHIV), Dallas, Tx.  Apr 29 – May 3, 2015</w:t>
      </w:r>
    </w:p>
    <w:p w:rsidR="00A317E8" w:rsidRDefault="00A317E8" w:rsidP="00A317E8">
      <w:pPr>
        <w:numPr>
          <w:ilvl w:val="0"/>
          <w:numId w:val="18"/>
        </w:numPr>
        <w:tabs>
          <w:tab w:val="left" w:pos="0"/>
        </w:tabs>
        <w:suppressAutoHyphens/>
        <w:jc w:val="both"/>
        <w:rPr>
          <w:snapToGrid w:val="0"/>
          <w:sz w:val="24"/>
          <w:szCs w:val="24"/>
        </w:rPr>
      </w:pPr>
      <w:r w:rsidRPr="0025472C">
        <w:rPr>
          <w:snapToGrid w:val="0"/>
          <w:sz w:val="24"/>
          <w:szCs w:val="24"/>
        </w:rPr>
        <w:t xml:space="preserve">Member of the Core Committee, HIV &amp; Hepatitis in the Americas 2016.  Mexico City, </w:t>
      </w:r>
      <w:r w:rsidR="0058647D" w:rsidRPr="0025472C">
        <w:rPr>
          <w:snapToGrid w:val="0"/>
          <w:sz w:val="24"/>
          <w:szCs w:val="24"/>
        </w:rPr>
        <w:t>MEX</w:t>
      </w:r>
      <w:r w:rsidRPr="0025472C">
        <w:rPr>
          <w:snapToGrid w:val="0"/>
          <w:sz w:val="24"/>
          <w:szCs w:val="24"/>
        </w:rPr>
        <w:t xml:space="preserve">.  April 28 – 30, 2016. </w:t>
      </w:r>
    </w:p>
    <w:p w:rsidR="00FD136C" w:rsidRPr="0025472C" w:rsidRDefault="00FD136C" w:rsidP="00FD136C">
      <w:pPr>
        <w:numPr>
          <w:ilvl w:val="0"/>
          <w:numId w:val="18"/>
        </w:numPr>
        <w:tabs>
          <w:tab w:val="left" w:pos="0"/>
        </w:tabs>
        <w:suppressAutoHyphens/>
        <w:jc w:val="both"/>
        <w:rPr>
          <w:snapToGrid w:val="0"/>
          <w:sz w:val="24"/>
          <w:szCs w:val="24"/>
        </w:rPr>
      </w:pPr>
      <w:r w:rsidRPr="0025472C">
        <w:rPr>
          <w:snapToGrid w:val="0"/>
          <w:sz w:val="24"/>
          <w:szCs w:val="24"/>
        </w:rPr>
        <w:t xml:space="preserve">Member of the Core Committee, HIV </w:t>
      </w:r>
      <w:r>
        <w:rPr>
          <w:snapToGrid w:val="0"/>
          <w:sz w:val="24"/>
          <w:szCs w:val="24"/>
        </w:rPr>
        <w:t>&amp; Hepatitis in the Americas 2017.  Rio de Janeiro, Brazil.  April 6 – 8, 2017</w:t>
      </w:r>
      <w:r w:rsidRPr="0025472C">
        <w:rPr>
          <w:snapToGrid w:val="0"/>
          <w:sz w:val="24"/>
          <w:szCs w:val="24"/>
        </w:rPr>
        <w:t xml:space="preserve">. </w:t>
      </w:r>
    </w:p>
    <w:p w:rsidR="00FD136C" w:rsidRPr="0025472C" w:rsidRDefault="00FD136C" w:rsidP="00FD136C">
      <w:pPr>
        <w:tabs>
          <w:tab w:val="left" w:pos="0"/>
        </w:tabs>
        <w:suppressAutoHyphens/>
        <w:ind w:left="720"/>
        <w:jc w:val="both"/>
        <w:rPr>
          <w:snapToGrid w:val="0"/>
          <w:sz w:val="24"/>
          <w:szCs w:val="24"/>
        </w:rPr>
      </w:pPr>
    </w:p>
    <w:p w:rsidR="00E06174" w:rsidRPr="0025472C" w:rsidRDefault="00E06174">
      <w:pPr>
        <w:widowControl w:val="0"/>
        <w:tabs>
          <w:tab w:val="left" w:pos="742"/>
        </w:tabs>
        <w:spacing w:line="232" w:lineRule="exact"/>
        <w:ind w:left="742" w:hanging="742"/>
        <w:rPr>
          <w:b/>
          <w:bCs/>
          <w:snapToGrid w:val="0"/>
          <w:sz w:val="24"/>
          <w:szCs w:val="24"/>
          <w:u w:val="single"/>
        </w:rPr>
      </w:pPr>
      <w:r w:rsidRPr="0025472C">
        <w:rPr>
          <w:b/>
          <w:bCs/>
          <w:snapToGrid w:val="0"/>
          <w:sz w:val="24"/>
          <w:szCs w:val="24"/>
          <w:u w:val="single"/>
        </w:rPr>
        <w:t>Research focus:</w:t>
      </w:r>
    </w:p>
    <w:p w:rsidR="00E06174" w:rsidRPr="0025472C" w:rsidRDefault="004B2B21">
      <w:pPr>
        <w:tabs>
          <w:tab w:val="left" w:pos="0"/>
        </w:tabs>
        <w:suppressAutoHyphens/>
        <w:jc w:val="both"/>
        <w:rPr>
          <w:spacing w:val="-3"/>
          <w:sz w:val="24"/>
          <w:szCs w:val="24"/>
        </w:rPr>
      </w:pPr>
      <w:r w:rsidRPr="0025472C">
        <w:rPr>
          <w:spacing w:val="-3"/>
          <w:sz w:val="24"/>
          <w:szCs w:val="24"/>
        </w:rPr>
        <w:t>My research efforts focus</w:t>
      </w:r>
      <w:r w:rsidR="00E06174" w:rsidRPr="0025472C">
        <w:rPr>
          <w:spacing w:val="-3"/>
          <w:sz w:val="24"/>
          <w:szCs w:val="24"/>
        </w:rPr>
        <w:t xml:space="preserve"> on acces</w:t>
      </w:r>
      <w:r w:rsidR="001F5FA2" w:rsidRPr="0025472C">
        <w:rPr>
          <w:spacing w:val="-3"/>
          <w:sz w:val="24"/>
          <w:szCs w:val="24"/>
        </w:rPr>
        <w:t xml:space="preserve">s to care, linkage to care </w:t>
      </w:r>
      <w:r w:rsidR="00E06174" w:rsidRPr="0025472C">
        <w:rPr>
          <w:spacing w:val="-3"/>
          <w:sz w:val="24"/>
          <w:szCs w:val="24"/>
        </w:rPr>
        <w:t xml:space="preserve">and barriers to care among HIV-infected </w:t>
      </w:r>
      <w:r w:rsidR="003901DD" w:rsidRPr="0025472C">
        <w:rPr>
          <w:spacing w:val="-3"/>
          <w:sz w:val="24"/>
          <w:szCs w:val="24"/>
        </w:rPr>
        <w:t xml:space="preserve">hard to reach populations </w:t>
      </w:r>
      <w:r w:rsidR="00E06174" w:rsidRPr="0025472C">
        <w:rPr>
          <w:spacing w:val="-3"/>
          <w:sz w:val="24"/>
          <w:szCs w:val="24"/>
        </w:rPr>
        <w:t>in the United States</w:t>
      </w:r>
      <w:r w:rsidR="00AE0817">
        <w:rPr>
          <w:spacing w:val="-3"/>
          <w:sz w:val="24"/>
          <w:szCs w:val="24"/>
        </w:rPr>
        <w:t xml:space="preserve"> and abroad</w:t>
      </w:r>
      <w:r w:rsidR="00E06174" w:rsidRPr="0025472C">
        <w:rPr>
          <w:spacing w:val="-3"/>
          <w:sz w:val="24"/>
          <w:szCs w:val="24"/>
        </w:rPr>
        <w:t xml:space="preserve">.  I also do research on </w:t>
      </w:r>
      <w:r w:rsidR="00721204" w:rsidRPr="0025472C">
        <w:rPr>
          <w:spacing w:val="-3"/>
          <w:sz w:val="24"/>
          <w:szCs w:val="24"/>
        </w:rPr>
        <w:t>treatment and prevention of HIV/AIDS</w:t>
      </w:r>
      <w:r w:rsidR="00E06174" w:rsidRPr="0025472C">
        <w:rPr>
          <w:spacing w:val="-3"/>
          <w:sz w:val="24"/>
          <w:szCs w:val="24"/>
        </w:rPr>
        <w:t xml:space="preserve"> as well as adherence and the </w:t>
      </w:r>
      <w:r w:rsidR="00AE0817">
        <w:rPr>
          <w:spacing w:val="-3"/>
          <w:sz w:val="24"/>
          <w:szCs w:val="24"/>
        </w:rPr>
        <w:t xml:space="preserve">impact of therapy on behavior. </w:t>
      </w:r>
      <w:r w:rsidR="00E06174" w:rsidRPr="0025472C">
        <w:rPr>
          <w:spacing w:val="-3"/>
          <w:sz w:val="24"/>
          <w:szCs w:val="24"/>
        </w:rPr>
        <w:t xml:space="preserve">I </w:t>
      </w:r>
      <w:r w:rsidR="00AE0817">
        <w:rPr>
          <w:spacing w:val="-3"/>
          <w:sz w:val="24"/>
          <w:szCs w:val="24"/>
        </w:rPr>
        <w:t xml:space="preserve">also work on TB and other co-infections like HCV an STI’s, in particular gonorrhea.  Finally, my research has expanded to include the </w:t>
      </w:r>
      <w:r w:rsidR="00702E6C">
        <w:rPr>
          <w:spacing w:val="-3"/>
          <w:sz w:val="24"/>
          <w:szCs w:val="24"/>
        </w:rPr>
        <w:t>emerging</w:t>
      </w:r>
      <w:r w:rsidR="00AE0817">
        <w:rPr>
          <w:spacing w:val="-3"/>
          <w:sz w:val="24"/>
          <w:szCs w:val="24"/>
        </w:rPr>
        <w:t xml:space="preserve"> opioid epidemic and looking for ways to improve opioid prescribing and management of pain in clinical settings</w:t>
      </w:r>
      <w:r w:rsidR="00E06174" w:rsidRPr="0025472C">
        <w:rPr>
          <w:spacing w:val="-3"/>
          <w:sz w:val="24"/>
          <w:szCs w:val="24"/>
        </w:rPr>
        <w:t>.</w:t>
      </w:r>
    </w:p>
    <w:p w:rsidR="005E323E" w:rsidRDefault="005E323E">
      <w:pPr>
        <w:tabs>
          <w:tab w:val="left" w:pos="0"/>
        </w:tabs>
        <w:suppressAutoHyphens/>
        <w:jc w:val="both"/>
        <w:rPr>
          <w:spacing w:val="-3"/>
          <w:sz w:val="24"/>
          <w:szCs w:val="24"/>
        </w:rPr>
      </w:pPr>
    </w:p>
    <w:p w:rsidR="007B0A2A" w:rsidRDefault="007B0A2A">
      <w:pPr>
        <w:tabs>
          <w:tab w:val="left" w:pos="0"/>
        </w:tabs>
        <w:suppressAutoHyphens/>
        <w:jc w:val="both"/>
        <w:rPr>
          <w:spacing w:val="-3"/>
          <w:sz w:val="24"/>
          <w:szCs w:val="24"/>
        </w:rPr>
      </w:pPr>
    </w:p>
    <w:p w:rsidR="00E06174" w:rsidRPr="0025472C" w:rsidRDefault="00E06174">
      <w:pPr>
        <w:widowControl w:val="0"/>
        <w:tabs>
          <w:tab w:val="left" w:pos="737"/>
        </w:tabs>
        <w:ind w:left="737" w:hanging="737"/>
        <w:rPr>
          <w:b/>
          <w:bCs/>
          <w:snapToGrid w:val="0"/>
          <w:sz w:val="24"/>
          <w:szCs w:val="24"/>
          <w:u w:val="single"/>
        </w:rPr>
      </w:pPr>
      <w:r w:rsidRPr="0025472C">
        <w:rPr>
          <w:b/>
          <w:bCs/>
          <w:snapToGrid w:val="0"/>
          <w:sz w:val="24"/>
          <w:szCs w:val="24"/>
          <w:u w:val="single"/>
        </w:rPr>
        <w:t>Grant Support:</w:t>
      </w:r>
    </w:p>
    <w:p w:rsidR="00E06174" w:rsidRPr="0025472C" w:rsidRDefault="00E06174" w:rsidP="00E772D8">
      <w:pPr>
        <w:widowControl w:val="0"/>
        <w:tabs>
          <w:tab w:val="left" w:pos="630"/>
          <w:tab w:val="left" w:pos="1457"/>
        </w:tabs>
        <w:ind w:left="1457" w:hanging="1097"/>
        <w:rPr>
          <w:snapToGrid w:val="0"/>
          <w:sz w:val="24"/>
          <w:szCs w:val="24"/>
          <w:u w:val="single"/>
        </w:rPr>
      </w:pPr>
      <w:r w:rsidRPr="0025472C">
        <w:rPr>
          <w:snapToGrid w:val="0"/>
          <w:sz w:val="24"/>
          <w:szCs w:val="24"/>
        </w:rPr>
        <w:t>a.</w:t>
      </w:r>
      <w:r w:rsidRPr="0025472C">
        <w:rPr>
          <w:snapToGrid w:val="0"/>
          <w:sz w:val="24"/>
          <w:szCs w:val="24"/>
        </w:rPr>
        <w:tab/>
      </w:r>
      <w:r w:rsidRPr="0025472C">
        <w:rPr>
          <w:snapToGrid w:val="0"/>
          <w:sz w:val="24"/>
          <w:szCs w:val="24"/>
          <w:u w:val="single"/>
        </w:rPr>
        <w:t>Active support:</w:t>
      </w:r>
    </w:p>
    <w:p w:rsidR="00E06174" w:rsidRPr="0025472C" w:rsidRDefault="00837818" w:rsidP="00E747A8">
      <w:pPr>
        <w:numPr>
          <w:ilvl w:val="0"/>
          <w:numId w:val="3"/>
        </w:numPr>
        <w:rPr>
          <w:sz w:val="24"/>
        </w:rPr>
      </w:pPr>
      <w:r>
        <w:rPr>
          <w:sz w:val="24"/>
        </w:rPr>
        <w:t>NIH</w:t>
      </w:r>
      <w:r w:rsidR="0058647D">
        <w:rPr>
          <w:sz w:val="24"/>
        </w:rPr>
        <w:t>/NIAID</w:t>
      </w:r>
      <w:r>
        <w:rPr>
          <w:sz w:val="24"/>
        </w:rPr>
        <w:t xml:space="preserve"> (2P30 AI 50409</w:t>
      </w:r>
      <w:r w:rsidR="00E06174" w:rsidRPr="0025472C">
        <w:rPr>
          <w:sz w:val="24"/>
        </w:rPr>
        <w:t xml:space="preserve">). Emory CFAR. </w:t>
      </w:r>
      <w:r w:rsidR="001428EA" w:rsidRPr="0025472C">
        <w:rPr>
          <w:sz w:val="24"/>
        </w:rPr>
        <w:t xml:space="preserve">(PI: </w:t>
      </w:r>
      <w:r w:rsidR="00D16A2F">
        <w:rPr>
          <w:sz w:val="24"/>
        </w:rPr>
        <w:t>C. del Rio) 08/01/17</w:t>
      </w:r>
      <w:r w:rsidR="00636941" w:rsidRPr="0025472C">
        <w:rPr>
          <w:sz w:val="24"/>
        </w:rPr>
        <w:t xml:space="preserve"> – 7/3</w:t>
      </w:r>
      <w:r w:rsidR="00D16A2F">
        <w:rPr>
          <w:sz w:val="24"/>
        </w:rPr>
        <w:t>1/22</w:t>
      </w:r>
      <w:r w:rsidR="003901DD" w:rsidRPr="0025472C">
        <w:rPr>
          <w:sz w:val="24"/>
        </w:rPr>
        <w:t>.</w:t>
      </w:r>
    </w:p>
    <w:p w:rsidR="00E772D8" w:rsidRPr="0025472C" w:rsidRDefault="00E772D8" w:rsidP="00E772D8">
      <w:pPr>
        <w:numPr>
          <w:ilvl w:val="0"/>
          <w:numId w:val="5"/>
        </w:numPr>
        <w:rPr>
          <w:sz w:val="24"/>
          <w:szCs w:val="24"/>
        </w:rPr>
      </w:pPr>
      <w:r w:rsidRPr="0025472C">
        <w:rPr>
          <w:sz w:val="24"/>
          <w:szCs w:val="24"/>
        </w:rPr>
        <w:t>NIH/NIAID (AI069418). Emory-Duke-Orlando-CDC Clinical Trials Unit.  (co-PIs: J. Lennox</w:t>
      </w:r>
      <w:r w:rsidR="0058647D">
        <w:rPr>
          <w:sz w:val="24"/>
          <w:szCs w:val="24"/>
        </w:rPr>
        <w:t xml:space="preserve"> &amp;</w:t>
      </w:r>
      <w:r w:rsidRPr="0025472C">
        <w:rPr>
          <w:sz w:val="24"/>
          <w:szCs w:val="24"/>
        </w:rPr>
        <w:t xml:space="preserve"> C. del Rio</w:t>
      </w:r>
      <w:r w:rsidR="0058647D">
        <w:rPr>
          <w:sz w:val="24"/>
          <w:szCs w:val="24"/>
        </w:rPr>
        <w:t>)</w:t>
      </w:r>
      <w:r w:rsidRPr="0025472C">
        <w:rPr>
          <w:sz w:val="24"/>
          <w:szCs w:val="24"/>
        </w:rPr>
        <w:t xml:space="preserve"> 12/10/13 – 11/30/20</w:t>
      </w:r>
    </w:p>
    <w:p w:rsidR="00E772D8" w:rsidRPr="0025472C" w:rsidRDefault="00E772D8" w:rsidP="00E772D8">
      <w:pPr>
        <w:numPr>
          <w:ilvl w:val="0"/>
          <w:numId w:val="5"/>
        </w:numPr>
        <w:rPr>
          <w:sz w:val="24"/>
          <w:szCs w:val="24"/>
        </w:rPr>
      </w:pPr>
      <w:r w:rsidRPr="0025472C">
        <w:rPr>
          <w:sz w:val="24"/>
          <w:szCs w:val="24"/>
        </w:rPr>
        <w:t>N</w:t>
      </w:r>
      <w:r>
        <w:rPr>
          <w:sz w:val="24"/>
          <w:szCs w:val="24"/>
        </w:rPr>
        <w:t>IH/NIDA (1RO1DA037768). Improving Physician Opioid Prescribing for Chronic Pain in HIV-infected Persons (co-PIs: J. Samet</w:t>
      </w:r>
      <w:r w:rsidRPr="0025472C">
        <w:rPr>
          <w:sz w:val="24"/>
          <w:szCs w:val="24"/>
        </w:rPr>
        <w:t xml:space="preserve"> &amp; C. d</w:t>
      </w:r>
      <w:r w:rsidR="00353DB4">
        <w:rPr>
          <w:sz w:val="24"/>
          <w:szCs w:val="24"/>
        </w:rPr>
        <w:t>el Rio), 09/15/2014 – 08/31/2019</w:t>
      </w:r>
      <w:r w:rsidRPr="0025472C">
        <w:rPr>
          <w:sz w:val="24"/>
          <w:szCs w:val="24"/>
        </w:rPr>
        <w:t xml:space="preserve">. </w:t>
      </w:r>
    </w:p>
    <w:p w:rsidR="00EA0989" w:rsidRPr="0025472C" w:rsidRDefault="00EA0989" w:rsidP="00EA0989">
      <w:pPr>
        <w:numPr>
          <w:ilvl w:val="0"/>
          <w:numId w:val="5"/>
        </w:numPr>
        <w:rPr>
          <w:sz w:val="24"/>
          <w:szCs w:val="24"/>
        </w:rPr>
      </w:pPr>
      <w:r w:rsidRPr="0025472C">
        <w:rPr>
          <w:sz w:val="24"/>
          <w:szCs w:val="24"/>
        </w:rPr>
        <w:t>NIH/NIDA (5U10DA013720).  Florida Node of the Drug Abuse Clinical Trials Network (</w:t>
      </w:r>
      <w:r w:rsidR="0068501A" w:rsidRPr="0025472C">
        <w:rPr>
          <w:sz w:val="24"/>
          <w:szCs w:val="24"/>
        </w:rPr>
        <w:t xml:space="preserve">PI: J. Szapocznik &amp; L. Metsch; Emory site </w:t>
      </w:r>
      <w:r w:rsidRPr="0025472C">
        <w:rPr>
          <w:sz w:val="24"/>
          <w:szCs w:val="24"/>
        </w:rPr>
        <w:t xml:space="preserve">PI: C </w:t>
      </w:r>
      <w:r w:rsidR="00837818">
        <w:rPr>
          <w:sz w:val="24"/>
          <w:szCs w:val="24"/>
        </w:rPr>
        <w:t>del Rio) 00/30/2000 – 08/31/2020</w:t>
      </w:r>
    </w:p>
    <w:p w:rsidR="00564622" w:rsidRDefault="00564622" w:rsidP="00E747A8">
      <w:pPr>
        <w:numPr>
          <w:ilvl w:val="0"/>
          <w:numId w:val="5"/>
        </w:numPr>
        <w:rPr>
          <w:sz w:val="24"/>
          <w:szCs w:val="24"/>
        </w:rPr>
      </w:pPr>
      <w:r w:rsidRPr="0025472C">
        <w:rPr>
          <w:sz w:val="24"/>
          <w:szCs w:val="24"/>
        </w:rPr>
        <w:t>NIH (D43 TW007124). Emory-Georgia Tuberculosis Research Training Program (PI: H. Blumberg</w:t>
      </w:r>
      <w:r w:rsidR="0058647D">
        <w:rPr>
          <w:sz w:val="24"/>
          <w:szCs w:val="24"/>
        </w:rPr>
        <w:t>), 05/01/15 - 01/31/21</w:t>
      </w:r>
      <w:r w:rsidR="003901DD" w:rsidRPr="0025472C">
        <w:rPr>
          <w:sz w:val="24"/>
          <w:szCs w:val="24"/>
        </w:rPr>
        <w:t>.</w:t>
      </w:r>
    </w:p>
    <w:p w:rsidR="00E772D8" w:rsidRDefault="00E772D8" w:rsidP="00E772D8">
      <w:pPr>
        <w:numPr>
          <w:ilvl w:val="0"/>
          <w:numId w:val="5"/>
        </w:numPr>
        <w:rPr>
          <w:sz w:val="24"/>
          <w:szCs w:val="24"/>
        </w:rPr>
      </w:pPr>
      <w:r>
        <w:rPr>
          <w:sz w:val="24"/>
          <w:szCs w:val="24"/>
        </w:rPr>
        <w:t>NIH (D43 TW009127) Emory-Ethiopia</w:t>
      </w:r>
      <w:r w:rsidRPr="0025472C">
        <w:rPr>
          <w:sz w:val="24"/>
          <w:szCs w:val="24"/>
        </w:rPr>
        <w:t xml:space="preserve"> Tuberculosis Research Training Program (PI: H. Blumberg</w:t>
      </w:r>
      <w:r>
        <w:rPr>
          <w:sz w:val="24"/>
          <w:szCs w:val="24"/>
        </w:rPr>
        <w:t>), 0</w:t>
      </w:r>
      <w:r w:rsidR="0058647D">
        <w:rPr>
          <w:sz w:val="24"/>
          <w:szCs w:val="24"/>
        </w:rPr>
        <w:t xml:space="preserve">3/22/19 - </w:t>
      </w:r>
      <w:r>
        <w:rPr>
          <w:sz w:val="24"/>
          <w:szCs w:val="24"/>
        </w:rPr>
        <w:t>1</w:t>
      </w:r>
      <w:r w:rsidR="0058647D">
        <w:rPr>
          <w:sz w:val="24"/>
          <w:szCs w:val="24"/>
        </w:rPr>
        <w:t>2/31/23</w:t>
      </w:r>
      <w:r w:rsidRPr="0025472C">
        <w:rPr>
          <w:sz w:val="24"/>
          <w:szCs w:val="24"/>
        </w:rPr>
        <w:t>.</w:t>
      </w:r>
    </w:p>
    <w:p w:rsidR="0058647D" w:rsidRPr="0025472C" w:rsidRDefault="0058647D" w:rsidP="00E772D8">
      <w:pPr>
        <w:numPr>
          <w:ilvl w:val="0"/>
          <w:numId w:val="5"/>
        </w:numPr>
        <w:rPr>
          <w:sz w:val="24"/>
          <w:szCs w:val="24"/>
        </w:rPr>
      </w:pPr>
      <w:r>
        <w:rPr>
          <w:sz w:val="24"/>
          <w:szCs w:val="24"/>
        </w:rPr>
        <w:t xml:space="preserve">NIH/NIAID (1UM1A148576). Emory Vaccine and Treatment Evaluation Units (coPIs: Rouphael, Anderson &amp; del Rio), 12/11/19 – 11/30/26. </w:t>
      </w:r>
    </w:p>
    <w:p w:rsidR="00111B08" w:rsidRPr="0025472C" w:rsidRDefault="00111B08" w:rsidP="00837818">
      <w:pPr>
        <w:ind w:left="720"/>
        <w:rPr>
          <w:sz w:val="24"/>
          <w:szCs w:val="24"/>
        </w:rPr>
      </w:pPr>
    </w:p>
    <w:p w:rsidR="00E12FCC" w:rsidRPr="0025472C" w:rsidRDefault="00E12FCC">
      <w:pPr>
        <w:widowControl w:val="0"/>
        <w:tabs>
          <w:tab w:val="left" w:pos="742"/>
          <w:tab w:val="left" w:pos="1468"/>
        </w:tabs>
        <w:spacing w:line="232" w:lineRule="exact"/>
        <w:ind w:left="1468" w:hanging="726"/>
        <w:rPr>
          <w:snapToGrid w:val="0"/>
          <w:sz w:val="24"/>
          <w:szCs w:val="24"/>
        </w:rPr>
      </w:pPr>
    </w:p>
    <w:p w:rsidR="00E06174" w:rsidRPr="0025472C" w:rsidRDefault="00E06174">
      <w:pPr>
        <w:widowControl w:val="0"/>
        <w:tabs>
          <w:tab w:val="left" w:pos="737"/>
        </w:tabs>
        <w:spacing w:line="226" w:lineRule="exact"/>
        <w:ind w:left="737" w:hanging="737"/>
        <w:rPr>
          <w:snapToGrid w:val="0"/>
          <w:sz w:val="24"/>
          <w:szCs w:val="24"/>
        </w:rPr>
      </w:pPr>
      <w:r w:rsidRPr="0025472C">
        <w:rPr>
          <w:b/>
          <w:bCs/>
          <w:snapToGrid w:val="0"/>
          <w:sz w:val="24"/>
          <w:szCs w:val="24"/>
          <w:u w:val="single"/>
        </w:rPr>
        <w:t>Lectureship, Seminar Invitations, and Visiting Professorship:</w:t>
      </w:r>
      <w:r w:rsidRPr="0025472C">
        <w:rPr>
          <w:b/>
          <w:bCs/>
          <w:snapToGrid w:val="0"/>
          <w:sz w:val="24"/>
          <w:szCs w:val="24"/>
        </w:rPr>
        <w:t xml:space="preserve">  </w:t>
      </w:r>
      <w:r w:rsidR="0029319B" w:rsidRPr="0025472C">
        <w:rPr>
          <w:snapToGrid w:val="0"/>
          <w:sz w:val="24"/>
          <w:szCs w:val="24"/>
        </w:rPr>
        <w:t>(last ten</w:t>
      </w:r>
      <w:r w:rsidRPr="0025472C">
        <w:rPr>
          <w:snapToGrid w:val="0"/>
          <w:sz w:val="24"/>
          <w:szCs w:val="24"/>
        </w:rPr>
        <w:t xml:space="preserve"> years)</w:t>
      </w:r>
    </w:p>
    <w:p w:rsidR="00AE54F6" w:rsidRPr="00AE54F6" w:rsidRDefault="00AE54F6" w:rsidP="00F000F2">
      <w:pPr>
        <w:widowControl w:val="0"/>
        <w:numPr>
          <w:ilvl w:val="0"/>
          <w:numId w:val="45"/>
        </w:numPr>
        <w:tabs>
          <w:tab w:val="left" w:pos="720"/>
        </w:tabs>
        <w:ind w:left="720" w:hanging="360"/>
        <w:rPr>
          <w:iCs/>
          <w:sz w:val="24"/>
        </w:rPr>
      </w:pPr>
      <w:r>
        <w:rPr>
          <w:i/>
          <w:iCs/>
          <w:sz w:val="24"/>
        </w:rPr>
        <w:t>“High Impact Research Transforming Public Policy”</w:t>
      </w:r>
      <w:r>
        <w:rPr>
          <w:iCs/>
          <w:sz w:val="24"/>
        </w:rPr>
        <w:t>, Keynote Speaker at the 2</w:t>
      </w:r>
      <w:r w:rsidRPr="00AE54F6">
        <w:rPr>
          <w:iCs/>
          <w:sz w:val="24"/>
          <w:vertAlign w:val="superscript"/>
        </w:rPr>
        <w:t>nd</w:t>
      </w:r>
      <w:r>
        <w:rPr>
          <w:iCs/>
          <w:sz w:val="24"/>
        </w:rPr>
        <w:t xml:space="preserve"> Annual iTHRIV Scholars Clinical Translational Research Symposium a</w:t>
      </w:r>
      <w:r w:rsidR="0058647D">
        <w:rPr>
          <w:iCs/>
          <w:sz w:val="24"/>
        </w:rPr>
        <w:t xml:space="preserve">t the University of Virginia.  </w:t>
      </w:r>
    </w:p>
    <w:p w:rsidR="000E5D8F" w:rsidRPr="000E5D8F" w:rsidRDefault="000E5D8F" w:rsidP="00F000F2">
      <w:pPr>
        <w:widowControl w:val="0"/>
        <w:numPr>
          <w:ilvl w:val="0"/>
          <w:numId w:val="45"/>
        </w:numPr>
        <w:tabs>
          <w:tab w:val="left" w:pos="720"/>
        </w:tabs>
        <w:ind w:left="720" w:hanging="360"/>
        <w:rPr>
          <w:iCs/>
          <w:sz w:val="24"/>
        </w:rPr>
      </w:pPr>
      <w:r>
        <w:rPr>
          <w:i/>
          <w:iCs/>
          <w:sz w:val="24"/>
        </w:rPr>
        <w:t>“Same Day ART”</w:t>
      </w:r>
      <w:r>
        <w:rPr>
          <w:iCs/>
          <w:sz w:val="24"/>
        </w:rPr>
        <w:t>.  Lecture presented at the HIV LatinaForum 2019.  Mexico City, MX July 20, 2019</w:t>
      </w:r>
    </w:p>
    <w:p w:rsidR="00E66A23" w:rsidRDefault="00E66A23" w:rsidP="00F000F2">
      <w:pPr>
        <w:widowControl w:val="0"/>
        <w:numPr>
          <w:ilvl w:val="0"/>
          <w:numId w:val="45"/>
        </w:numPr>
        <w:tabs>
          <w:tab w:val="left" w:pos="720"/>
        </w:tabs>
        <w:ind w:left="720" w:hanging="360"/>
        <w:rPr>
          <w:iCs/>
          <w:sz w:val="24"/>
        </w:rPr>
      </w:pPr>
      <w:r>
        <w:rPr>
          <w:i/>
          <w:iCs/>
          <w:sz w:val="24"/>
        </w:rPr>
        <w:t>“Treatment as Prevention”</w:t>
      </w:r>
      <w:r>
        <w:rPr>
          <w:iCs/>
          <w:sz w:val="24"/>
        </w:rPr>
        <w:t xml:space="preserve">.  Opening Plenary Talk at the Inter-CFAR Working Group Antiretrovirals for Prevention Conference.  Atlanta, GA </w:t>
      </w:r>
      <w:r w:rsidR="0058647D">
        <w:rPr>
          <w:iCs/>
          <w:sz w:val="24"/>
        </w:rPr>
        <w:t>January</w:t>
      </w:r>
      <w:r>
        <w:rPr>
          <w:iCs/>
          <w:sz w:val="24"/>
        </w:rPr>
        <w:t xml:space="preserve"> 28, 2019</w:t>
      </w:r>
    </w:p>
    <w:p w:rsidR="00713B54" w:rsidRPr="00713B54" w:rsidRDefault="00713B54" w:rsidP="00F000F2">
      <w:pPr>
        <w:widowControl w:val="0"/>
        <w:numPr>
          <w:ilvl w:val="0"/>
          <w:numId w:val="45"/>
        </w:numPr>
        <w:tabs>
          <w:tab w:val="left" w:pos="720"/>
        </w:tabs>
        <w:ind w:left="720" w:hanging="360"/>
        <w:rPr>
          <w:iCs/>
          <w:sz w:val="24"/>
        </w:rPr>
      </w:pPr>
      <w:r>
        <w:rPr>
          <w:i/>
          <w:iCs/>
          <w:sz w:val="24"/>
        </w:rPr>
        <w:t xml:space="preserve">“Issues and Controversies in Antiretroviral Therapy”. </w:t>
      </w:r>
      <w:r>
        <w:rPr>
          <w:iCs/>
          <w:sz w:val="24"/>
        </w:rPr>
        <w:t xml:space="preserve">Small Group Workshop Discussant at the 2018 Ryan White Clinical </w:t>
      </w:r>
      <w:r w:rsidR="0058647D">
        <w:rPr>
          <w:iCs/>
          <w:sz w:val="24"/>
        </w:rPr>
        <w:t>Conference</w:t>
      </w:r>
      <w:r>
        <w:rPr>
          <w:iCs/>
          <w:sz w:val="24"/>
        </w:rPr>
        <w:t xml:space="preserve">.  Washington, DC. December 9, 2018 </w:t>
      </w:r>
    </w:p>
    <w:p w:rsidR="000E5D8F" w:rsidRDefault="000E5D8F" w:rsidP="00F000F2">
      <w:pPr>
        <w:widowControl w:val="0"/>
        <w:numPr>
          <w:ilvl w:val="0"/>
          <w:numId w:val="45"/>
        </w:numPr>
        <w:tabs>
          <w:tab w:val="left" w:pos="720"/>
        </w:tabs>
        <w:ind w:left="720" w:hanging="360"/>
        <w:rPr>
          <w:iCs/>
          <w:sz w:val="24"/>
        </w:rPr>
      </w:pPr>
      <w:r>
        <w:rPr>
          <w:i/>
          <w:iCs/>
          <w:sz w:val="24"/>
        </w:rPr>
        <w:t xml:space="preserve">“New Developments in HIV Treatment Research Globally”. </w:t>
      </w:r>
      <w:r>
        <w:rPr>
          <w:iCs/>
          <w:sz w:val="24"/>
        </w:rPr>
        <w:t xml:space="preserve">Invited </w:t>
      </w:r>
      <w:r w:rsidR="0058647D">
        <w:rPr>
          <w:iCs/>
          <w:sz w:val="24"/>
        </w:rPr>
        <w:t>speaker</w:t>
      </w:r>
      <w:r>
        <w:rPr>
          <w:iCs/>
          <w:sz w:val="24"/>
        </w:rPr>
        <w:t xml:space="preserve"> at the Third Coast CFAR Annual Symposium.  Chicago, IL Nov 1, 2018</w:t>
      </w:r>
    </w:p>
    <w:p w:rsidR="000E5D8F" w:rsidRPr="000E5D8F" w:rsidRDefault="00713B54" w:rsidP="00F000F2">
      <w:pPr>
        <w:widowControl w:val="0"/>
        <w:numPr>
          <w:ilvl w:val="0"/>
          <w:numId w:val="45"/>
        </w:numPr>
        <w:tabs>
          <w:tab w:val="left" w:pos="720"/>
        </w:tabs>
        <w:ind w:left="720" w:hanging="360"/>
        <w:rPr>
          <w:iCs/>
          <w:sz w:val="24"/>
        </w:rPr>
      </w:pPr>
      <w:r>
        <w:rPr>
          <w:iCs/>
          <w:sz w:val="24"/>
        </w:rPr>
        <w:t>“</w:t>
      </w:r>
      <w:r>
        <w:rPr>
          <w:i/>
          <w:iCs/>
          <w:sz w:val="24"/>
        </w:rPr>
        <w:t xml:space="preserve">Challenging Cases in HIV Prevention and Management”. </w:t>
      </w:r>
      <w:r>
        <w:rPr>
          <w:iCs/>
          <w:sz w:val="24"/>
        </w:rPr>
        <w:t>Moderator and speaker, HIV Glasgow 2018.  Glasgow, UK, Oct 28 – 31, 2018</w:t>
      </w:r>
    </w:p>
    <w:p w:rsidR="00AF4F77" w:rsidRPr="00AF4F77" w:rsidRDefault="00AF4F77" w:rsidP="00F000F2">
      <w:pPr>
        <w:widowControl w:val="0"/>
        <w:numPr>
          <w:ilvl w:val="0"/>
          <w:numId w:val="45"/>
        </w:numPr>
        <w:tabs>
          <w:tab w:val="left" w:pos="720"/>
        </w:tabs>
        <w:ind w:left="720" w:hanging="360"/>
        <w:rPr>
          <w:iCs/>
          <w:sz w:val="24"/>
        </w:rPr>
      </w:pPr>
      <w:r w:rsidRPr="00AF4F77">
        <w:rPr>
          <w:i/>
          <w:iCs/>
          <w:sz w:val="24"/>
        </w:rPr>
        <w:t>“Advances in HIV Pre-exposure prophylaxis”</w:t>
      </w:r>
      <w:r>
        <w:rPr>
          <w:iCs/>
          <w:sz w:val="24"/>
        </w:rPr>
        <w:t>.  Invited lecture at the 15</w:t>
      </w:r>
      <w:r w:rsidRPr="00AF4F77">
        <w:rPr>
          <w:iCs/>
          <w:sz w:val="24"/>
          <w:vertAlign w:val="superscript"/>
        </w:rPr>
        <w:t>th</w:t>
      </w:r>
      <w:r>
        <w:rPr>
          <w:iCs/>
          <w:sz w:val="24"/>
        </w:rPr>
        <w:t xml:space="preserve"> National Congress of the Chinese Society of Infectious Diseases.  Beijing, China.  July 26 – 29, 2018.</w:t>
      </w:r>
    </w:p>
    <w:p w:rsidR="00F000F2" w:rsidRPr="00F000F2" w:rsidRDefault="00F000F2" w:rsidP="00F000F2">
      <w:pPr>
        <w:widowControl w:val="0"/>
        <w:numPr>
          <w:ilvl w:val="0"/>
          <w:numId w:val="45"/>
        </w:numPr>
        <w:tabs>
          <w:tab w:val="left" w:pos="720"/>
        </w:tabs>
        <w:ind w:left="720" w:hanging="360"/>
        <w:rPr>
          <w:iCs/>
          <w:sz w:val="24"/>
        </w:rPr>
      </w:pPr>
      <w:r>
        <w:rPr>
          <w:i/>
          <w:iCs/>
          <w:sz w:val="24"/>
        </w:rPr>
        <w:t>“High Impact Research Transforming Public Policy”.</w:t>
      </w:r>
      <w:r>
        <w:rPr>
          <w:iCs/>
          <w:sz w:val="24"/>
        </w:rPr>
        <w:t xml:space="preserve"> Lecture presented at the IDSA/NIAID Infectious Diseases Research Careers Meeting 2018.  </w:t>
      </w:r>
      <w:r w:rsidR="0058647D">
        <w:rPr>
          <w:iCs/>
          <w:sz w:val="24"/>
        </w:rPr>
        <w:t>Bethesda</w:t>
      </w:r>
      <w:r>
        <w:rPr>
          <w:iCs/>
          <w:sz w:val="24"/>
        </w:rPr>
        <w:t xml:space="preserve">, MD. June </w:t>
      </w:r>
      <w:r>
        <w:rPr>
          <w:iCs/>
          <w:sz w:val="24"/>
        </w:rPr>
        <w:lastRenderedPageBreak/>
        <w:t>8, 2018.</w:t>
      </w:r>
    </w:p>
    <w:p w:rsidR="00F000F2" w:rsidRDefault="00F000F2" w:rsidP="00F000F2">
      <w:pPr>
        <w:widowControl w:val="0"/>
        <w:numPr>
          <w:ilvl w:val="0"/>
          <w:numId w:val="45"/>
        </w:numPr>
        <w:tabs>
          <w:tab w:val="left" w:pos="720"/>
        </w:tabs>
        <w:ind w:left="720" w:hanging="360"/>
        <w:rPr>
          <w:iCs/>
          <w:sz w:val="24"/>
        </w:rPr>
      </w:pPr>
      <w:r>
        <w:rPr>
          <w:i/>
          <w:iCs/>
          <w:sz w:val="24"/>
        </w:rPr>
        <w:t>“From Africa to Washington DC: What we have learned from the 90-90-90 Treatment for all Initiative”</w:t>
      </w:r>
      <w:r w:rsidRPr="0025472C">
        <w:rPr>
          <w:i/>
          <w:iCs/>
          <w:sz w:val="24"/>
        </w:rPr>
        <w:t xml:space="preserve">. </w:t>
      </w:r>
      <w:r w:rsidRPr="0025472C">
        <w:rPr>
          <w:iCs/>
          <w:sz w:val="24"/>
        </w:rPr>
        <w:t xml:space="preserve">Lecture presented at the Annual IAS-USA Course Improving the Management of HIV disease.  </w:t>
      </w:r>
      <w:r>
        <w:rPr>
          <w:iCs/>
          <w:sz w:val="24"/>
        </w:rPr>
        <w:t>Washington, DC</w:t>
      </w:r>
      <w:r w:rsidRPr="0025472C">
        <w:rPr>
          <w:iCs/>
          <w:sz w:val="24"/>
        </w:rPr>
        <w:t xml:space="preserve">. </w:t>
      </w:r>
      <w:r>
        <w:rPr>
          <w:iCs/>
          <w:sz w:val="24"/>
        </w:rPr>
        <w:t>April 26, 2018</w:t>
      </w:r>
      <w:r w:rsidRPr="0025472C">
        <w:rPr>
          <w:iCs/>
          <w:sz w:val="24"/>
        </w:rPr>
        <w:t>.</w:t>
      </w:r>
    </w:p>
    <w:p w:rsidR="000E5D8F" w:rsidRPr="000E5D8F" w:rsidRDefault="000E5D8F" w:rsidP="0060012A">
      <w:pPr>
        <w:widowControl w:val="0"/>
        <w:numPr>
          <w:ilvl w:val="0"/>
          <w:numId w:val="45"/>
        </w:numPr>
        <w:tabs>
          <w:tab w:val="left" w:pos="720"/>
        </w:tabs>
        <w:ind w:left="720" w:hanging="360"/>
        <w:rPr>
          <w:iCs/>
          <w:sz w:val="24"/>
        </w:rPr>
      </w:pPr>
      <w:r>
        <w:rPr>
          <w:i/>
          <w:iCs/>
          <w:sz w:val="24"/>
        </w:rPr>
        <w:t>“Conducting research that transforms healthcare policy”</w:t>
      </w:r>
      <w:r>
        <w:rPr>
          <w:iCs/>
          <w:sz w:val="24"/>
        </w:rPr>
        <w:t>.  26</w:t>
      </w:r>
      <w:r w:rsidRPr="000E5D8F">
        <w:rPr>
          <w:iCs/>
          <w:sz w:val="24"/>
          <w:vertAlign w:val="superscript"/>
        </w:rPr>
        <w:t>th</w:t>
      </w:r>
      <w:r>
        <w:rPr>
          <w:iCs/>
          <w:sz w:val="24"/>
        </w:rPr>
        <w:t xml:space="preserve"> Annual James H. Steele, DVM Lecture.  Univ Texas School of Public Health.  Houston, </w:t>
      </w:r>
      <w:r w:rsidR="0058647D">
        <w:rPr>
          <w:iCs/>
          <w:sz w:val="24"/>
        </w:rPr>
        <w:t>TX</w:t>
      </w:r>
      <w:r>
        <w:rPr>
          <w:iCs/>
          <w:sz w:val="24"/>
        </w:rPr>
        <w:t>.   April 5, 2018</w:t>
      </w:r>
    </w:p>
    <w:p w:rsidR="004E1318" w:rsidRDefault="004E1318" w:rsidP="0060012A">
      <w:pPr>
        <w:widowControl w:val="0"/>
        <w:numPr>
          <w:ilvl w:val="0"/>
          <w:numId w:val="45"/>
        </w:numPr>
        <w:tabs>
          <w:tab w:val="left" w:pos="720"/>
        </w:tabs>
        <w:ind w:left="720" w:hanging="360"/>
        <w:rPr>
          <w:iCs/>
          <w:sz w:val="24"/>
        </w:rPr>
      </w:pPr>
      <w:r>
        <w:rPr>
          <w:i/>
          <w:iCs/>
          <w:sz w:val="24"/>
        </w:rPr>
        <w:t>“From Africa to Georgia: What we have learned from the 90-90-90 Treatment for all Initiative</w:t>
      </w:r>
      <w:r w:rsidR="00F000F2">
        <w:rPr>
          <w:i/>
          <w:iCs/>
          <w:sz w:val="24"/>
        </w:rPr>
        <w:t>”</w:t>
      </w:r>
      <w:r w:rsidRPr="0025472C">
        <w:rPr>
          <w:i/>
          <w:iCs/>
          <w:sz w:val="24"/>
        </w:rPr>
        <w:t xml:space="preserve">. </w:t>
      </w:r>
      <w:r w:rsidRPr="0025472C">
        <w:rPr>
          <w:iCs/>
          <w:sz w:val="24"/>
        </w:rPr>
        <w:t xml:space="preserve">Lecture presented at the Annual IAS-USA Course Improving the Management of HIV disease.  Atlanta, GA. </w:t>
      </w:r>
      <w:r>
        <w:rPr>
          <w:iCs/>
          <w:sz w:val="24"/>
        </w:rPr>
        <w:t>March 16, 2018</w:t>
      </w:r>
      <w:r w:rsidRPr="0025472C">
        <w:rPr>
          <w:iCs/>
          <w:sz w:val="24"/>
        </w:rPr>
        <w:t>.</w:t>
      </w:r>
    </w:p>
    <w:p w:rsidR="00FD136C" w:rsidRDefault="004E1318" w:rsidP="0060012A">
      <w:pPr>
        <w:widowControl w:val="0"/>
        <w:numPr>
          <w:ilvl w:val="0"/>
          <w:numId w:val="45"/>
        </w:numPr>
        <w:tabs>
          <w:tab w:val="left" w:pos="720"/>
        </w:tabs>
        <w:ind w:left="720" w:hanging="360"/>
        <w:rPr>
          <w:iCs/>
          <w:sz w:val="24"/>
        </w:rPr>
      </w:pPr>
      <w:r>
        <w:rPr>
          <w:iCs/>
          <w:sz w:val="24"/>
        </w:rPr>
        <w:t xml:space="preserve"> </w:t>
      </w:r>
      <w:r w:rsidR="00FD136C">
        <w:rPr>
          <w:iCs/>
          <w:sz w:val="24"/>
        </w:rPr>
        <w:t>“</w:t>
      </w:r>
      <w:r w:rsidR="00FD136C">
        <w:rPr>
          <w:i/>
          <w:iCs/>
          <w:sz w:val="24"/>
        </w:rPr>
        <w:t xml:space="preserve">Global and regional priorities in Infectious Diseases”.  </w:t>
      </w:r>
      <w:r w:rsidR="00FD136C">
        <w:rPr>
          <w:iCs/>
          <w:sz w:val="24"/>
        </w:rPr>
        <w:t xml:space="preserve">Opening </w:t>
      </w:r>
      <w:r w:rsidR="00E772D8">
        <w:rPr>
          <w:iCs/>
          <w:sz w:val="24"/>
        </w:rPr>
        <w:t>plenary</w:t>
      </w:r>
      <w:r w:rsidR="00FD136C">
        <w:rPr>
          <w:iCs/>
          <w:sz w:val="24"/>
        </w:rPr>
        <w:t xml:space="preserve"> talk at the XLII Congress of the National Infectious Diseases Society of Mexico. Puebla, </w:t>
      </w:r>
      <w:r w:rsidR="0058647D">
        <w:rPr>
          <w:iCs/>
          <w:sz w:val="24"/>
        </w:rPr>
        <w:t>MEX</w:t>
      </w:r>
      <w:r w:rsidR="00FD136C">
        <w:rPr>
          <w:iCs/>
          <w:sz w:val="24"/>
        </w:rPr>
        <w:t>.  May 24, 2017</w:t>
      </w:r>
    </w:p>
    <w:p w:rsidR="00F42FE1" w:rsidRDefault="00F42FE1" w:rsidP="0060012A">
      <w:pPr>
        <w:widowControl w:val="0"/>
        <w:numPr>
          <w:ilvl w:val="0"/>
          <w:numId w:val="45"/>
        </w:numPr>
        <w:tabs>
          <w:tab w:val="left" w:pos="720"/>
        </w:tabs>
        <w:ind w:left="720" w:hanging="360"/>
        <w:rPr>
          <w:iCs/>
          <w:sz w:val="24"/>
        </w:rPr>
      </w:pPr>
      <w:r>
        <w:rPr>
          <w:i/>
          <w:iCs/>
          <w:sz w:val="24"/>
        </w:rPr>
        <w:t>“Top 10 in HIV”</w:t>
      </w:r>
      <w:r w:rsidR="00E772D8">
        <w:rPr>
          <w:iCs/>
          <w:sz w:val="24"/>
        </w:rPr>
        <w:t>.  Closing Ple</w:t>
      </w:r>
      <w:r>
        <w:rPr>
          <w:iCs/>
          <w:sz w:val="24"/>
        </w:rPr>
        <w:t>nary Speaker at the 11</w:t>
      </w:r>
      <w:r w:rsidRPr="00F42FE1">
        <w:rPr>
          <w:iCs/>
          <w:sz w:val="24"/>
          <w:vertAlign w:val="superscript"/>
        </w:rPr>
        <w:t>th</w:t>
      </w:r>
      <w:r>
        <w:rPr>
          <w:iCs/>
          <w:sz w:val="24"/>
        </w:rPr>
        <w:t xml:space="preserve"> Annual ACTHIV meeting.  Dallas, TX April 20-22, 2017.</w:t>
      </w:r>
    </w:p>
    <w:p w:rsidR="0068501A" w:rsidRPr="0025472C" w:rsidRDefault="0068501A" w:rsidP="0060012A">
      <w:pPr>
        <w:widowControl w:val="0"/>
        <w:numPr>
          <w:ilvl w:val="0"/>
          <w:numId w:val="45"/>
        </w:numPr>
        <w:tabs>
          <w:tab w:val="left" w:pos="720"/>
        </w:tabs>
        <w:ind w:left="720" w:hanging="360"/>
        <w:rPr>
          <w:iCs/>
          <w:sz w:val="24"/>
        </w:rPr>
      </w:pPr>
      <w:r w:rsidRPr="0025472C">
        <w:rPr>
          <w:iCs/>
          <w:sz w:val="24"/>
        </w:rPr>
        <w:t>“</w:t>
      </w:r>
      <w:r w:rsidRPr="0025472C">
        <w:rPr>
          <w:i/>
          <w:iCs/>
          <w:sz w:val="24"/>
        </w:rPr>
        <w:t>Improving patient outcomes by focusing on the HIV Care Continuum</w:t>
      </w:r>
      <w:r w:rsidRPr="0025472C">
        <w:rPr>
          <w:iCs/>
          <w:sz w:val="24"/>
        </w:rPr>
        <w:t>”.  Keynote speaker at the Symposium: Emerging Strategies for HIV and Viral Hepatitis Co-Infection Symposium. Atlanta, GA.  Dec 1</w:t>
      </w:r>
      <w:r w:rsidRPr="0025472C">
        <w:rPr>
          <w:iCs/>
          <w:sz w:val="24"/>
          <w:vertAlign w:val="superscript"/>
        </w:rPr>
        <w:t>st</w:t>
      </w:r>
      <w:r w:rsidRPr="0025472C">
        <w:rPr>
          <w:iCs/>
          <w:sz w:val="24"/>
        </w:rPr>
        <w:t xml:space="preserve">, 2016.  </w:t>
      </w:r>
    </w:p>
    <w:p w:rsidR="0068501A" w:rsidRPr="0025472C" w:rsidRDefault="0068501A" w:rsidP="0060012A">
      <w:pPr>
        <w:widowControl w:val="0"/>
        <w:numPr>
          <w:ilvl w:val="0"/>
          <w:numId w:val="45"/>
        </w:numPr>
        <w:tabs>
          <w:tab w:val="left" w:pos="720"/>
        </w:tabs>
        <w:ind w:left="720" w:hanging="360"/>
        <w:rPr>
          <w:iCs/>
          <w:sz w:val="24"/>
        </w:rPr>
      </w:pPr>
      <w:r w:rsidRPr="0025472C">
        <w:rPr>
          <w:iCs/>
          <w:sz w:val="24"/>
        </w:rPr>
        <w:t>“</w:t>
      </w:r>
      <w:r w:rsidRPr="0025472C">
        <w:rPr>
          <w:i/>
          <w:iCs/>
          <w:sz w:val="24"/>
        </w:rPr>
        <w:t>What reviewers look for in your RPG application: perspectives from reviewers</w:t>
      </w:r>
      <w:r w:rsidRPr="0025472C">
        <w:rPr>
          <w:iCs/>
          <w:sz w:val="24"/>
        </w:rPr>
        <w:t xml:space="preserve">”.  Invited talk at the NIAID Research Career (“K”) Development: Fostering Science Leaders Workshop.  NIH/NIAID Bethesda, MD.  November 29, 2016. </w:t>
      </w:r>
    </w:p>
    <w:p w:rsidR="0025472C" w:rsidRPr="0025472C" w:rsidRDefault="0025472C" w:rsidP="0060012A">
      <w:pPr>
        <w:widowControl w:val="0"/>
        <w:numPr>
          <w:ilvl w:val="0"/>
          <w:numId w:val="45"/>
        </w:numPr>
        <w:tabs>
          <w:tab w:val="left" w:pos="720"/>
        </w:tabs>
        <w:ind w:left="720" w:hanging="360"/>
        <w:rPr>
          <w:iCs/>
          <w:sz w:val="24"/>
        </w:rPr>
      </w:pPr>
      <w:r w:rsidRPr="0025472C">
        <w:rPr>
          <w:i/>
          <w:iCs/>
          <w:sz w:val="24"/>
        </w:rPr>
        <w:t>“Health Equity:  Improving outcomes in Hard to Reach Populations”.</w:t>
      </w:r>
      <w:r w:rsidRPr="0025472C">
        <w:rPr>
          <w:iCs/>
          <w:sz w:val="24"/>
        </w:rPr>
        <w:t xml:space="preserve"> Invited talk at the 10</w:t>
      </w:r>
      <w:r w:rsidRPr="0025472C">
        <w:rPr>
          <w:iCs/>
          <w:sz w:val="24"/>
          <w:vertAlign w:val="superscript"/>
        </w:rPr>
        <w:t>th</w:t>
      </w:r>
      <w:r w:rsidRPr="0025472C">
        <w:rPr>
          <w:iCs/>
          <w:sz w:val="24"/>
        </w:rPr>
        <w:t xml:space="preserve"> Annual Meeting of the CFAR Social and Behavioral Sciences Research Network.  Miami, FLA.  October 20, 2016. </w:t>
      </w:r>
    </w:p>
    <w:p w:rsidR="001C3DEC" w:rsidRPr="0025472C" w:rsidRDefault="001C3DEC" w:rsidP="0060012A">
      <w:pPr>
        <w:widowControl w:val="0"/>
        <w:numPr>
          <w:ilvl w:val="0"/>
          <w:numId w:val="45"/>
        </w:numPr>
        <w:tabs>
          <w:tab w:val="left" w:pos="720"/>
        </w:tabs>
        <w:ind w:left="720" w:hanging="360"/>
        <w:rPr>
          <w:iCs/>
          <w:sz w:val="24"/>
        </w:rPr>
      </w:pPr>
      <w:r w:rsidRPr="0025472C">
        <w:rPr>
          <w:i/>
          <w:iCs/>
          <w:sz w:val="24"/>
        </w:rPr>
        <w:t>“The HIV Care Continuum”</w:t>
      </w:r>
      <w:r w:rsidRPr="0025472C">
        <w:rPr>
          <w:iCs/>
          <w:sz w:val="24"/>
        </w:rPr>
        <w:t xml:space="preserve">.  Invited Talk at the Symposium on Clinical and Prevention Care organized by the Fulton County Department of Health and Wellness.  Atlanta, Ga.  June 20, 2016. </w:t>
      </w:r>
    </w:p>
    <w:p w:rsidR="001C3DEC" w:rsidRPr="0025472C" w:rsidRDefault="001C3DEC" w:rsidP="0060012A">
      <w:pPr>
        <w:widowControl w:val="0"/>
        <w:numPr>
          <w:ilvl w:val="0"/>
          <w:numId w:val="45"/>
        </w:numPr>
        <w:tabs>
          <w:tab w:val="left" w:pos="720"/>
        </w:tabs>
        <w:ind w:left="720" w:hanging="360"/>
        <w:rPr>
          <w:iCs/>
          <w:sz w:val="24"/>
        </w:rPr>
      </w:pPr>
      <w:r w:rsidRPr="0025472C">
        <w:rPr>
          <w:i/>
          <w:iCs/>
          <w:sz w:val="24"/>
        </w:rPr>
        <w:t xml:space="preserve">“High Impact Research Transforming Health Policy”. </w:t>
      </w:r>
      <w:r w:rsidRPr="0025472C">
        <w:rPr>
          <w:iCs/>
          <w:sz w:val="24"/>
        </w:rPr>
        <w:t>HIV Grand Rounds organized by the Univ</w:t>
      </w:r>
      <w:r w:rsidR="0068501A" w:rsidRPr="0025472C">
        <w:rPr>
          <w:iCs/>
          <w:sz w:val="24"/>
        </w:rPr>
        <w:t>.</w:t>
      </w:r>
      <w:r w:rsidRPr="0025472C">
        <w:rPr>
          <w:iCs/>
          <w:sz w:val="24"/>
        </w:rPr>
        <w:t xml:space="preserve"> of Pennsylvania CFAR.  Philadelphia, Penn June 16, 2016. </w:t>
      </w:r>
    </w:p>
    <w:p w:rsidR="009B75CE" w:rsidRPr="0025472C" w:rsidRDefault="009B75CE" w:rsidP="0060012A">
      <w:pPr>
        <w:widowControl w:val="0"/>
        <w:numPr>
          <w:ilvl w:val="0"/>
          <w:numId w:val="45"/>
        </w:numPr>
        <w:tabs>
          <w:tab w:val="left" w:pos="720"/>
        </w:tabs>
        <w:ind w:left="720" w:hanging="360"/>
        <w:rPr>
          <w:iCs/>
          <w:sz w:val="24"/>
        </w:rPr>
      </w:pPr>
      <w:r w:rsidRPr="0025472C">
        <w:rPr>
          <w:i/>
          <w:iCs/>
          <w:sz w:val="24"/>
        </w:rPr>
        <w:t xml:space="preserve">“High Impact Research Transforming Health Policy”. </w:t>
      </w:r>
      <w:r w:rsidRPr="0025472C">
        <w:rPr>
          <w:iCs/>
          <w:sz w:val="24"/>
        </w:rPr>
        <w:t>Invited talk at the 3</w:t>
      </w:r>
      <w:r w:rsidRPr="0025472C">
        <w:rPr>
          <w:iCs/>
          <w:sz w:val="24"/>
          <w:vertAlign w:val="superscript"/>
        </w:rPr>
        <w:t>rd</w:t>
      </w:r>
      <w:r w:rsidRPr="0025472C">
        <w:rPr>
          <w:iCs/>
          <w:sz w:val="24"/>
        </w:rPr>
        <w:t xml:space="preserve"> Annual “Advancing Healthcare Quality Research at Emory University: Symposium.</w:t>
      </w:r>
      <w:r w:rsidR="001C3DEC" w:rsidRPr="0025472C">
        <w:rPr>
          <w:iCs/>
          <w:sz w:val="24"/>
        </w:rPr>
        <w:t xml:space="preserve"> </w:t>
      </w:r>
      <w:r w:rsidRPr="0025472C">
        <w:rPr>
          <w:iCs/>
          <w:sz w:val="24"/>
        </w:rPr>
        <w:t xml:space="preserve">Atlanta, Ga. May 18, 2016. </w:t>
      </w:r>
    </w:p>
    <w:p w:rsidR="00A317E8" w:rsidRPr="0025472C" w:rsidRDefault="003004CD" w:rsidP="0060012A">
      <w:pPr>
        <w:widowControl w:val="0"/>
        <w:numPr>
          <w:ilvl w:val="0"/>
          <w:numId w:val="45"/>
        </w:numPr>
        <w:tabs>
          <w:tab w:val="left" w:pos="720"/>
        </w:tabs>
        <w:ind w:left="720" w:hanging="360"/>
        <w:rPr>
          <w:iCs/>
          <w:sz w:val="24"/>
        </w:rPr>
      </w:pPr>
      <w:r w:rsidRPr="0025472C">
        <w:rPr>
          <w:i/>
          <w:iCs/>
          <w:sz w:val="24"/>
        </w:rPr>
        <w:t xml:space="preserve">“Improving retention and viral suppression among hard-to-reach HIV-infected populations”.  </w:t>
      </w:r>
      <w:r w:rsidRPr="0025472C">
        <w:rPr>
          <w:iCs/>
          <w:sz w:val="24"/>
        </w:rPr>
        <w:t xml:space="preserve">University of Miami CFAR Visiting Professor.  </w:t>
      </w:r>
      <w:r w:rsidR="009B75CE" w:rsidRPr="0025472C">
        <w:rPr>
          <w:iCs/>
          <w:sz w:val="24"/>
        </w:rPr>
        <w:t xml:space="preserve">Miami, Fla. </w:t>
      </w:r>
      <w:r w:rsidRPr="0025472C">
        <w:rPr>
          <w:iCs/>
          <w:sz w:val="24"/>
        </w:rPr>
        <w:t>May 5</w:t>
      </w:r>
      <w:r w:rsidRPr="0025472C">
        <w:rPr>
          <w:iCs/>
          <w:sz w:val="24"/>
          <w:vertAlign w:val="superscript"/>
        </w:rPr>
        <w:t>th</w:t>
      </w:r>
      <w:r w:rsidRPr="0025472C">
        <w:rPr>
          <w:iCs/>
          <w:sz w:val="24"/>
        </w:rPr>
        <w:t>, 2016.</w:t>
      </w:r>
    </w:p>
    <w:p w:rsidR="00433B86" w:rsidRPr="0025472C" w:rsidRDefault="00433B86" w:rsidP="001A77D9">
      <w:pPr>
        <w:widowControl w:val="0"/>
        <w:numPr>
          <w:ilvl w:val="0"/>
          <w:numId w:val="45"/>
        </w:numPr>
        <w:tabs>
          <w:tab w:val="left" w:pos="720"/>
        </w:tabs>
        <w:ind w:left="720" w:hanging="360"/>
        <w:rPr>
          <w:iCs/>
          <w:sz w:val="24"/>
        </w:rPr>
      </w:pPr>
      <w:r w:rsidRPr="0025472C">
        <w:rPr>
          <w:i/>
          <w:iCs/>
          <w:sz w:val="24"/>
        </w:rPr>
        <w:t>“Sexual Transmission and Mosquitoes:  A New Phenomenon in Arbovirology?”</w:t>
      </w:r>
      <w:r w:rsidRPr="0025472C">
        <w:rPr>
          <w:iCs/>
          <w:sz w:val="24"/>
        </w:rPr>
        <w:t xml:space="preserve"> Bridging the Sciences: Zika Virus.  Atlanta, GA May 1 – 2, 2016. </w:t>
      </w:r>
    </w:p>
    <w:p w:rsidR="00A174F3" w:rsidRPr="0025472C" w:rsidRDefault="00A174F3" w:rsidP="001A77D9">
      <w:pPr>
        <w:widowControl w:val="0"/>
        <w:numPr>
          <w:ilvl w:val="0"/>
          <w:numId w:val="45"/>
        </w:numPr>
        <w:tabs>
          <w:tab w:val="left" w:pos="720"/>
        </w:tabs>
        <w:ind w:left="720" w:hanging="360"/>
        <w:rPr>
          <w:iCs/>
          <w:sz w:val="24"/>
        </w:rPr>
      </w:pPr>
      <w:r w:rsidRPr="0025472C">
        <w:rPr>
          <w:i/>
          <w:iCs/>
          <w:sz w:val="24"/>
        </w:rPr>
        <w:t xml:space="preserve">“Global Health and US Universities”, </w:t>
      </w:r>
      <w:r w:rsidRPr="0025472C">
        <w:rPr>
          <w:iCs/>
          <w:sz w:val="24"/>
        </w:rPr>
        <w:t xml:space="preserve">invited speaker at the University of South Carolina Global Health Initiative Workshop. Columbus, SC Oct 22 -23, 2015. </w:t>
      </w:r>
    </w:p>
    <w:p w:rsidR="001A77D9" w:rsidRPr="0025472C" w:rsidRDefault="001A77D9" w:rsidP="001A77D9">
      <w:pPr>
        <w:widowControl w:val="0"/>
        <w:numPr>
          <w:ilvl w:val="0"/>
          <w:numId w:val="45"/>
        </w:numPr>
        <w:tabs>
          <w:tab w:val="left" w:pos="720"/>
        </w:tabs>
        <w:ind w:left="720" w:hanging="360"/>
        <w:rPr>
          <w:iCs/>
          <w:sz w:val="24"/>
        </w:rPr>
      </w:pPr>
      <w:r w:rsidRPr="0025472C">
        <w:rPr>
          <w:iCs/>
          <w:sz w:val="24"/>
        </w:rPr>
        <w:t>“</w:t>
      </w:r>
      <w:r w:rsidRPr="0025472C">
        <w:rPr>
          <w:i/>
          <w:iCs/>
          <w:sz w:val="24"/>
        </w:rPr>
        <w:t xml:space="preserve">Becoming an investigator: From Medicine Resident to Professor of Medicine and CFAR co-Director”, </w:t>
      </w:r>
      <w:r w:rsidRPr="0025472C">
        <w:rPr>
          <w:iCs/>
          <w:sz w:val="24"/>
        </w:rPr>
        <w:t xml:space="preserve">invited lecture at the NIAID/IDSA Infectious Diseases </w:t>
      </w:r>
      <w:r w:rsidR="0068501A" w:rsidRPr="0025472C">
        <w:rPr>
          <w:iCs/>
          <w:sz w:val="24"/>
        </w:rPr>
        <w:t>Careers</w:t>
      </w:r>
      <w:r w:rsidRPr="0025472C">
        <w:rPr>
          <w:iCs/>
          <w:sz w:val="24"/>
        </w:rPr>
        <w:t xml:space="preserve"> Meeting 2015.  Bethesda, MD June 4 – 6, 2015.  </w:t>
      </w:r>
    </w:p>
    <w:p w:rsidR="00196B60" w:rsidRPr="0025472C" w:rsidRDefault="00196B60" w:rsidP="00C9577E">
      <w:pPr>
        <w:widowControl w:val="0"/>
        <w:numPr>
          <w:ilvl w:val="0"/>
          <w:numId w:val="45"/>
        </w:numPr>
        <w:tabs>
          <w:tab w:val="left" w:pos="720"/>
        </w:tabs>
        <w:ind w:left="720" w:hanging="360"/>
        <w:rPr>
          <w:iCs/>
          <w:sz w:val="24"/>
        </w:rPr>
      </w:pPr>
      <w:r w:rsidRPr="0025472C">
        <w:rPr>
          <w:iCs/>
          <w:sz w:val="24"/>
        </w:rPr>
        <w:t>“</w:t>
      </w:r>
      <w:r w:rsidRPr="0025472C">
        <w:rPr>
          <w:i/>
          <w:iCs/>
          <w:sz w:val="24"/>
        </w:rPr>
        <w:t>Tactical decision making in Health and Humanitarian Supply Chain Management”</w:t>
      </w:r>
      <w:r w:rsidRPr="0025472C">
        <w:rPr>
          <w:iCs/>
          <w:sz w:val="24"/>
        </w:rPr>
        <w:t xml:space="preserve">.  Invited lecture at the </w:t>
      </w:r>
      <w:r w:rsidR="001A77D9" w:rsidRPr="0025472C">
        <w:rPr>
          <w:iCs/>
          <w:sz w:val="24"/>
        </w:rPr>
        <w:t>Georgia Tech course “Health &amp; Humanitarian Supply Chain Management”.  May 14</w:t>
      </w:r>
      <w:r w:rsidR="001A77D9" w:rsidRPr="0025472C">
        <w:rPr>
          <w:iCs/>
          <w:sz w:val="24"/>
          <w:vertAlign w:val="superscript"/>
        </w:rPr>
        <w:t>th</w:t>
      </w:r>
      <w:r w:rsidR="001A77D9" w:rsidRPr="0025472C">
        <w:rPr>
          <w:iCs/>
          <w:sz w:val="24"/>
        </w:rPr>
        <w:t xml:space="preserve">, 2015. </w:t>
      </w:r>
    </w:p>
    <w:p w:rsidR="003D3F42" w:rsidRPr="0025472C" w:rsidRDefault="003D3F42" w:rsidP="00C9577E">
      <w:pPr>
        <w:widowControl w:val="0"/>
        <w:numPr>
          <w:ilvl w:val="0"/>
          <w:numId w:val="45"/>
        </w:numPr>
        <w:tabs>
          <w:tab w:val="left" w:pos="720"/>
        </w:tabs>
        <w:ind w:left="720" w:hanging="360"/>
        <w:rPr>
          <w:iCs/>
          <w:sz w:val="24"/>
        </w:rPr>
      </w:pPr>
      <w:r w:rsidRPr="0025472C">
        <w:rPr>
          <w:i/>
          <w:iCs/>
          <w:sz w:val="24"/>
        </w:rPr>
        <w:t xml:space="preserve">“Ebola and other Global Issues of Local Concern”. </w:t>
      </w:r>
      <w:r w:rsidRPr="0025472C">
        <w:rPr>
          <w:iCs/>
          <w:sz w:val="24"/>
        </w:rPr>
        <w:t>Invited talk at the 2015 Infectious Diseases Association of California (IDAC) Spring Symposium.  Costa Mesa, CA May 2-</w:t>
      </w:r>
      <w:r w:rsidRPr="0025472C">
        <w:rPr>
          <w:iCs/>
          <w:sz w:val="24"/>
        </w:rPr>
        <w:lastRenderedPageBreak/>
        <w:t xml:space="preserve">3, 2015. </w:t>
      </w:r>
    </w:p>
    <w:p w:rsidR="003D3F42" w:rsidRPr="0025472C" w:rsidRDefault="003D3F42" w:rsidP="00C9577E">
      <w:pPr>
        <w:widowControl w:val="0"/>
        <w:numPr>
          <w:ilvl w:val="0"/>
          <w:numId w:val="45"/>
        </w:numPr>
        <w:tabs>
          <w:tab w:val="left" w:pos="720"/>
        </w:tabs>
        <w:ind w:left="720" w:hanging="360"/>
        <w:rPr>
          <w:iCs/>
          <w:sz w:val="24"/>
        </w:rPr>
      </w:pPr>
      <w:r w:rsidRPr="0025472C">
        <w:rPr>
          <w:i/>
          <w:iCs/>
          <w:sz w:val="24"/>
        </w:rPr>
        <w:t xml:space="preserve">“The Ebola Crisis:  Lessons in International Cooperation for Global Health”. </w:t>
      </w:r>
      <w:r w:rsidRPr="0025472C">
        <w:rPr>
          <w:iCs/>
          <w:sz w:val="24"/>
        </w:rPr>
        <w:t>Invited talk at the Association of Academic Health Centers 2015 International Forum.  Washington, DC April 20 - 21, 2015.</w:t>
      </w:r>
    </w:p>
    <w:p w:rsidR="00D6060C" w:rsidRPr="0025472C" w:rsidRDefault="00D6060C" w:rsidP="00C9577E">
      <w:pPr>
        <w:widowControl w:val="0"/>
        <w:numPr>
          <w:ilvl w:val="0"/>
          <w:numId w:val="45"/>
        </w:numPr>
        <w:tabs>
          <w:tab w:val="left" w:pos="720"/>
        </w:tabs>
        <w:ind w:left="720" w:hanging="360"/>
        <w:rPr>
          <w:iCs/>
          <w:sz w:val="24"/>
        </w:rPr>
      </w:pPr>
      <w:r w:rsidRPr="0025472C">
        <w:rPr>
          <w:iCs/>
          <w:sz w:val="24"/>
        </w:rPr>
        <w:t>Keynote speaker “</w:t>
      </w:r>
      <w:r w:rsidRPr="0025472C">
        <w:rPr>
          <w:i/>
          <w:iCs/>
          <w:sz w:val="24"/>
        </w:rPr>
        <w:t>What will it take to end the AIDS epidemic?”</w:t>
      </w:r>
      <w:r w:rsidRPr="0025472C">
        <w:rPr>
          <w:iCs/>
          <w:sz w:val="24"/>
        </w:rPr>
        <w:t>.  Invited talk at the HIV Drug Therapy in the Americas</w:t>
      </w:r>
      <w:r w:rsidR="0068501A" w:rsidRPr="0025472C">
        <w:rPr>
          <w:iCs/>
          <w:sz w:val="24"/>
        </w:rPr>
        <w:t xml:space="preserve"> Congress 2015.  Mexico City, MEX</w:t>
      </w:r>
      <w:r w:rsidRPr="0025472C">
        <w:rPr>
          <w:iCs/>
          <w:sz w:val="24"/>
        </w:rPr>
        <w:t xml:space="preserve">.  April 16 – 18, 2015. </w:t>
      </w:r>
    </w:p>
    <w:p w:rsidR="007B6041" w:rsidRPr="0025472C" w:rsidRDefault="007B6041" w:rsidP="00C9577E">
      <w:pPr>
        <w:widowControl w:val="0"/>
        <w:numPr>
          <w:ilvl w:val="0"/>
          <w:numId w:val="45"/>
        </w:numPr>
        <w:tabs>
          <w:tab w:val="left" w:pos="720"/>
        </w:tabs>
        <w:ind w:left="720" w:hanging="360"/>
        <w:rPr>
          <w:iCs/>
          <w:sz w:val="24"/>
        </w:rPr>
      </w:pPr>
      <w:r w:rsidRPr="0025472C">
        <w:rPr>
          <w:iCs/>
          <w:sz w:val="24"/>
        </w:rPr>
        <w:t>Keynote Address at the 12</w:t>
      </w:r>
      <w:r w:rsidRPr="0025472C">
        <w:rPr>
          <w:iCs/>
          <w:sz w:val="24"/>
          <w:vertAlign w:val="superscript"/>
        </w:rPr>
        <w:t>th</w:t>
      </w:r>
      <w:r w:rsidRPr="0025472C">
        <w:rPr>
          <w:iCs/>
          <w:sz w:val="24"/>
        </w:rPr>
        <w:t xml:space="preserve"> Annual Graduate Division of Biological and Biomedical Sciences Student Research Symposium.  Emory University School of Medicine. Jan 15</w:t>
      </w:r>
      <w:r w:rsidRPr="0025472C">
        <w:rPr>
          <w:iCs/>
          <w:sz w:val="24"/>
          <w:vertAlign w:val="superscript"/>
        </w:rPr>
        <w:t>th</w:t>
      </w:r>
      <w:r w:rsidRPr="0025472C">
        <w:rPr>
          <w:iCs/>
          <w:sz w:val="24"/>
        </w:rPr>
        <w:t>, 2015.</w:t>
      </w:r>
    </w:p>
    <w:p w:rsidR="00C9577E" w:rsidRPr="0025472C" w:rsidRDefault="00C9577E" w:rsidP="00C9577E">
      <w:pPr>
        <w:widowControl w:val="0"/>
        <w:numPr>
          <w:ilvl w:val="0"/>
          <w:numId w:val="45"/>
        </w:numPr>
        <w:tabs>
          <w:tab w:val="left" w:pos="720"/>
        </w:tabs>
        <w:ind w:left="720" w:hanging="360"/>
        <w:rPr>
          <w:iCs/>
          <w:sz w:val="24"/>
        </w:rPr>
      </w:pPr>
      <w:r w:rsidRPr="0025472C">
        <w:rPr>
          <w:i/>
          <w:iCs/>
          <w:sz w:val="24"/>
        </w:rPr>
        <w:t xml:space="preserve">“How Far </w:t>
      </w:r>
      <w:r w:rsidR="0025472C" w:rsidRPr="0025472C">
        <w:rPr>
          <w:i/>
          <w:iCs/>
          <w:sz w:val="24"/>
        </w:rPr>
        <w:t>We’ve</w:t>
      </w:r>
      <w:r w:rsidRPr="0025472C">
        <w:rPr>
          <w:i/>
          <w:iCs/>
          <w:sz w:val="24"/>
        </w:rPr>
        <w:t xml:space="preserve"> Come and How Far We Still Need to Go:  Engagement in HIV Care for our Most Vulnerable Populations of People Living with HIV in Atlanta and the Southern United States”. </w:t>
      </w:r>
      <w:r w:rsidRPr="0025472C">
        <w:rPr>
          <w:iCs/>
          <w:sz w:val="24"/>
        </w:rPr>
        <w:t xml:space="preserve"> Invited talk at the 16</w:t>
      </w:r>
      <w:r w:rsidRPr="0025472C">
        <w:rPr>
          <w:iCs/>
          <w:sz w:val="24"/>
          <w:vertAlign w:val="superscript"/>
        </w:rPr>
        <w:t>th</w:t>
      </w:r>
      <w:r w:rsidRPr="0025472C">
        <w:rPr>
          <w:iCs/>
          <w:sz w:val="24"/>
        </w:rPr>
        <w:t xml:space="preserve"> World AIDS Day Symposium organized by the UNC Center for AIDS Research and the Institute for Global Health and Infectious Diseases.  Dec 5</w:t>
      </w:r>
      <w:r w:rsidRPr="0025472C">
        <w:rPr>
          <w:iCs/>
          <w:sz w:val="24"/>
          <w:vertAlign w:val="superscript"/>
        </w:rPr>
        <w:t>th</w:t>
      </w:r>
      <w:r w:rsidRPr="0025472C">
        <w:rPr>
          <w:iCs/>
          <w:sz w:val="24"/>
        </w:rPr>
        <w:t xml:space="preserve">, 2014. </w:t>
      </w:r>
    </w:p>
    <w:p w:rsidR="00A3576D" w:rsidRPr="0025472C" w:rsidRDefault="00A3576D" w:rsidP="0054389E">
      <w:pPr>
        <w:widowControl w:val="0"/>
        <w:numPr>
          <w:ilvl w:val="0"/>
          <w:numId w:val="45"/>
        </w:numPr>
        <w:tabs>
          <w:tab w:val="left" w:pos="720"/>
        </w:tabs>
        <w:ind w:left="720" w:hanging="360"/>
        <w:rPr>
          <w:i/>
          <w:iCs/>
          <w:sz w:val="24"/>
        </w:rPr>
      </w:pPr>
      <w:r w:rsidRPr="0025472C">
        <w:rPr>
          <w:i/>
          <w:iCs/>
          <w:sz w:val="24"/>
        </w:rPr>
        <w:t xml:space="preserve">“The Past, Present, and Future of Global Health Engagement by Academic Institutions”. </w:t>
      </w:r>
      <w:r w:rsidRPr="0025472C">
        <w:rPr>
          <w:iCs/>
          <w:sz w:val="24"/>
        </w:rPr>
        <w:t xml:space="preserve">Keynote </w:t>
      </w:r>
      <w:r w:rsidR="0068501A" w:rsidRPr="0025472C">
        <w:rPr>
          <w:iCs/>
          <w:sz w:val="24"/>
        </w:rPr>
        <w:t>Lecture</w:t>
      </w:r>
      <w:r w:rsidRPr="0025472C">
        <w:rPr>
          <w:iCs/>
          <w:sz w:val="24"/>
        </w:rPr>
        <w:t xml:space="preserve"> at the CFAR HIV Research in International Settings (CHRIS) Meeting hosted by the UCSD CFAR.  Oct 1</w:t>
      </w:r>
      <w:r w:rsidRPr="0025472C">
        <w:rPr>
          <w:iCs/>
          <w:sz w:val="24"/>
          <w:vertAlign w:val="superscript"/>
        </w:rPr>
        <w:t>st</w:t>
      </w:r>
      <w:r w:rsidRPr="0025472C">
        <w:rPr>
          <w:iCs/>
          <w:sz w:val="24"/>
        </w:rPr>
        <w:t xml:space="preserve">, 2014. </w:t>
      </w:r>
    </w:p>
    <w:p w:rsidR="008403D3" w:rsidRPr="0025472C" w:rsidRDefault="008403D3" w:rsidP="0054389E">
      <w:pPr>
        <w:widowControl w:val="0"/>
        <w:numPr>
          <w:ilvl w:val="0"/>
          <w:numId w:val="45"/>
        </w:numPr>
        <w:tabs>
          <w:tab w:val="left" w:pos="720"/>
        </w:tabs>
        <w:ind w:left="720" w:hanging="360"/>
        <w:rPr>
          <w:i/>
          <w:iCs/>
          <w:sz w:val="24"/>
        </w:rPr>
      </w:pPr>
      <w:r w:rsidRPr="0025472C">
        <w:rPr>
          <w:i/>
          <w:iCs/>
          <w:sz w:val="24"/>
        </w:rPr>
        <w:t xml:space="preserve">“Advances in Seek, Test and Treat Strategies/Treatment as Prevention”. </w:t>
      </w:r>
      <w:r w:rsidRPr="0025472C">
        <w:rPr>
          <w:iCs/>
          <w:sz w:val="24"/>
        </w:rPr>
        <w:t xml:space="preserve">Invited talk at the US-Georgia Program Development Workshop on HIV/AIDS, Tuberculosis and Hepatitis.  Tbilisi, Georgia.  June 16 – 18, 2014. </w:t>
      </w:r>
    </w:p>
    <w:p w:rsidR="00D63B55" w:rsidRPr="0025472C" w:rsidRDefault="00D63B55" w:rsidP="0054389E">
      <w:pPr>
        <w:widowControl w:val="0"/>
        <w:numPr>
          <w:ilvl w:val="0"/>
          <w:numId w:val="45"/>
        </w:numPr>
        <w:tabs>
          <w:tab w:val="left" w:pos="720"/>
        </w:tabs>
        <w:ind w:left="720" w:hanging="360"/>
        <w:rPr>
          <w:i/>
          <w:iCs/>
          <w:sz w:val="24"/>
        </w:rPr>
      </w:pPr>
      <w:r w:rsidRPr="0025472C">
        <w:rPr>
          <w:i/>
          <w:iCs/>
          <w:sz w:val="24"/>
        </w:rPr>
        <w:t xml:space="preserve">“The Diagnosis and Treatment of HIV infection:  Translating research into policy and practice”. </w:t>
      </w:r>
      <w:r w:rsidRPr="0025472C">
        <w:rPr>
          <w:iCs/>
          <w:sz w:val="24"/>
        </w:rPr>
        <w:t>Invited talk at the 7</w:t>
      </w:r>
      <w:r w:rsidRPr="0025472C">
        <w:rPr>
          <w:iCs/>
          <w:sz w:val="24"/>
          <w:vertAlign w:val="superscript"/>
        </w:rPr>
        <w:t>th</w:t>
      </w:r>
      <w:r w:rsidRPr="0025472C">
        <w:rPr>
          <w:iCs/>
          <w:sz w:val="24"/>
        </w:rPr>
        <w:t xml:space="preserve"> Anniversary of CISIDAT (Consorcio de Investigacion sobre VIH/SIDA/TB).  Mexico City, Mex. June 5, 2014. </w:t>
      </w:r>
    </w:p>
    <w:p w:rsidR="00F3334A" w:rsidRPr="0025472C" w:rsidRDefault="00F3334A" w:rsidP="0054389E">
      <w:pPr>
        <w:widowControl w:val="0"/>
        <w:numPr>
          <w:ilvl w:val="0"/>
          <w:numId w:val="45"/>
        </w:numPr>
        <w:tabs>
          <w:tab w:val="left" w:pos="720"/>
        </w:tabs>
        <w:ind w:left="720" w:hanging="360"/>
        <w:rPr>
          <w:i/>
          <w:iCs/>
          <w:sz w:val="24"/>
        </w:rPr>
      </w:pPr>
      <w:r w:rsidRPr="0025472C">
        <w:rPr>
          <w:i/>
          <w:iCs/>
          <w:sz w:val="24"/>
        </w:rPr>
        <w:t xml:space="preserve">“Can we end the HIV epidemic”. </w:t>
      </w:r>
      <w:r w:rsidRPr="0025472C">
        <w:rPr>
          <w:iCs/>
          <w:sz w:val="24"/>
        </w:rPr>
        <w:t xml:space="preserve">Life of the Mind </w:t>
      </w:r>
      <w:r w:rsidR="0068501A" w:rsidRPr="0025472C">
        <w:rPr>
          <w:iCs/>
          <w:sz w:val="24"/>
        </w:rPr>
        <w:t>Lecture</w:t>
      </w:r>
      <w:r w:rsidRPr="0025472C">
        <w:rPr>
          <w:iCs/>
          <w:sz w:val="24"/>
        </w:rPr>
        <w:t xml:space="preserve"> Series organized by the Provost of Emory University.  March 26, 2014.</w:t>
      </w:r>
    </w:p>
    <w:p w:rsidR="00B22490" w:rsidRPr="0025472C" w:rsidRDefault="00B22490" w:rsidP="0054389E">
      <w:pPr>
        <w:widowControl w:val="0"/>
        <w:numPr>
          <w:ilvl w:val="0"/>
          <w:numId w:val="45"/>
        </w:numPr>
        <w:tabs>
          <w:tab w:val="left" w:pos="720"/>
        </w:tabs>
        <w:ind w:left="720" w:hanging="360"/>
        <w:rPr>
          <w:i/>
          <w:iCs/>
          <w:sz w:val="24"/>
        </w:rPr>
      </w:pPr>
      <w:r w:rsidRPr="0025472C">
        <w:rPr>
          <w:i/>
          <w:iCs/>
          <w:sz w:val="24"/>
        </w:rPr>
        <w:t xml:space="preserve">“Linkage and Retention: What works and what doesn’t”. </w:t>
      </w:r>
      <w:r w:rsidRPr="0025472C">
        <w:rPr>
          <w:iCs/>
          <w:sz w:val="24"/>
        </w:rPr>
        <w:t xml:space="preserve">Invited talk at the </w:t>
      </w:r>
      <w:r w:rsidR="00D63B55" w:rsidRPr="0025472C">
        <w:rPr>
          <w:iCs/>
          <w:sz w:val="24"/>
        </w:rPr>
        <w:t>4</w:t>
      </w:r>
      <w:r w:rsidR="00D63B55" w:rsidRPr="0025472C">
        <w:rPr>
          <w:iCs/>
          <w:sz w:val="24"/>
          <w:vertAlign w:val="superscript"/>
        </w:rPr>
        <w:t>th</w:t>
      </w:r>
      <w:r w:rsidR="00D63B55" w:rsidRPr="0025472C">
        <w:rPr>
          <w:iCs/>
          <w:sz w:val="24"/>
        </w:rPr>
        <w:t xml:space="preserve"> International HIV Workshop on Treatment as Prevention.  Vancouver, BC.  April 1 – 4, 2014. </w:t>
      </w:r>
    </w:p>
    <w:p w:rsidR="0054389E" w:rsidRPr="0025472C" w:rsidRDefault="0054389E" w:rsidP="0054389E">
      <w:pPr>
        <w:widowControl w:val="0"/>
        <w:numPr>
          <w:ilvl w:val="0"/>
          <w:numId w:val="45"/>
        </w:numPr>
        <w:tabs>
          <w:tab w:val="left" w:pos="720"/>
        </w:tabs>
        <w:ind w:left="720" w:hanging="360"/>
        <w:rPr>
          <w:i/>
          <w:iCs/>
          <w:sz w:val="24"/>
        </w:rPr>
      </w:pPr>
      <w:r w:rsidRPr="0025472C">
        <w:rPr>
          <w:i/>
          <w:iCs/>
          <w:sz w:val="24"/>
        </w:rPr>
        <w:t xml:space="preserve">“Challenges in the HIV Continuum of Care and its </w:t>
      </w:r>
      <w:r w:rsidR="0068501A" w:rsidRPr="0025472C">
        <w:rPr>
          <w:i/>
          <w:iCs/>
          <w:sz w:val="24"/>
        </w:rPr>
        <w:t>Relevance</w:t>
      </w:r>
      <w:r w:rsidRPr="0025472C">
        <w:rPr>
          <w:i/>
          <w:iCs/>
          <w:sz w:val="24"/>
        </w:rPr>
        <w:t xml:space="preserve"> to Treatment as Prevention”. </w:t>
      </w:r>
      <w:r w:rsidRPr="0025472C">
        <w:rPr>
          <w:iCs/>
          <w:sz w:val="24"/>
        </w:rPr>
        <w:t>University of Miami CFAR Visiting Professor.  February 28, 2014.</w:t>
      </w:r>
    </w:p>
    <w:p w:rsidR="00B22490" w:rsidRPr="0025472C" w:rsidRDefault="00B22490" w:rsidP="00B22490">
      <w:pPr>
        <w:widowControl w:val="0"/>
        <w:numPr>
          <w:ilvl w:val="0"/>
          <w:numId w:val="45"/>
        </w:numPr>
        <w:tabs>
          <w:tab w:val="left" w:pos="720"/>
        </w:tabs>
        <w:ind w:left="720" w:hanging="360"/>
        <w:rPr>
          <w:i/>
          <w:iCs/>
          <w:sz w:val="24"/>
        </w:rPr>
      </w:pPr>
      <w:r w:rsidRPr="0025472C">
        <w:rPr>
          <w:i/>
          <w:iCs/>
          <w:sz w:val="24"/>
        </w:rPr>
        <w:t xml:space="preserve">“Current Status of HIV Continuum of Care Research”, </w:t>
      </w:r>
      <w:r w:rsidRPr="0025472C">
        <w:rPr>
          <w:iCs/>
          <w:sz w:val="24"/>
        </w:rPr>
        <w:t>Invited Talk at the 2</w:t>
      </w:r>
      <w:r w:rsidRPr="0025472C">
        <w:rPr>
          <w:iCs/>
          <w:sz w:val="24"/>
          <w:vertAlign w:val="superscript"/>
        </w:rPr>
        <w:t>nd</w:t>
      </w:r>
      <w:r w:rsidRPr="0025472C">
        <w:rPr>
          <w:iCs/>
          <w:sz w:val="24"/>
        </w:rPr>
        <w:t xml:space="preserve"> National CFAR/APC HIV Continuum of Care Working Group Meeting:  Implementation Science to Address the Challenges of the HIV Continuum of Care.  Washington, DC.  Feb 3 – 4, 2014. </w:t>
      </w:r>
    </w:p>
    <w:p w:rsidR="006E49D7" w:rsidRPr="0025472C" w:rsidRDefault="006E49D7" w:rsidP="00B22490">
      <w:pPr>
        <w:widowControl w:val="0"/>
        <w:numPr>
          <w:ilvl w:val="0"/>
          <w:numId w:val="45"/>
        </w:numPr>
        <w:tabs>
          <w:tab w:val="left" w:pos="720"/>
        </w:tabs>
        <w:ind w:left="720" w:hanging="360"/>
        <w:rPr>
          <w:i/>
          <w:iCs/>
          <w:sz w:val="24"/>
        </w:rPr>
      </w:pPr>
      <w:r w:rsidRPr="0025472C">
        <w:rPr>
          <w:i/>
          <w:iCs/>
          <w:sz w:val="24"/>
        </w:rPr>
        <w:t xml:space="preserve">“The Fight Against AIDS”, </w:t>
      </w:r>
      <w:r w:rsidR="0068501A" w:rsidRPr="0025472C">
        <w:rPr>
          <w:iCs/>
          <w:sz w:val="24"/>
        </w:rPr>
        <w:t>Invited TED</w:t>
      </w:r>
      <w:r w:rsidRPr="0025472C">
        <w:rPr>
          <w:iCs/>
          <w:sz w:val="24"/>
        </w:rPr>
        <w:t xml:space="preserve">x Talk at Institut LeRosey, Switzerland. Nov </w:t>
      </w:r>
      <w:r w:rsidR="00B22490" w:rsidRPr="0025472C">
        <w:rPr>
          <w:iCs/>
          <w:sz w:val="24"/>
        </w:rPr>
        <w:t>9, 2013 (</w:t>
      </w:r>
      <w:hyperlink r:id="rId12" w:history="1">
        <w:r w:rsidR="00B22490" w:rsidRPr="0025472C">
          <w:rPr>
            <w:rStyle w:val="Hyperlink"/>
            <w:iCs/>
            <w:sz w:val="24"/>
          </w:rPr>
          <w:t>http://tedxtalks.ted.com/video/The-Fight-Against-AIDS-Dr-Carlo</w:t>
        </w:r>
      </w:hyperlink>
      <w:r w:rsidR="00B22490" w:rsidRPr="0025472C">
        <w:rPr>
          <w:iCs/>
          <w:sz w:val="24"/>
        </w:rPr>
        <w:t xml:space="preserve"> &amp; </w:t>
      </w:r>
      <w:hyperlink r:id="rId13" w:history="1">
        <w:r w:rsidR="00B22490" w:rsidRPr="0025472C">
          <w:rPr>
            <w:rStyle w:val="Hyperlink"/>
            <w:iCs/>
            <w:sz w:val="24"/>
          </w:rPr>
          <w:t>http://www.youtube.com/watch?v=F2Hz4t66-Ig</w:t>
        </w:r>
      </w:hyperlink>
      <w:r w:rsidR="00B22490" w:rsidRPr="0025472C">
        <w:rPr>
          <w:iCs/>
          <w:sz w:val="24"/>
        </w:rPr>
        <w:t xml:space="preserve">)  </w:t>
      </w:r>
    </w:p>
    <w:p w:rsidR="004B5FE7" w:rsidRPr="0025472C" w:rsidRDefault="009A2741" w:rsidP="00E747A8">
      <w:pPr>
        <w:widowControl w:val="0"/>
        <w:numPr>
          <w:ilvl w:val="0"/>
          <w:numId w:val="45"/>
        </w:numPr>
        <w:tabs>
          <w:tab w:val="left" w:pos="720"/>
        </w:tabs>
        <w:ind w:left="720" w:hanging="360"/>
        <w:rPr>
          <w:i/>
          <w:iCs/>
          <w:sz w:val="24"/>
        </w:rPr>
      </w:pPr>
      <w:r w:rsidRPr="0025472C">
        <w:rPr>
          <w:i/>
          <w:iCs/>
          <w:sz w:val="24"/>
        </w:rPr>
        <w:t xml:space="preserve"> </w:t>
      </w:r>
      <w:r w:rsidR="004B5FE7" w:rsidRPr="0025472C">
        <w:rPr>
          <w:i/>
          <w:iCs/>
          <w:sz w:val="24"/>
        </w:rPr>
        <w:t>“Seek, Test, Treat and Retain Among Vulnerable Populations”</w:t>
      </w:r>
      <w:r w:rsidR="004B5FE7" w:rsidRPr="0025472C">
        <w:rPr>
          <w:iCs/>
          <w:sz w:val="24"/>
        </w:rPr>
        <w:t>, Invited Speaker to the Spring Meeting of the Massachusetts Infectious Diseases Society.  Boston, Mass May 14, 2013.</w:t>
      </w:r>
    </w:p>
    <w:p w:rsidR="00F21DDE" w:rsidRPr="0025472C" w:rsidRDefault="00F21DDE" w:rsidP="00E747A8">
      <w:pPr>
        <w:widowControl w:val="0"/>
        <w:numPr>
          <w:ilvl w:val="0"/>
          <w:numId w:val="45"/>
        </w:numPr>
        <w:tabs>
          <w:tab w:val="left" w:pos="720"/>
        </w:tabs>
        <w:ind w:left="720" w:hanging="360"/>
        <w:rPr>
          <w:i/>
          <w:iCs/>
          <w:sz w:val="24"/>
        </w:rPr>
      </w:pPr>
      <w:r w:rsidRPr="0025472C">
        <w:rPr>
          <w:i/>
          <w:iCs/>
          <w:sz w:val="24"/>
        </w:rPr>
        <w:t xml:space="preserve">“Treatment is Prevention: novel approaches to HIV therapy”, </w:t>
      </w:r>
      <w:r w:rsidRPr="0025472C">
        <w:rPr>
          <w:iCs/>
          <w:sz w:val="24"/>
        </w:rPr>
        <w:t xml:space="preserve">Key Note Speaker, </w:t>
      </w:r>
      <w:r w:rsidR="00141F8A" w:rsidRPr="0025472C">
        <w:rPr>
          <w:iCs/>
          <w:sz w:val="24"/>
        </w:rPr>
        <w:t>AIDS United</w:t>
      </w:r>
      <w:r w:rsidRPr="0025472C">
        <w:rPr>
          <w:iCs/>
          <w:sz w:val="24"/>
        </w:rPr>
        <w:t xml:space="preserve"> Access to Care Grantee Meeting, Atlanta, GA April 5, 2012.</w:t>
      </w:r>
    </w:p>
    <w:p w:rsidR="00AF5794" w:rsidRPr="0025472C" w:rsidRDefault="00F647DB" w:rsidP="00E747A8">
      <w:pPr>
        <w:widowControl w:val="0"/>
        <w:numPr>
          <w:ilvl w:val="0"/>
          <w:numId w:val="45"/>
        </w:numPr>
        <w:tabs>
          <w:tab w:val="left" w:pos="720"/>
        </w:tabs>
        <w:ind w:left="720" w:hanging="360"/>
        <w:rPr>
          <w:i/>
          <w:iCs/>
          <w:sz w:val="24"/>
        </w:rPr>
      </w:pPr>
      <w:r w:rsidRPr="0025472C">
        <w:rPr>
          <w:i/>
          <w:iCs/>
          <w:sz w:val="24"/>
        </w:rPr>
        <w:t>“</w:t>
      </w:r>
      <w:r w:rsidR="00AF5794" w:rsidRPr="0025472C">
        <w:rPr>
          <w:i/>
          <w:iCs/>
          <w:sz w:val="24"/>
        </w:rPr>
        <w:t>The Future of HIV Prevention”</w:t>
      </w:r>
      <w:r w:rsidR="00AF5794" w:rsidRPr="0025472C">
        <w:rPr>
          <w:iCs/>
          <w:sz w:val="24"/>
        </w:rPr>
        <w:t>, Key Note Speaker at the 5</w:t>
      </w:r>
      <w:r w:rsidR="00AF5794" w:rsidRPr="0025472C">
        <w:rPr>
          <w:iCs/>
          <w:sz w:val="24"/>
          <w:vertAlign w:val="superscript"/>
        </w:rPr>
        <w:t>th</w:t>
      </w:r>
      <w:r w:rsidR="00AF5794" w:rsidRPr="0025472C">
        <w:rPr>
          <w:iCs/>
          <w:sz w:val="24"/>
        </w:rPr>
        <w:t xml:space="preserve"> Research Meeting on HIV/AIDS diagnosis, care and prevention among vulnerable populations.  Mexico City, Mexico.  November 14, 2011</w:t>
      </w:r>
      <w:r w:rsidR="00AF5794" w:rsidRPr="0025472C">
        <w:rPr>
          <w:i/>
          <w:iCs/>
          <w:sz w:val="24"/>
        </w:rPr>
        <w:t xml:space="preserve"> </w:t>
      </w:r>
    </w:p>
    <w:p w:rsidR="00F647DB" w:rsidRPr="0025472C" w:rsidRDefault="00C216EC" w:rsidP="00E747A8">
      <w:pPr>
        <w:widowControl w:val="0"/>
        <w:numPr>
          <w:ilvl w:val="0"/>
          <w:numId w:val="45"/>
        </w:numPr>
        <w:tabs>
          <w:tab w:val="left" w:pos="720"/>
        </w:tabs>
        <w:ind w:left="720" w:hanging="360"/>
        <w:rPr>
          <w:i/>
          <w:iCs/>
          <w:sz w:val="24"/>
        </w:rPr>
      </w:pPr>
      <w:r w:rsidRPr="0025472C">
        <w:rPr>
          <w:i/>
          <w:iCs/>
          <w:sz w:val="24"/>
        </w:rPr>
        <w:t>“</w:t>
      </w:r>
      <w:r w:rsidR="00F647DB" w:rsidRPr="0025472C">
        <w:rPr>
          <w:i/>
          <w:iCs/>
          <w:sz w:val="24"/>
        </w:rPr>
        <w:t>History of HIV/AIDS in the US”</w:t>
      </w:r>
      <w:r w:rsidR="00F647DB" w:rsidRPr="0025472C">
        <w:rPr>
          <w:iCs/>
          <w:sz w:val="24"/>
        </w:rPr>
        <w:t>, Speaker at the 20</w:t>
      </w:r>
      <w:r w:rsidR="00A34719" w:rsidRPr="0025472C">
        <w:rPr>
          <w:iCs/>
          <w:sz w:val="24"/>
        </w:rPr>
        <w:t>11 American Confere</w:t>
      </w:r>
      <w:r w:rsidR="00F647DB" w:rsidRPr="0025472C">
        <w:rPr>
          <w:iCs/>
          <w:sz w:val="24"/>
        </w:rPr>
        <w:t>n</w:t>
      </w:r>
      <w:r w:rsidR="00A34719" w:rsidRPr="0025472C">
        <w:rPr>
          <w:iCs/>
          <w:sz w:val="24"/>
        </w:rPr>
        <w:t>c</w:t>
      </w:r>
      <w:r w:rsidR="00F647DB" w:rsidRPr="0025472C">
        <w:rPr>
          <w:iCs/>
          <w:sz w:val="24"/>
        </w:rPr>
        <w:t xml:space="preserve">e for the </w:t>
      </w:r>
      <w:r w:rsidR="00F647DB" w:rsidRPr="0025472C">
        <w:rPr>
          <w:iCs/>
          <w:sz w:val="24"/>
        </w:rPr>
        <w:lastRenderedPageBreak/>
        <w:t>Treatment of HIV (ACTHIV).  Denver, C</w:t>
      </w:r>
      <w:r w:rsidR="007F7D87" w:rsidRPr="0025472C">
        <w:rPr>
          <w:iCs/>
          <w:sz w:val="24"/>
        </w:rPr>
        <w:t>O</w:t>
      </w:r>
      <w:r w:rsidR="00F647DB" w:rsidRPr="0025472C">
        <w:rPr>
          <w:iCs/>
          <w:sz w:val="24"/>
        </w:rPr>
        <w:t>. April 7, 2011.</w:t>
      </w:r>
    </w:p>
    <w:p w:rsidR="0007703D" w:rsidRPr="0025472C" w:rsidRDefault="0007703D" w:rsidP="00E747A8">
      <w:pPr>
        <w:widowControl w:val="0"/>
        <w:numPr>
          <w:ilvl w:val="0"/>
          <w:numId w:val="45"/>
        </w:numPr>
        <w:tabs>
          <w:tab w:val="left" w:pos="720"/>
        </w:tabs>
        <w:ind w:left="720" w:hanging="360"/>
        <w:rPr>
          <w:i/>
          <w:iCs/>
          <w:sz w:val="24"/>
        </w:rPr>
      </w:pPr>
      <w:r w:rsidRPr="0025472C">
        <w:rPr>
          <w:i/>
          <w:iCs/>
          <w:sz w:val="24"/>
        </w:rPr>
        <w:t xml:space="preserve">“Building on Success”.  </w:t>
      </w:r>
      <w:r w:rsidRPr="0025472C">
        <w:rPr>
          <w:iCs/>
          <w:sz w:val="24"/>
        </w:rPr>
        <w:t xml:space="preserve">Speaker at the CDC World AIDS Day Event. Atlanta, GA. December 1, 2010 </w:t>
      </w:r>
    </w:p>
    <w:p w:rsidR="00FA6BAC" w:rsidRPr="0025472C" w:rsidRDefault="00FA6BAC" w:rsidP="00E747A8">
      <w:pPr>
        <w:widowControl w:val="0"/>
        <w:numPr>
          <w:ilvl w:val="0"/>
          <w:numId w:val="45"/>
        </w:numPr>
        <w:tabs>
          <w:tab w:val="left" w:pos="720"/>
        </w:tabs>
        <w:ind w:left="720" w:hanging="360"/>
        <w:rPr>
          <w:i/>
          <w:iCs/>
          <w:sz w:val="24"/>
        </w:rPr>
      </w:pPr>
      <w:r w:rsidRPr="0025472C">
        <w:rPr>
          <w:iCs/>
          <w:sz w:val="24"/>
        </w:rPr>
        <w:t>Invited Keynote speaker: “</w:t>
      </w:r>
      <w:r w:rsidRPr="0025472C">
        <w:rPr>
          <w:i/>
          <w:iCs/>
          <w:sz w:val="24"/>
        </w:rPr>
        <w:t>Evidence Based Global Health”</w:t>
      </w:r>
      <w:r w:rsidRPr="0025472C">
        <w:rPr>
          <w:iCs/>
          <w:sz w:val="24"/>
        </w:rPr>
        <w:t>. Annual Meeting of the Mexican National Epidemiological Surveillance System (Reunion Nacional del Sistema Nacional de Vigilancia Epidemiologica). Cancun, Mex. Nov</w:t>
      </w:r>
      <w:r w:rsidR="001757AF" w:rsidRPr="0025472C">
        <w:rPr>
          <w:iCs/>
          <w:sz w:val="24"/>
        </w:rPr>
        <w:t>ember</w:t>
      </w:r>
      <w:r w:rsidRPr="0025472C">
        <w:rPr>
          <w:iCs/>
          <w:sz w:val="24"/>
        </w:rPr>
        <w:t xml:space="preserve"> 22, 2010</w:t>
      </w:r>
    </w:p>
    <w:p w:rsidR="0033185A" w:rsidRPr="0025472C" w:rsidRDefault="0033185A" w:rsidP="00E747A8">
      <w:pPr>
        <w:widowControl w:val="0"/>
        <w:numPr>
          <w:ilvl w:val="0"/>
          <w:numId w:val="45"/>
        </w:numPr>
        <w:tabs>
          <w:tab w:val="left" w:pos="720"/>
        </w:tabs>
        <w:ind w:left="720" w:hanging="360"/>
        <w:rPr>
          <w:i/>
          <w:iCs/>
          <w:sz w:val="24"/>
        </w:rPr>
      </w:pPr>
      <w:r w:rsidRPr="0025472C">
        <w:rPr>
          <w:iCs/>
          <w:sz w:val="24"/>
        </w:rPr>
        <w:t>Invited Keynote address: “</w:t>
      </w:r>
      <w:r w:rsidRPr="0025472C">
        <w:rPr>
          <w:i/>
          <w:iCs/>
          <w:sz w:val="24"/>
        </w:rPr>
        <w:t xml:space="preserve">Recent Advances in Biomedical HIV Prevention: Translating Research into Practice”. </w:t>
      </w:r>
      <w:r w:rsidRPr="0025472C">
        <w:rPr>
          <w:iCs/>
          <w:sz w:val="24"/>
        </w:rPr>
        <w:t>5</w:t>
      </w:r>
      <w:r w:rsidR="00F31209" w:rsidRPr="0025472C">
        <w:rPr>
          <w:iCs/>
          <w:sz w:val="24"/>
          <w:vertAlign w:val="superscript"/>
        </w:rPr>
        <w:t>th</w:t>
      </w:r>
      <w:r w:rsidR="00F31209" w:rsidRPr="0025472C">
        <w:rPr>
          <w:iCs/>
          <w:sz w:val="24"/>
        </w:rPr>
        <w:t xml:space="preserve"> </w:t>
      </w:r>
      <w:r w:rsidRPr="0025472C">
        <w:rPr>
          <w:iCs/>
          <w:sz w:val="24"/>
        </w:rPr>
        <w:t>National Scientific Meeting of the CFAR’s Social and Behavioral Sciences Research Network. Atlanta, GA</w:t>
      </w:r>
      <w:r w:rsidR="007F7D87" w:rsidRPr="0025472C">
        <w:rPr>
          <w:iCs/>
          <w:sz w:val="24"/>
        </w:rPr>
        <w:t>.</w:t>
      </w:r>
      <w:r w:rsidRPr="0025472C">
        <w:rPr>
          <w:iCs/>
          <w:sz w:val="24"/>
        </w:rPr>
        <w:t xml:space="preserve"> Oct</w:t>
      </w:r>
      <w:r w:rsidR="001757AF" w:rsidRPr="0025472C">
        <w:rPr>
          <w:iCs/>
          <w:sz w:val="24"/>
        </w:rPr>
        <w:t>ober</w:t>
      </w:r>
      <w:r w:rsidRPr="0025472C">
        <w:rPr>
          <w:iCs/>
          <w:sz w:val="24"/>
        </w:rPr>
        <w:t xml:space="preserve"> 8, 2010</w:t>
      </w:r>
    </w:p>
    <w:p w:rsidR="004E4BB6" w:rsidRPr="0025472C" w:rsidRDefault="004E4BB6" w:rsidP="00E747A8">
      <w:pPr>
        <w:widowControl w:val="0"/>
        <w:numPr>
          <w:ilvl w:val="0"/>
          <w:numId w:val="45"/>
        </w:numPr>
        <w:tabs>
          <w:tab w:val="left" w:pos="720"/>
        </w:tabs>
        <w:ind w:left="720" w:hanging="360"/>
        <w:rPr>
          <w:i/>
          <w:iCs/>
          <w:sz w:val="24"/>
        </w:rPr>
      </w:pPr>
      <w:r w:rsidRPr="0025472C">
        <w:rPr>
          <w:i/>
          <w:iCs/>
          <w:sz w:val="24"/>
        </w:rPr>
        <w:t>“14</w:t>
      </w:r>
      <w:r w:rsidRPr="0025472C">
        <w:rPr>
          <w:i/>
          <w:iCs/>
          <w:sz w:val="24"/>
          <w:vertAlign w:val="superscript"/>
        </w:rPr>
        <w:t>th</w:t>
      </w:r>
      <w:r w:rsidRPr="0025472C">
        <w:rPr>
          <w:i/>
          <w:iCs/>
          <w:sz w:val="24"/>
        </w:rPr>
        <w:t xml:space="preserve"> Annual Paul J. Galkin Lectureship”</w:t>
      </w:r>
      <w:r w:rsidR="007F7D87" w:rsidRPr="0025472C">
        <w:rPr>
          <w:iCs/>
          <w:sz w:val="24"/>
        </w:rPr>
        <w:t xml:space="preserve"> Brown University, Providence, R</w:t>
      </w:r>
      <w:r w:rsidRPr="0025472C">
        <w:rPr>
          <w:iCs/>
          <w:sz w:val="24"/>
        </w:rPr>
        <w:t>I. Sept</w:t>
      </w:r>
      <w:r w:rsidR="001757AF" w:rsidRPr="0025472C">
        <w:rPr>
          <w:iCs/>
          <w:sz w:val="24"/>
        </w:rPr>
        <w:t>ember</w:t>
      </w:r>
      <w:r w:rsidRPr="0025472C">
        <w:rPr>
          <w:iCs/>
          <w:sz w:val="24"/>
        </w:rPr>
        <w:t xml:space="preserve"> 20-21, 2010.</w:t>
      </w:r>
    </w:p>
    <w:p w:rsidR="002210EB" w:rsidRPr="0025472C" w:rsidRDefault="002210EB" w:rsidP="00E747A8">
      <w:pPr>
        <w:widowControl w:val="0"/>
        <w:numPr>
          <w:ilvl w:val="0"/>
          <w:numId w:val="45"/>
        </w:numPr>
        <w:tabs>
          <w:tab w:val="left" w:pos="720"/>
        </w:tabs>
        <w:ind w:left="720" w:hanging="360"/>
        <w:rPr>
          <w:i/>
          <w:iCs/>
          <w:sz w:val="24"/>
        </w:rPr>
      </w:pPr>
      <w:r w:rsidRPr="0025472C">
        <w:rPr>
          <w:i/>
          <w:iCs/>
          <w:sz w:val="24"/>
        </w:rPr>
        <w:t xml:space="preserve">“University of </w:t>
      </w:r>
      <w:r w:rsidR="00683F62" w:rsidRPr="0025472C">
        <w:rPr>
          <w:i/>
          <w:iCs/>
          <w:sz w:val="24"/>
        </w:rPr>
        <w:t>Massachusetts</w:t>
      </w:r>
      <w:r w:rsidRPr="0025472C">
        <w:rPr>
          <w:i/>
          <w:iCs/>
          <w:sz w:val="24"/>
        </w:rPr>
        <w:t xml:space="preserve"> Center for Global Health </w:t>
      </w:r>
      <w:r w:rsidR="0068501A" w:rsidRPr="0025472C">
        <w:rPr>
          <w:i/>
          <w:iCs/>
          <w:sz w:val="24"/>
        </w:rPr>
        <w:t>Visiting</w:t>
      </w:r>
      <w:r w:rsidRPr="0025472C">
        <w:rPr>
          <w:i/>
          <w:iCs/>
          <w:sz w:val="24"/>
        </w:rPr>
        <w:t xml:space="preserve"> Professor” </w:t>
      </w:r>
      <w:r w:rsidRPr="0025472C">
        <w:rPr>
          <w:iCs/>
          <w:sz w:val="24"/>
        </w:rPr>
        <w:t xml:space="preserve">University of </w:t>
      </w:r>
      <w:r w:rsidR="00683F62" w:rsidRPr="0025472C">
        <w:rPr>
          <w:iCs/>
          <w:sz w:val="24"/>
        </w:rPr>
        <w:t>Massachusetts</w:t>
      </w:r>
      <w:r w:rsidRPr="0025472C">
        <w:rPr>
          <w:iCs/>
          <w:sz w:val="24"/>
        </w:rPr>
        <w:t>, Worchester, MA. May 19, 2010</w:t>
      </w:r>
    </w:p>
    <w:p w:rsidR="00A2662F" w:rsidRPr="0025472C" w:rsidRDefault="002210EB" w:rsidP="00E747A8">
      <w:pPr>
        <w:widowControl w:val="0"/>
        <w:numPr>
          <w:ilvl w:val="0"/>
          <w:numId w:val="45"/>
        </w:numPr>
        <w:tabs>
          <w:tab w:val="left" w:pos="720"/>
        </w:tabs>
        <w:ind w:left="720" w:hanging="360"/>
        <w:rPr>
          <w:i/>
          <w:iCs/>
          <w:sz w:val="24"/>
        </w:rPr>
      </w:pPr>
      <w:r w:rsidRPr="0025472C">
        <w:rPr>
          <w:i/>
          <w:iCs/>
          <w:sz w:val="24"/>
        </w:rPr>
        <w:t>“Facilitator</w:t>
      </w:r>
      <w:r w:rsidR="00A2662F" w:rsidRPr="0025472C">
        <w:rPr>
          <w:i/>
          <w:iCs/>
          <w:sz w:val="24"/>
        </w:rPr>
        <w:t>s an</w:t>
      </w:r>
      <w:r w:rsidR="00F127F7" w:rsidRPr="0025472C">
        <w:rPr>
          <w:i/>
          <w:iCs/>
          <w:sz w:val="24"/>
        </w:rPr>
        <w:t>d Barriers to HIV testing in ho</w:t>
      </w:r>
      <w:r w:rsidR="00A2662F" w:rsidRPr="0025472C">
        <w:rPr>
          <w:i/>
          <w:iCs/>
          <w:sz w:val="24"/>
        </w:rPr>
        <w:t>s</w:t>
      </w:r>
      <w:r w:rsidR="00F127F7" w:rsidRPr="0025472C">
        <w:rPr>
          <w:i/>
          <w:iCs/>
          <w:sz w:val="24"/>
        </w:rPr>
        <w:t>p</w:t>
      </w:r>
      <w:r w:rsidR="00A2662F" w:rsidRPr="0025472C">
        <w:rPr>
          <w:i/>
          <w:iCs/>
          <w:sz w:val="24"/>
        </w:rPr>
        <w:t>it</w:t>
      </w:r>
      <w:r w:rsidRPr="0025472C">
        <w:rPr>
          <w:i/>
          <w:iCs/>
          <w:sz w:val="24"/>
        </w:rPr>
        <w:t>al</w:t>
      </w:r>
      <w:r w:rsidR="00A2662F" w:rsidRPr="0025472C">
        <w:rPr>
          <w:i/>
          <w:iCs/>
          <w:sz w:val="24"/>
        </w:rPr>
        <w:t xml:space="preserve"> and other ambulatory care settings”.</w:t>
      </w:r>
      <w:r w:rsidR="00A2662F" w:rsidRPr="0025472C">
        <w:rPr>
          <w:iCs/>
          <w:sz w:val="24"/>
        </w:rPr>
        <w:t xml:space="preserve"> Presentation to the Institute of Medicine </w:t>
      </w:r>
      <w:r w:rsidR="00683F62" w:rsidRPr="0025472C">
        <w:rPr>
          <w:iCs/>
          <w:sz w:val="24"/>
        </w:rPr>
        <w:t>Workshop</w:t>
      </w:r>
      <w:r w:rsidR="00A2662F" w:rsidRPr="0025472C">
        <w:rPr>
          <w:iCs/>
          <w:sz w:val="24"/>
        </w:rPr>
        <w:t xml:space="preserve"> to identify facilitators and barriers to HIV testing.  Washington DC.  April 15, 2010.</w:t>
      </w:r>
    </w:p>
    <w:p w:rsidR="00357DB4" w:rsidRPr="0025472C" w:rsidRDefault="00B35B5F" w:rsidP="00E747A8">
      <w:pPr>
        <w:widowControl w:val="0"/>
        <w:numPr>
          <w:ilvl w:val="0"/>
          <w:numId w:val="45"/>
        </w:numPr>
        <w:tabs>
          <w:tab w:val="left" w:pos="720"/>
        </w:tabs>
        <w:ind w:left="720" w:hanging="360"/>
        <w:rPr>
          <w:i/>
          <w:iCs/>
          <w:sz w:val="24"/>
        </w:rPr>
      </w:pPr>
      <w:r w:rsidRPr="0025472C">
        <w:rPr>
          <w:i/>
          <w:iCs/>
          <w:sz w:val="24"/>
        </w:rPr>
        <w:t>“Tim Gills Visit</w:t>
      </w:r>
      <w:r w:rsidR="00357DB4" w:rsidRPr="0025472C">
        <w:rPr>
          <w:i/>
          <w:iCs/>
          <w:sz w:val="24"/>
        </w:rPr>
        <w:t>ing Professorship”</w:t>
      </w:r>
      <w:r w:rsidR="00F127F7" w:rsidRPr="0025472C">
        <w:rPr>
          <w:iCs/>
          <w:sz w:val="24"/>
        </w:rPr>
        <w:t xml:space="preserve"> University of Color</w:t>
      </w:r>
      <w:r w:rsidR="00357DB4" w:rsidRPr="0025472C">
        <w:rPr>
          <w:iCs/>
          <w:sz w:val="24"/>
        </w:rPr>
        <w:t>ado at Denver Cen</w:t>
      </w:r>
      <w:r w:rsidR="007F7D87" w:rsidRPr="0025472C">
        <w:rPr>
          <w:iCs/>
          <w:sz w:val="24"/>
        </w:rPr>
        <w:t>ter for AIDS Research, Denver CO</w:t>
      </w:r>
      <w:r w:rsidR="00357DB4" w:rsidRPr="0025472C">
        <w:rPr>
          <w:iCs/>
          <w:sz w:val="24"/>
        </w:rPr>
        <w:t>. March 30-31, 2010.</w:t>
      </w:r>
    </w:p>
    <w:p w:rsidR="00C9291C" w:rsidRPr="0025472C" w:rsidRDefault="00C9291C" w:rsidP="00E747A8">
      <w:pPr>
        <w:widowControl w:val="0"/>
        <w:numPr>
          <w:ilvl w:val="0"/>
          <w:numId w:val="45"/>
        </w:numPr>
        <w:tabs>
          <w:tab w:val="left" w:pos="720"/>
        </w:tabs>
        <w:ind w:left="720" w:hanging="360"/>
        <w:rPr>
          <w:i/>
          <w:iCs/>
          <w:sz w:val="24"/>
        </w:rPr>
      </w:pPr>
      <w:r w:rsidRPr="0025472C">
        <w:rPr>
          <w:i/>
          <w:iCs/>
          <w:sz w:val="24"/>
        </w:rPr>
        <w:t xml:space="preserve"> “Viral Zip Codes: Novel Influenza </w:t>
      </w:r>
      <w:r w:rsidR="004C0849" w:rsidRPr="0025472C">
        <w:rPr>
          <w:i/>
          <w:iCs/>
          <w:sz w:val="24"/>
        </w:rPr>
        <w:t>A (</w:t>
      </w:r>
      <w:r w:rsidRPr="0025472C">
        <w:rPr>
          <w:i/>
          <w:iCs/>
          <w:sz w:val="24"/>
        </w:rPr>
        <w:t xml:space="preserve">H1N1): what have we learned in the last 6 months? </w:t>
      </w:r>
      <w:r w:rsidRPr="0025472C">
        <w:rPr>
          <w:iCs/>
          <w:sz w:val="24"/>
        </w:rPr>
        <w:t>Invited speaker at the Fifth Annual National Symposium on Predictive Health “Human Health: Molecules to Mankind”. Atlanta, GA. Dec</w:t>
      </w:r>
      <w:r w:rsidR="001757AF" w:rsidRPr="0025472C">
        <w:rPr>
          <w:iCs/>
          <w:sz w:val="24"/>
        </w:rPr>
        <w:t>ember</w:t>
      </w:r>
      <w:r w:rsidRPr="0025472C">
        <w:rPr>
          <w:iCs/>
          <w:sz w:val="24"/>
        </w:rPr>
        <w:t xml:space="preserve"> 14, 2009</w:t>
      </w:r>
    </w:p>
    <w:p w:rsidR="00D055D7" w:rsidRPr="0025472C" w:rsidRDefault="00D055D7" w:rsidP="00E747A8">
      <w:pPr>
        <w:widowControl w:val="0"/>
        <w:numPr>
          <w:ilvl w:val="0"/>
          <w:numId w:val="45"/>
        </w:numPr>
        <w:tabs>
          <w:tab w:val="left" w:pos="720"/>
        </w:tabs>
        <w:ind w:left="720" w:hanging="360"/>
        <w:rPr>
          <w:i/>
          <w:iCs/>
          <w:sz w:val="24"/>
        </w:rPr>
      </w:pPr>
      <w:r w:rsidRPr="0025472C">
        <w:rPr>
          <w:i/>
          <w:iCs/>
          <w:sz w:val="24"/>
        </w:rPr>
        <w:t xml:space="preserve">“Public Health and Health Care: Working Together for HIV Prevention”.  </w:t>
      </w:r>
      <w:r w:rsidRPr="0025472C">
        <w:rPr>
          <w:iCs/>
          <w:sz w:val="24"/>
        </w:rPr>
        <w:t xml:space="preserve">Discussant in CDC Panel for World AIDS Day. Atlanta, GA. December 1, 2009 </w:t>
      </w:r>
    </w:p>
    <w:p w:rsidR="00F34202" w:rsidRPr="0025472C" w:rsidRDefault="00F34202" w:rsidP="00E747A8">
      <w:pPr>
        <w:widowControl w:val="0"/>
        <w:numPr>
          <w:ilvl w:val="0"/>
          <w:numId w:val="45"/>
        </w:numPr>
        <w:tabs>
          <w:tab w:val="left" w:pos="720"/>
        </w:tabs>
        <w:ind w:left="720" w:hanging="360"/>
        <w:rPr>
          <w:i/>
          <w:iCs/>
          <w:sz w:val="24"/>
        </w:rPr>
      </w:pPr>
      <w:r w:rsidRPr="0025472C">
        <w:rPr>
          <w:i/>
          <w:iCs/>
          <w:sz w:val="24"/>
        </w:rPr>
        <w:t xml:space="preserve">“The Healthcare needs of Migrants. </w:t>
      </w:r>
      <w:r w:rsidRPr="0025472C">
        <w:rPr>
          <w:iCs/>
          <w:sz w:val="24"/>
        </w:rPr>
        <w:t xml:space="preserve">Key Note Speaker at the Hispanic Health Coalition of Georgia Latino Health Summit.  Atlanta, GA. February 27, 2009. </w:t>
      </w:r>
    </w:p>
    <w:p w:rsidR="00F34202" w:rsidRPr="0025472C" w:rsidRDefault="00F34202" w:rsidP="00E747A8">
      <w:pPr>
        <w:widowControl w:val="0"/>
        <w:numPr>
          <w:ilvl w:val="0"/>
          <w:numId w:val="45"/>
        </w:numPr>
        <w:tabs>
          <w:tab w:val="left" w:pos="720"/>
        </w:tabs>
        <w:ind w:left="720" w:hanging="360"/>
        <w:rPr>
          <w:i/>
          <w:iCs/>
          <w:sz w:val="24"/>
        </w:rPr>
      </w:pPr>
      <w:r w:rsidRPr="0025472C">
        <w:rPr>
          <w:i/>
          <w:iCs/>
          <w:sz w:val="24"/>
        </w:rPr>
        <w:t xml:space="preserve">“Challenges in improving the National Response to the HIV/AIDS Epidemic”. </w:t>
      </w:r>
      <w:r w:rsidRPr="0025472C">
        <w:rPr>
          <w:iCs/>
          <w:sz w:val="24"/>
        </w:rPr>
        <w:t>Invited Speaker at the Seminar organized by the Instituto Nacional de Salud Publica and the Secretaria de Salud, Mexico. February 20, 2009</w:t>
      </w:r>
    </w:p>
    <w:p w:rsidR="00F34202" w:rsidRPr="0025472C" w:rsidRDefault="00F34202" w:rsidP="00E747A8">
      <w:pPr>
        <w:widowControl w:val="0"/>
        <w:numPr>
          <w:ilvl w:val="0"/>
          <w:numId w:val="45"/>
        </w:numPr>
        <w:tabs>
          <w:tab w:val="left" w:pos="720"/>
        </w:tabs>
        <w:ind w:left="720" w:hanging="360"/>
        <w:rPr>
          <w:i/>
          <w:iCs/>
          <w:sz w:val="24"/>
        </w:rPr>
      </w:pPr>
      <w:r w:rsidRPr="0025472C">
        <w:rPr>
          <w:i/>
          <w:iCs/>
          <w:sz w:val="24"/>
        </w:rPr>
        <w:t>“Challenges and Controversies in Infectious Diseases in the XXI Century”.</w:t>
      </w:r>
      <w:r w:rsidRPr="0025472C">
        <w:rPr>
          <w:iCs/>
          <w:sz w:val="24"/>
        </w:rPr>
        <w:t xml:space="preserve"> Invited Lecture at the XXI Annual Meeting of the Medical Society of Hospital Angeles, Mexico City, Mex. February 19, 2009</w:t>
      </w:r>
    </w:p>
    <w:p w:rsidR="00583A71" w:rsidRPr="0025472C" w:rsidRDefault="00583A71" w:rsidP="00E747A8">
      <w:pPr>
        <w:widowControl w:val="0"/>
        <w:numPr>
          <w:ilvl w:val="0"/>
          <w:numId w:val="45"/>
        </w:numPr>
        <w:tabs>
          <w:tab w:val="left" w:pos="720"/>
        </w:tabs>
        <w:ind w:left="720" w:hanging="360"/>
        <w:rPr>
          <w:i/>
          <w:iCs/>
          <w:sz w:val="24"/>
        </w:rPr>
      </w:pPr>
      <w:r w:rsidRPr="0025472C">
        <w:rPr>
          <w:i/>
          <w:iCs/>
          <w:sz w:val="24"/>
        </w:rPr>
        <w:t xml:space="preserve">“Antiretroviral Therapy: 25 years of Progress”. </w:t>
      </w:r>
      <w:r w:rsidRPr="0025472C">
        <w:rPr>
          <w:iCs/>
          <w:sz w:val="24"/>
        </w:rPr>
        <w:t>Medical Grand Rounds, SUNY Downstate Medical Center, Brooklyn NY.  December 11, 2008</w:t>
      </w:r>
    </w:p>
    <w:p w:rsidR="00F50082" w:rsidRPr="0025472C" w:rsidRDefault="00F50082" w:rsidP="00E747A8">
      <w:pPr>
        <w:widowControl w:val="0"/>
        <w:numPr>
          <w:ilvl w:val="0"/>
          <w:numId w:val="45"/>
        </w:numPr>
        <w:tabs>
          <w:tab w:val="left" w:pos="720"/>
        </w:tabs>
        <w:ind w:left="720" w:hanging="360"/>
        <w:rPr>
          <w:i/>
          <w:iCs/>
          <w:sz w:val="24"/>
        </w:rPr>
      </w:pPr>
      <w:r w:rsidRPr="0025472C">
        <w:rPr>
          <w:i/>
          <w:iCs/>
          <w:sz w:val="24"/>
        </w:rPr>
        <w:t xml:space="preserve">“Confronting the Global HIV epidemic: moving forward after Mexico City”. </w:t>
      </w:r>
      <w:r w:rsidRPr="0025472C">
        <w:rPr>
          <w:iCs/>
          <w:sz w:val="24"/>
        </w:rPr>
        <w:t xml:space="preserve">Invited key note speaker to the Second Annual </w:t>
      </w:r>
      <w:r w:rsidR="00E31769" w:rsidRPr="0025472C">
        <w:rPr>
          <w:iCs/>
          <w:sz w:val="24"/>
        </w:rPr>
        <w:t>International</w:t>
      </w:r>
      <w:r w:rsidRPr="0025472C">
        <w:rPr>
          <w:iCs/>
          <w:sz w:val="24"/>
        </w:rPr>
        <w:t>; HIV/AIDS Research Day of the UCSD CFAR.  San Diego, CA. Oct</w:t>
      </w:r>
      <w:r w:rsidR="001757AF" w:rsidRPr="0025472C">
        <w:rPr>
          <w:iCs/>
          <w:sz w:val="24"/>
        </w:rPr>
        <w:t>ober</w:t>
      </w:r>
      <w:r w:rsidRPr="0025472C">
        <w:rPr>
          <w:iCs/>
          <w:sz w:val="24"/>
        </w:rPr>
        <w:t xml:space="preserve"> 7, 2008 </w:t>
      </w:r>
    </w:p>
    <w:p w:rsidR="004340D7" w:rsidRPr="0025472C" w:rsidRDefault="004340D7" w:rsidP="00E747A8">
      <w:pPr>
        <w:widowControl w:val="0"/>
        <w:numPr>
          <w:ilvl w:val="0"/>
          <w:numId w:val="45"/>
        </w:numPr>
        <w:tabs>
          <w:tab w:val="left" w:pos="720"/>
        </w:tabs>
        <w:ind w:left="720" w:hanging="360"/>
        <w:rPr>
          <w:i/>
          <w:iCs/>
          <w:sz w:val="24"/>
        </w:rPr>
      </w:pPr>
      <w:r w:rsidRPr="0025472C">
        <w:rPr>
          <w:i/>
          <w:iCs/>
          <w:sz w:val="24"/>
        </w:rPr>
        <w:t xml:space="preserve">“In the </w:t>
      </w:r>
      <w:r w:rsidR="00E31769" w:rsidRPr="0025472C">
        <w:rPr>
          <w:i/>
          <w:iCs/>
          <w:sz w:val="24"/>
        </w:rPr>
        <w:t xml:space="preserve">Eye of the Storm: </w:t>
      </w:r>
      <w:r w:rsidR="0068501A" w:rsidRPr="0025472C">
        <w:rPr>
          <w:i/>
          <w:iCs/>
          <w:sz w:val="24"/>
        </w:rPr>
        <w:t>The</w:t>
      </w:r>
      <w:r w:rsidR="00E31769" w:rsidRPr="0025472C">
        <w:rPr>
          <w:i/>
          <w:iCs/>
          <w:sz w:val="24"/>
        </w:rPr>
        <w:t xml:space="preserve"> Emerging</w:t>
      </w:r>
      <w:r w:rsidRPr="0025472C">
        <w:rPr>
          <w:i/>
          <w:iCs/>
          <w:sz w:val="24"/>
        </w:rPr>
        <w:t xml:space="preserve"> Epidemics of HIV, Hepatitis and Tuberculosis in the Former Soviet Republic of the </w:t>
      </w:r>
      <w:r w:rsidR="00E31769" w:rsidRPr="0025472C">
        <w:rPr>
          <w:i/>
          <w:iCs/>
          <w:sz w:val="24"/>
        </w:rPr>
        <w:t>Caucasus</w:t>
      </w:r>
      <w:r w:rsidRPr="0025472C">
        <w:rPr>
          <w:i/>
          <w:iCs/>
          <w:sz w:val="24"/>
        </w:rPr>
        <w:t xml:space="preserve">”.  </w:t>
      </w:r>
      <w:r w:rsidRPr="0025472C">
        <w:rPr>
          <w:iCs/>
          <w:sz w:val="24"/>
        </w:rPr>
        <w:t>Invited Global Health Institute seminar speaker, University of North Carolina, Chapel Hill, NC. December 8, 2007.</w:t>
      </w:r>
    </w:p>
    <w:p w:rsidR="00A2672A" w:rsidRPr="0025472C" w:rsidRDefault="00A2672A" w:rsidP="00E747A8">
      <w:pPr>
        <w:widowControl w:val="0"/>
        <w:numPr>
          <w:ilvl w:val="0"/>
          <w:numId w:val="45"/>
        </w:numPr>
        <w:tabs>
          <w:tab w:val="left" w:pos="720"/>
        </w:tabs>
        <w:ind w:left="720" w:hanging="360"/>
        <w:rPr>
          <w:i/>
          <w:iCs/>
          <w:sz w:val="24"/>
        </w:rPr>
      </w:pPr>
      <w:r w:rsidRPr="0025472C">
        <w:rPr>
          <w:i/>
          <w:iCs/>
          <w:sz w:val="24"/>
        </w:rPr>
        <w:t xml:space="preserve">“Strategies for Initial Antiretroviral Therapy through Complicated Failure: A Case-Based Discussion”. </w:t>
      </w:r>
      <w:r w:rsidRPr="0025472C">
        <w:rPr>
          <w:iCs/>
          <w:sz w:val="24"/>
        </w:rPr>
        <w:t>Lecture presented at the Annual IAS-USA Course Improving the Management of HIV Disease. New York, NY. Oct</w:t>
      </w:r>
      <w:r w:rsidR="001757AF" w:rsidRPr="0025472C">
        <w:rPr>
          <w:iCs/>
          <w:sz w:val="24"/>
        </w:rPr>
        <w:t>ober</w:t>
      </w:r>
      <w:r w:rsidRPr="0025472C">
        <w:rPr>
          <w:iCs/>
          <w:sz w:val="24"/>
        </w:rPr>
        <w:t xml:space="preserve"> 19, 2007</w:t>
      </w:r>
    </w:p>
    <w:p w:rsidR="00787D42" w:rsidRPr="0025472C" w:rsidRDefault="00787D42" w:rsidP="00E747A8">
      <w:pPr>
        <w:widowControl w:val="0"/>
        <w:numPr>
          <w:ilvl w:val="0"/>
          <w:numId w:val="45"/>
        </w:numPr>
        <w:tabs>
          <w:tab w:val="left" w:pos="720"/>
        </w:tabs>
        <w:ind w:left="720" w:hanging="360"/>
        <w:rPr>
          <w:i/>
          <w:iCs/>
          <w:sz w:val="24"/>
        </w:rPr>
      </w:pPr>
      <w:r w:rsidRPr="0025472C">
        <w:rPr>
          <w:i/>
          <w:iCs/>
          <w:sz w:val="24"/>
        </w:rPr>
        <w:t xml:space="preserve">“New </w:t>
      </w:r>
      <w:r w:rsidR="00E31769" w:rsidRPr="0025472C">
        <w:rPr>
          <w:i/>
          <w:iCs/>
          <w:sz w:val="24"/>
        </w:rPr>
        <w:t>Antiretrovirals</w:t>
      </w:r>
      <w:r w:rsidRPr="0025472C">
        <w:rPr>
          <w:i/>
          <w:iCs/>
          <w:sz w:val="24"/>
        </w:rPr>
        <w:t xml:space="preserve">”. </w:t>
      </w:r>
      <w:r w:rsidRPr="0025472C">
        <w:rPr>
          <w:iCs/>
          <w:sz w:val="24"/>
        </w:rPr>
        <w:t>Lecture presented at the Annual IAS-USA Course Improving the Management of HIV Disease. Washington, DC. May 23, 2007.</w:t>
      </w:r>
    </w:p>
    <w:p w:rsidR="007C2FAC" w:rsidRPr="0025472C" w:rsidRDefault="007C2FAC" w:rsidP="00E747A8">
      <w:pPr>
        <w:widowControl w:val="0"/>
        <w:numPr>
          <w:ilvl w:val="0"/>
          <w:numId w:val="45"/>
        </w:numPr>
        <w:tabs>
          <w:tab w:val="left" w:pos="720"/>
        </w:tabs>
        <w:ind w:left="720" w:hanging="360"/>
        <w:rPr>
          <w:i/>
          <w:iCs/>
          <w:sz w:val="24"/>
        </w:rPr>
      </w:pPr>
      <w:r w:rsidRPr="0025472C">
        <w:rPr>
          <w:i/>
          <w:iCs/>
          <w:sz w:val="24"/>
        </w:rPr>
        <w:t xml:space="preserve">“Antiretroviral Therapy Failure: A case based discussion”. </w:t>
      </w:r>
      <w:r w:rsidR="00787D42" w:rsidRPr="0025472C">
        <w:rPr>
          <w:iCs/>
          <w:sz w:val="24"/>
        </w:rPr>
        <w:t>Lecture p</w:t>
      </w:r>
      <w:r w:rsidRPr="0025472C">
        <w:rPr>
          <w:iCs/>
          <w:sz w:val="24"/>
        </w:rPr>
        <w:t>resented at the Annual IAS-USA Course Improving the Management of HIV disease.  Atlanta, G</w:t>
      </w:r>
      <w:r w:rsidR="007F7D87" w:rsidRPr="0025472C">
        <w:rPr>
          <w:iCs/>
          <w:sz w:val="24"/>
        </w:rPr>
        <w:t>A</w:t>
      </w:r>
      <w:r w:rsidRPr="0025472C">
        <w:rPr>
          <w:iCs/>
          <w:sz w:val="24"/>
        </w:rPr>
        <w:t xml:space="preserve">. </w:t>
      </w:r>
      <w:r w:rsidRPr="0025472C">
        <w:rPr>
          <w:iCs/>
          <w:sz w:val="24"/>
        </w:rPr>
        <w:lastRenderedPageBreak/>
        <w:t>April 27, 2007.</w:t>
      </w:r>
      <w:r w:rsidRPr="0025472C">
        <w:rPr>
          <w:i/>
          <w:iCs/>
          <w:sz w:val="24"/>
        </w:rPr>
        <w:t xml:space="preserve"> </w:t>
      </w:r>
    </w:p>
    <w:p w:rsidR="00C94696" w:rsidRPr="0025472C" w:rsidRDefault="00C94696" w:rsidP="00E747A8">
      <w:pPr>
        <w:widowControl w:val="0"/>
        <w:numPr>
          <w:ilvl w:val="0"/>
          <w:numId w:val="45"/>
        </w:numPr>
        <w:tabs>
          <w:tab w:val="left" w:pos="720"/>
        </w:tabs>
        <w:ind w:left="720" w:hanging="360"/>
        <w:rPr>
          <w:i/>
          <w:iCs/>
          <w:sz w:val="24"/>
        </w:rPr>
      </w:pPr>
      <w:r w:rsidRPr="0025472C">
        <w:rPr>
          <w:iCs/>
          <w:sz w:val="24"/>
        </w:rPr>
        <w:t>“</w:t>
      </w:r>
      <w:r w:rsidRPr="0025472C">
        <w:rPr>
          <w:i/>
          <w:iCs/>
          <w:sz w:val="24"/>
        </w:rPr>
        <w:t>The Perfect Storm: Emerging Epidemics of HIV, HCV and TB in the Republics of the Former Soviet Union</w:t>
      </w:r>
      <w:r w:rsidRPr="0025472C">
        <w:rPr>
          <w:iCs/>
          <w:sz w:val="24"/>
        </w:rPr>
        <w:t>”. Invited Lecture in the course: AIDS: A Multidisciplinary Approach” at the University of Washington.  Seattle, W</w:t>
      </w:r>
      <w:r w:rsidR="007F7D87" w:rsidRPr="0025472C">
        <w:rPr>
          <w:iCs/>
          <w:sz w:val="24"/>
        </w:rPr>
        <w:t>A</w:t>
      </w:r>
      <w:r w:rsidR="001757AF" w:rsidRPr="0025472C">
        <w:rPr>
          <w:iCs/>
          <w:sz w:val="24"/>
        </w:rPr>
        <w:t>.</w:t>
      </w:r>
      <w:r w:rsidRPr="0025472C">
        <w:rPr>
          <w:iCs/>
          <w:sz w:val="24"/>
        </w:rPr>
        <w:t xml:space="preserve"> April 2, 2007</w:t>
      </w:r>
    </w:p>
    <w:p w:rsidR="00E06174" w:rsidRPr="0025472C" w:rsidRDefault="00E06174" w:rsidP="00BC63E7">
      <w:pPr>
        <w:widowControl w:val="0"/>
        <w:ind w:left="720"/>
        <w:rPr>
          <w:snapToGrid w:val="0"/>
          <w:sz w:val="24"/>
          <w:szCs w:val="24"/>
        </w:rPr>
      </w:pPr>
    </w:p>
    <w:p w:rsidR="0012681E" w:rsidRPr="0025472C" w:rsidRDefault="0012681E">
      <w:pPr>
        <w:widowControl w:val="0"/>
        <w:tabs>
          <w:tab w:val="left" w:pos="737"/>
        </w:tabs>
        <w:spacing w:line="226" w:lineRule="exact"/>
        <w:ind w:left="737" w:hanging="737"/>
        <w:rPr>
          <w:b/>
          <w:bCs/>
          <w:snapToGrid w:val="0"/>
          <w:sz w:val="24"/>
          <w:szCs w:val="24"/>
          <w:u w:val="single"/>
        </w:rPr>
      </w:pPr>
    </w:p>
    <w:p w:rsidR="00E06174" w:rsidRPr="0025472C" w:rsidRDefault="00E06174">
      <w:pPr>
        <w:widowControl w:val="0"/>
        <w:tabs>
          <w:tab w:val="left" w:pos="737"/>
        </w:tabs>
        <w:spacing w:line="226" w:lineRule="exact"/>
        <w:ind w:left="737" w:hanging="737"/>
        <w:rPr>
          <w:snapToGrid w:val="0"/>
          <w:sz w:val="24"/>
          <w:szCs w:val="24"/>
        </w:rPr>
      </w:pPr>
      <w:r w:rsidRPr="0025472C">
        <w:rPr>
          <w:b/>
          <w:bCs/>
          <w:snapToGrid w:val="0"/>
          <w:sz w:val="24"/>
          <w:szCs w:val="24"/>
          <w:u w:val="single"/>
        </w:rPr>
        <w:t xml:space="preserve">Invitations to National or International Conferences: </w:t>
      </w:r>
      <w:r w:rsidR="0029319B" w:rsidRPr="0025472C">
        <w:rPr>
          <w:snapToGrid w:val="0"/>
          <w:sz w:val="24"/>
          <w:szCs w:val="24"/>
        </w:rPr>
        <w:t>(last ten</w:t>
      </w:r>
      <w:r w:rsidRPr="0025472C">
        <w:rPr>
          <w:snapToGrid w:val="0"/>
          <w:sz w:val="24"/>
          <w:szCs w:val="24"/>
        </w:rPr>
        <w:t xml:space="preserve"> years)</w:t>
      </w:r>
    </w:p>
    <w:p w:rsidR="000C05B5" w:rsidRDefault="00353DB4" w:rsidP="000C05B5">
      <w:pPr>
        <w:widowControl w:val="0"/>
        <w:numPr>
          <w:ilvl w:val="0"/>
          <w:numId w:val="46"/>
        </w:numPr>
        <w:tabs>
          <w:tab w:val="left" w:pos="720"/>
        </w:tabs>
        <w:ind w:left="720" w:hanging="270"/>
        <w:rPr>
          <w:i/>
          <w:iCs/>
          <w:sz w:val="24"/>
        </w:rPr>
      </w:pPr>
      <w:r>
        <w:rPr>
          <w:i/>
          <w:iCs/>
          <w:sz w:val="24"/>
        </w:rPr>
        <w:t xml:space="preserve">“Integrating the response at the Intersection of Opioid Use Disorder and Infectious Diseases”. </w:t>
      </w:r>
      <w:r w:rsidR="000C05B5">
        <w:rPr>
          <w:iCs/>
          <w:sz w:val="24"/>
        </w:rPr>
        <w:t xml:space="preserve"> Invited talk at IDWeek  2019.  Washington, DC Oct 2 – 6, 2019</w:t>
      </w:r>
    </w:p>
    <w:p w:rsidR="000C05B5" w:rsidRDefault="000C05B5" w:rsidP="000C05B5">
      <w:pPr>
        <w:widowControl w:val="0"/>
        <w:numPr>
          <w:ilvl w:val="0"/>
          <w:numId w:val="46"/>
        </w:numPr>
        <w:tabs>
          <w:tab w:val="left" w:pos="720"/>
        </w:tabs>
        <w:ind w:left="720" w:hanging="270"/>
        <w:rPr>
          <w:i/>
          <w:iCs/>
          <w:sz w:val="24"/>
        </w:rPr>
      </w:pPr>
      <w:r w:rsidRPr="000C05B5">
        <w:rPr>
          <w:i/>
          <w:iCs/>
          <w:sz w:val="24"/>
        </w:rPr>
        <w:t>“Treatment as Prevention”</w:t>
      </w:r>
      <w:r w:rsidRPr="000C05B5">
        <w:rPr>
          <w:iCs/>
          <w:sz w:val="24"/>
        </w:rPr>
        <w:t>.  Opening Plenary Talk at the Inter-CFAR Working Group Antiretrovirals for Prevention Conference.  Atlanta, GA January 28, 2019</w:t>
      </w:r>
    </w:p>
    <w:p w:rsidR="000C05B5" w:rsidRPr="000C05B5" w:rsidRDefault="000C05B5" w:rsidP="000C05B5">
      <w:pPr>
        <w:widowControl w:val="0"/>
        <w:numPr>
          <w:ilvl w:val="0"/>
          <w:numId w:val="46"/>
        </w:numPr>
        <w:tabs>
          <w:tab w:val="left" w:pos="720"/>
        </w:tabs>
        <w:ind w:left="720" w:hanging="270"/>
        <w:rPr>
          <w:i/>
          <w:iCs/>
          <w:sz w:val="24"/>
        </w:rPr>
      </w:pPr>
      <w:r w:rsidRPr="000C05B5">
        <w:rPr>
          <w:i/>
          <w:iCs/>
          <w:sz w:val="24"/>
        </w:rPr>
        <w:t xml:space="preserve">“Issues and Controversies in Antiretroviral Therapy”. </w:t>
      </w:r>
      <w:r w:rsidRPr="000C05B5">
        <w:rPr>
          <w:iCs/>
          <w:sz w:val="24"/>
        </w:rPr>
        <w:t xml:space="preserve">Small Group Workshop Discussant at the 2018 Ryan White Clinical Conference.  Washington, DC. December 9, 2018 </w:t>
      </w:r>
    </w:p>
    <w:p w:rsidR="000C05B5" w:rsidRPr="000C05B5" w:rsidRDefault="000C05B5" w:rsidP="000C05B5">
      <w:pPr>
        <w:widowControl w:val="0"/>
        <w:numPr>
          <w:ilvl w:val="0"/>
          <w:numId w:val="46"/>
        </w:numPr>
        <w:tabs>
          <w:tab w:val="left" w:pos="720"/>
        </w:tabs>
        <w:ind w:left="720" w:hanging="270"/>
        <w:rPr>
          <w:i/>
          <w:iCs/>
          <w:sz w:val="24"/>
        </w:rPr>
      </w:pPr>
      <w:r w:rsidRPr="000C05B5">
        <w:rPr>
          <w:i/>
          <w:iCs/>
          <w:sz w:val="24"/>
        </w:rPr>
        <w:t xml:space="preserve">“New Developments in HIV Treatment Research Globally”. </w:t>
      </w:r>
      <w:r w:rsidRPr="000C05B5">
        <w:rPr>
          <w:iCs/>
          <w:sz w:val="24"/>
        </w:rPr>
        <w:t>Invited speaker at the Third Coast CFAR Annual Symposium.  Chicago, IL Nov 1, 2018</w:t>
      </w:r>
    </w:p>
    <w:p w:rsidR="004E1318" w:rsidRDefault="004E1318" w:rsidP="009A2741">
      <w:pPr>
        <w:widowControl w:val="0"/>
        <w:numPr>
          <w:ilvl w:val="0"/>
          <w:numId w:val="46"/>
        </w:numPr>
        <w:tabs>
          <w:tab w:val="left" w:pos="720"/>
        </w:tabs>
        <w:ind w:left="720" w:hanging="270"/>
        <w:rPr>
          <w:i/>
          <w:iCs/>
          <w:sz w:val="24"/>
        </w:rPr>
      </w:pPr>
      <w:r>
        <w:rPr>
          <w:i/>
          <w:iCs/>
          <w:sz w:val="24"/>
        </w:rPr>
        <w:t>“The Evolving HIV Epidemic in the United States”</w:t>
      </w:r>
      <w:r>
        <w:rPr>
          <w:iCs/>
          <w:sz w:val="24"/>
        </w:rPr>
        <w:t>. Invited talk during the Symposium “Strategies for Improving the US Care Cascade: Confronting a Fragmented Health System.  25</w:t>
      </w:r>
      <w:r w:rsidRPr="004E1318">
        <w:rPr>
          <w:iCs/>
          <w:sz w:val="24"/>
          <w:vertAlign w:val="superscript"/>
        </w:rPr>
        <w:t>th</w:t>
      </w:r>
      <w:r>
        <w:rPr>
          <w:iCs/>
          <w:sz w:val="24"/>
        </w:rPr>
        <w:t xml:space="preserve"> Conference on Retroviruses and Opportunistic Infections (CROI).  Boston, MA. March 4 – 7, 2018</w:t>
      </w:r>
    </w:p>
    <w:p w:rsidR="00E37ABA" w:rsidRDefault="00E37ABA" w:rsidP="009A2741">
      <w:pPr>
        <w:widowControl w:val="0"/>
        <w:numPr>
          <w:ilvl w:val="0"/>
          <w:numId w:val="46"/>
        </w:numPr>
        <w:tabs>
          <w:tab w:val="left" w:pos="720"/>
        </w:tabs>
        <w:ind w:left="720" w:hanging="270"/>
        <w:rPr>
          <w:i/>
          <w:iCs/>
          <w:sz w:val="24"/>
        </w:rPr>
      </w:pPr>
      <w:r>
        <w:rPr>
          <w:i/>
          <w:iCs/>
          <w:sz w:val="24"/>
        </w:rPr>
        <w:t xml:space="preserve">“Progress in achieving the UNAIDS durable virus suppression &amp; the 90-90-90 goals in HIV Care”. </w:t>
      </w:r>
      <w:r>
        <w:rPr>
          <w:iCs/>
          <w:sz w:val="24"/>
        </w:rPr>
        <w:t>Invited lecture at: Bridging the Sciences – Advances in HIV, Viral Hepatitis and Emerging Viruses.  France/Atlanta 2017.  Emory University Oct 26, 2017</w:t>
      </w:r>
    </w:p>
    <w:p w:rsidR="00BB1BDC" w:rsidRDefault="00BB1BDC" w:rsidP="009A2741">
      <w:pPr>
        <w:widowControl w:val="0"/>
        <w:numPr>
          <w:ilvl w:val="0"/>
          <w:numId w:val="46"/>
        </w:numPr>
        <w:tabs>
          <w:tab w:val="left" w:pos="720"/>
        </w:tabs>
        <w:ind w:left="720" w:hanging="270"/>
        <w:rPr>
          <w:i/>
          <w:iCs/>
          <w:sz w:val="24"/>
        </w:rPr>
      </w:pPr>
      <w:r>
        <w:rPr>
          <w:i/>
          <w:iCs/>
          <w:sz w:val="24"/>
        </w:rPr>
        <w:t xml:space="preserve">“Linkage to Care” </w:t>
      </w:r>
      <w:r w:rsidR="00702E6C">
        <w:rPr>
          <w:iCs/>
          <w:sz w:val="24"/>
        </w:rPr>
        <w:t>Plenary</w:t>
      </w:r>
      <w:r>
        <w:rPr>
          <w:iCs/>
          <w:sz w:val="24"/>
        </w:rPr>
        <w:t xml:space="preserve"> Speaker at ANAC2016.  Atlanta, GA.  Nov 10 – 12, 2016</w:t>
      </w:r>
    </w:p>
    <w:p w:rsidR="00A602C7" w:rsidRDefault="00A602C7" w:rsidP="009A2741">
      <w:pPr>
        <w:widowControl w:val="0"/>
        <w:numPr>
          <w:ilvl w:val="0"/>
          <w:numId w:val="46"/>
        </w:numPr>
        <w:tabs>
          <w:tab w:val="left" w:pos="720"/>
        </w:tabs>
        <w:ind w:left="720" w:hanging="270"/>
        <w:rPr>
          <w:i/>
          <w:iCs/>
          <w:sz w:val="24"/>
        </w:rPr>
      </w:pPr>
      <w:r>
        <w:rPr>
          <w:i/>
          <w:iCs/>
          <w:sz w:val="24"/>
        </w:rPr>
        <w:t xml:space="preserve">“What’s Hot in HIV Clinical Research”. </w:t>
      </w:r>
      <w:r>
        <w:rPr>
          <w:iCs/>
          <w:sz w:val="24"/>
        </w:rPr>
        <w:t>Invited speaker at IDWeek2016.  New Orleans, LA.  Oct 26 – 30, 2016</w:t>
      </w:r>
    </w:p>
    <w:p w:rsidR="00BB1BDC" w:rsidRDefault="00BB1BDC" w:rsidP="009A2741">
      <w:pPr>
        <w:widowControl w:val="0"/>
        <w:numPr>
          <w:ilvl w:val="0"/>
          <w:numId w:val="46"/>
        </w:numPr>
        <w:tabs>
          <w:tab w:val="left" w:pos="720"/>
        </w:tabs>
        <w:ind w:left="720" w:hanging="270"/>
        <w:rPr>
          <w:i/>
          <w:iCs/>
          <w:sz w:val="24"/>
        </w:rPr>
      </w:pPr>
      <w:r>
        <w:rPr>
          <w:i/>
          <w:iCs/>
          <w:sz w:val="24"/>
        </w:rPr>
        <w:t>“What’s New, What’s Next, What’s Ahead?”</w:t>
      </w:r>
      <w:r>
        <w:rPr>
          <w:iCs/>
          <w:sz w:val="24"/>
        </w:rPr>
        <w:t xml:space="preserve"> Invited </w:t>
      </w:r>
      <w:r w:rsidR="00702E6C">
        <w:rPr>
          <w:iCs/>
          <w:sz w:val="24"/>
        </w:rPr>
        <w:t>Plenary</w:t>
      </w:r>
      <w:r>
        <w:rPr>
          <w:iCs/>
          <w:sz w:val="24"/>
        </w:rPr>
        <w:t xml:space="preserve"> Speaker at AIDS2016.  Durban, South Africa. July 17 – 22, 2016. </w:t>
      </w:r>
    </w:p>
    <w:p w:rsidR="00BB1BDC" w:rsidRDefault="00BB1BDC" w:rsidP="009A2741">
      <w:pPr>
        <w:widowControl w:val="0"/>
        <w:numPr>
          <w:ilvl w:val="0"/>
          <w:numId w:val="46"/>
        </w:numPr>
        <w:tabs>
          <w:tab w:val="left" w:pos="720"/>
        </w:tabs>
        <w:ind w:left="720" w:hanging="270"/>
        <w:rPr>
          <w:i/>
          <w:iCs/>
          <w:sz w:val="24"/>
        </w:rPr>
      </w:pPr>
      <w:r>
        <w:rPr>
          <w:i/>
          <w:iCs/>
          <w:sz w:val="24"/>
        </w:rPr>
        <w:t xml:space="preserve">“Meeting the Health Care Workforce Challenge”, </w:t>
      </w:r>
      <w:r>
        <w:rPr>
          <w:iCs/>
          <w:sz w:val="24"/>
        </w:rPr>
        <w:t xml:space="preserve">Invited speaker at the 2016 Pre-Conference UN 90-90-90 Target Workshop.  Durban, South Africa.  July 17, 2016. </w:t>
      </w:r>
    </w:p>
    <w:p w:rsidR="001C3DEC" w:rsidRPr="0025472C" w:rsidRDefault="001C3DEC" w:rsidP="009A2741">
      <w:pPr>
        <w:widowControl w:val="0"/>
        <w:numPr>
          <w:ilvl w:val="0"/>
          <w:numId w:val="46"/>
        </w:numPr>
        <w:tabs>
          <w:tab w:val="left" w:pos="720"/>
        </w:tabs>
        <w:ind w:left="720" w:hanging="270"/>
        <w:rPr>
          <w:i/>
          <w:iCs/>
          <w:sz w:val="24"/>
        </w:rPr>
      </w:pPr>
      <w:r w:rsidRPr="0025472C">
        <w:rPr>
          <w:i/>
          <w:iCs/>
          <w:sz w:val="24"/>
        </w:rPr>
        <w:t>“Diagnosis and management of Zika infected and exposed pregnant women”</w:t>
      </w:r>
      <w:r w:rsidRPr="0025472C">
        <w:rPr>
          <w:iCs/>
          <w:sz w:val="24"/>
        </w:rPr>
        <w:t xml:space="preserve">, Invited talk at the XXI Congreso Mexicano de Especialistas en Ginecologia y Obstetricia, A.C.  Mexico City, Mex. June 23, 2016. </w:t>
      </w:r>
    </w:p>
    <w:p w:rsidR="00433B86" w:rsidRPr="0025472C" w:rsidRDefault="00433B86" w:rsidP="009A2741">
      <w:pPr>
        <w:widowControl w:val="0"/>
        <w:numPr>
          <w:ilvl w:val="0"/>
          <w:numId w:val="46"/>
        </w:numPr>
        <w:tabs>
          <w:tab w:val="left" w:pos="720"/>
        </w:tabs>
        <w:ind w:left="720" w:hanging="270"/>
        <w:rPr>
          <w:i/>
          <w:iCs/>
          <w:sz w:val="24"/>
        </w:rPr>
      </w:pPr>
      <w:r w:rsidRPr="0025472C">
        <w:rPr>
          <w:i/>
          <w:iCs/>
          <w:sz w:val="24"/>
        </w:rPr>
        <w:t>“Interactive Cases:</w:t>
      </w:r>
      <w:r w:rsidR="00AE49CA" w:rsidRPr="0025472C">
        <w:rPr>
          <w:i/>
          <w:iCs/>
          <w:sz w:val="24"/>
        </w:rPr>
        <w:t xml:space="preserve">  Infectious Diseases in Travel</w:t>
      </w:r>
      <w:r w:rsidRPr="0025472C">
        <w:rPr>
          <w:i/>
          <w:iCs/>
          <w:sz w:val="24"/>
        </w:rPr>
        <w:t>ers”</w:t>
      </w:r>
      <w:r w:rsidRPr="0025472C">
        <w:rPr>
          <w:iCs/>
          <w:sz w:val="24"/>
        </w:rPr>
        <w:t>, Invited speaker at the XLI Congress of the Mexican Infectious Diseases Society.  Monterrey, Mex. May 25 – 28, 2016.</w:t>
      </w:r>
    </w:p>
    <w:p w:rsidR="00DB2CE8" w:rsidRPr="0025472C" w:rsidRDefault="00DB2CE8" w:rsidP="009A2741">
      <w:pPr>
        <w:widowControl w:val="0"/>
        <w:numPr>
          <w:ilvl w:val="0"/>
          <w:numId w:val="46"/>
        </w:numPr>
        <w:tabs>
          <w:tab w:val="left" w:pos="720"/>
        </w:tabs>
        <w:ind w:left="720" w:hanging="270"/>
        <w:rPr>
          <w:i/>
          <w:iCs/>
          <w:sz w:val="24"/>
        </w:rPr>
      </w:pPr>
      <w:r w:rsidRPr="0025472C">
        <w:rPr>
          <w:i/>
          <w:iCs/>
          <w:sz w:val="24"/>
        </w:rPr>
        <w:t xml:space="preserve">“Optimizing Adherence to Antiretroviral Therapy:  Current and Future Options”, </w:t>
      </w:r>
      <w:r w:rsidRPr="0025472C">
        <w:rPr>
          <w:iCs/>
          <w:sz w:val="24"/>
        </w:rPr>
        <w:t xml:space="preserve">Invited speaker at IDWeek2015.  San Diego, Calif. Oct 7 – 11, 2015. </w:t>
      </w:r>
    </w:p>
    <w:p w:rsidR="00125861" w:rsidRPr="0025472C" w:rsidRDefault="00125861" w:rsidP="009A2741">
      <w:pPr>
        <w:widowControl w:val="0"/>
        <w:numPr>
          <w:ilvl w:val="0"/>
          <w:numId w:val="46"/>
        </w:numPr>
        <w:tabs>
          <w:tab w:val="left" w:pos="720"/>
        </w:tabs>
        <w:ind w:left="720" w:hanging="270"/>
        <w:rPr>
          <w:i/>
          <w:iCs/>
          <w:sz w:val="24"/>
        </w:rPr>
      </w:pPr>
      <w:r w:rsidRPr="0025472C">
        <w:rPr>
          <w:i/>
          <w:iCs/>
          <w:sz w:val="24"/>
        </w:rPr>
        <w:t xml:space="preserve">“Update on vaccines for HIV-infected Patients”, </w:t>
      </w:r>
      <w:r w:rsidRPr="0025472C">
        <w:rPr>
          <w:iCs/>
          <w:sz w:val="24"/>
        </w:rPr>
        <w:t>Invited speaker at the 54</w:t>
      </w:r>
      <w:r w:rsidRPr="0025472C">
        <w:rPr>
          <w:iCs/>
          <w:sz w:val="24"/>
          <w:vertAlign w:val="superscript"/>
        </w:rPr>
        <w:t>th</w:t>
      </w:r>
      <w:r w:rsidRPr="0025472C">
        <w:rPr>
          <w:iCs/>
          <w:sz w:val="24"/>
        </w:rPr>
        <w:t xml:space="preserve"> Interscience Conference on Antimicrobial Agents and Chemotherapy (ICAAC).  Washington, DC Sept 5 – 9, 2014. </w:t>
      </w:r>
    </w:p>
    <w:p w:rsidR="009C5777" w:rsidRPr="0025472C" w:rsidRDefault="009C5777" w:rsidP="009A2741">
      <w:pPr>
        <w:widowControl w:val="0"/>
        <w:numPr>
          <w:ilvl w:val="0"/>
          <w:numId w:val="46"/>
        </w:numPr>
        <w:tabs>
          <w:tab w:val="left" w:pos="720"/>
        </w:tabs>
        <w:ind w:left="720" w:hanging="270"/>
        <w:rPr>
          <w:i/>
          <w:iCs/>
          <w:sz w:val="24"/>
        </w:rPr>
      </w:pPr>
      <w:r w:rsidRPr="0025472C">
        <w:rPr>
          <w:i/>
          <w:iCs/>
          <w:sz w:val="24"/>
        </w:rPr>
        <w:t xml:space="preserve">“Infectious Diseases in the context of Global Health”, </w:t>
      </w:r>
      <w:r w:rsidR="006E49D7" w:rsidRPr="0025472C">
        <w:rPr>
          <w:iCs/>
          <w:sz w:val="24"/>
        </w:rPr>
        <w:t>Invited Plenary Speaker at</w:t>
      </w:r>
      <w:r w:rsidRPr="0025472C">
        <w:rPr>
          <w:iCs/>
          <w:sz w:val="24"/>
        </w:rPr>
        <w:t xml:space="preserve"> the XXXIX Congress of the Mexican Infectious Diseases Society.   Acapulco, Mex.  May 28 – 31, 2014.</w:t>
      </w:r>
    </w:p>
    <w:p w:rsidR="009A2741" w:rsidRPr="0025472C" w:rsidRDefault="009A2741" w:rsidP="009A2741">
      <w:pPr>
        <w:widowControl w:val="0"/>
        <w:numPr>
          <w:ilvl w:val="0"/>
          <w:numId w:val="46"/>
        </w:numPr>
        <w:tabs>
          <w:tab w:val="left" w:pos="720"/>
        </w:tabs>
        <w:ind w:left="720" w:hanging="270"/>
        <w:rPr>
          <w:i/>
          <w:iCs/>
          <w:sz w:val="24"/>
        </w:rPr>
      </w:pPr>
      <w:r w:rsidRPr="0025472C">
        <w:rPr>
          <w:i/>
          <w:iCs/>
          <w:sz w:val="24"/>
        </w:rPr>
        <w:t>“HIV Prevention 2013”</w:t>
      </w:r>
      <w:r w:rsidRPr="0025472C">
        <w:rPr>
          <w:iCs/>
          <w:sz w:val="24"/>
        </w:rPr>
        <w:t>, Invited Plenary Speaker at the 26</w:t>
      </w:r>
      <w:r w:rsidRPr="0025472C">
        <w:rPr>
          <w:iCs/>
          <w:sz w:val="24"/>
          <w:vertAlign w:val="superscript"/>
        </w:rPr>
        <w:t>th</w:t>
      </w:r>
      <w:r w:rsidR="00125861" w:rsidRPr="0025472C">
        <w:rPr>
          <w:iCs/>
          <w:sz w:val="24"/>
        </w:rPr>
        <w:t xml:space="preserve"> Annual Confere</w:t>
      </w:r>
      <w:r w:rsidRPr="0025472C">
        <w:rPr>
          <w:iCs/>
          <w:sz w:val="24"/>
        </w:rPr>
        <w:t>n</w:t>
      </w:r>
      <w:r w:rsidR="00125861" w:rsidRPr="0025472C">
        <w:rPr>
          <w:iCs/>
          <w:sz w:val="24"/>
        </w:rPr>
        <w:t>c</w:t>
      </w:r>
      <w:r w:rsidRPr="0025472C">
        <w:rPr>
          <w:iCs/>
          <w:sz w:val="24"/>
        </w:rPr>
        <w:t xml:space="preserve">e of the Association of Nurses in AIDS Care (ANAC). Atlanta, GA November 22, 2013 </w:t>
      </w:r>
    </w:p>
    <w:p w:rsidR="009A2741" w:rsidRPr="0025472C" w:rsidRDefault="009A2741" w:rsidP="009A2741">
      <w:pPr>
        <w:widowControl w:val="0"/>
        <w:numPr>
          <w:ilvl w:val="0"/>
          <w:numId w:val="46"/>
        </w:numPr>
        <w:tabs>
          <w:tab w:val="left" w:pos="720"/>
        </w:tabs>
        <w:ind w:left="720" w:hanging="270"/>
        <w:rPr>
          <w:i/>
          <w:iCs/>
          <w:sz w:val="24"/>
        </w:rPr>
      </w:pPr>
      <w:r w:rsidRPr="0025472C">
        <w:rPr>
          <w:i/>
          <w:iCs/>
          <w:sz w:val="24"/>
        </w:rPr>
        <w:lastRenderedPageBreak/>
        <w:t>“Vaccines in Immunocompromised patients”</w:t>
      </w:r>
      <w:r w:rsidRPr="0025472C">
        <w:rPr>
          <w:iCs/>
          <w:sz w:val="24"/>
        </w:rPr>
        <w:t>, Invited Speaker at the 4</w:t>
      </w:r>
      <w:r w:rsidRPr="0025472C">
        <w:rPr>
          <w:iCs/>
          <w:sz w:val="24"/>
          <w:vertAlign w:val="superscript"/>
        </w:rPr>
        <w:t>th</w:t>
      </w:r>
      <w:r w:rsidRPr="0025472C">
        <w:rPr>
          <w:iCs/>
          <w:sz w:val="24"/>
        </w:rPr>
        <w:t xml:space="preserve"> International Workshop on HIV &amp; Aging.  Baltimore, MD Oct 31, 2013</w:t>
      </w:r>
    </w:p>
    <w:p w:rsidR="009C5777" w:rsidRPr="0025472C" w:rsidRDefault="009C5777" w:rsidP="009A2741">
      <w:pPr>
        <w:widowControl w:val="0"/>
        <w:numPr>
          <w:ilvl w:val="0"/>
          <w:numId w:val="46"/>
        </w:numPr>
        <w:tabs>
          <w:tab w:val="left" w:pos="720"/>
        </w:tabs>
        <w:ind w:left="720" w:hanging="270"/>
        <w:rPr>
          <w:sz w:val="24"/>
        </w:rPr>
      </w:pPr>
      <w:r w:rsidRPr="0025472C">
        <w:rPr>
          <w:i/>
          <w:sz w:val="24"/>
        </w:rPr>
        <w:t xml:space="preserve">“Addressing the Gaps in the HIV Care Cascade”. </w:t>
      </w:r>
      <w:r w:rsidRPr="0025472C">
        <w:rPr>
          <w:sz w:val="24"/>
        </w:rPr>
        <w:t>Invited talk at the “Treatment as Prevention and Pre-Exposure Prophylaxis Summit”.  London, UK.  Sept 22 – 24, 2013.</w:t>
      </w:r>
    </w:p>
    <w:p w:rsidR="006E49D7" w:rsidRPr="0025472C" w:rsidRDefault="006E49D7" w:rsidP="009A2741">
      <w:pPr>
        <w:widowControl w:val="0"/>
        <w:numPr>
          <w:ilvl w:val="0"/>
          <w:numId w:val="46"/>
        </w:numPr>
        <w:tabs>
          <w:tab w:val="left" w:pos="720"/>
        </w:tabs>
        <w:ind w:left="720" w:hanging="270"/>
        <w:rPr>
          <w:sz w:val="24"/>
        </w:rPr>
      </w:pPr>
      <w:r w:rsidRPr="0025472C">
        <w:rPr>
          <w:i/>
          <w:sz w:val="24"/>
        </w:rPr>
        <w:t xml:space="preserve">“Early Diagnosis and Treatment of HIV Infection”, </w:t>
      </w:r>
      <w:r w:rsidRPr="0025472C">
        <w:rPr>
          <w:sz w:val="24"/>
        </w:rPr>
        <w:t>Invited talk at the 15</w:t>
      </w:r>
      <w:r w:rsidRPr="0025472C">
        <w:rPr>
          <w:sz w:val="24"/>
          <w:vertAlign w:val="superscript"/>
        </w:rPr>
        <w:t>th</w:t>
      </w:r>
      <w:r w:rsidRPr="0025472C">
        <w:rPr>
          <w:sz w:val="24"/>
        </w:rPr>
        <w:t xml:space="preserve"> International Symposium on HIV/AIDS of the Mexican Infectious Diseases Society.  Queretaro, Mex.  Aug 29 – 31, 2013. </w:t>
      </w:r>
    </w:p>
    <w:p w:rsidR="004714DB" w:rsidRPr="0025472C" w:rsidRDefault="004714DB" w:rsidP="009A2741">
      <w:pPr>
        <w:widowControl w:val="0"/>
        <w:numPr>
          <w:ilvl w:val="0"/>
          <w:numId w:val="46"/>
        </w:numPr>
        <w:tabs>
          <w:tab w:val="left" w:pos="720"/>
        </w:tabs>
        <w:ind w:left="720" w:hanging="270"/>
        <w:rPr>
          <w:sz w:val="24"/>
        </w:rPr>
      </w:pPr>
      <w:r w:rsidRPr="0025472C">
        <w:rPr>
          <w:i/>
          <w:sz w:val="24"/>
        </w:rPr>
        <w:t>“Confronting the challenge of infectious diseases among substance abusers”</w:t>
      </w:r>
      <w:r w:rsidR="0068501A" w:rsidRPr="0025472C">
        <w:rPr>
          <w:i/>
          <w:sz w:val="24"/>
        </w:rPr>
        <w:t xml:space="preserve"> </w:t>
      </w:r>
      <w:r w:rsidRPr="0025472C">
        <w:rPr>
          <w:sz w:val="24"/>
        </w:rPr>
        <w:t xml:space="preserve">Invited Conference at the XIII Congress of the Argentinian Society for Infectious Diseases.  Mar del Plata, Argentina. June 9 – 11, 2013 </w:t>
      </w:r>
      <w:r w:rsidRPr="0025472C">
        <w:rPr>
          <w:i/>
          <w:sz w:val="24"/>
        </w:rPr>
        <w:t xml:space="preserve">  </w:t>
      </w:r>
    </w:p>
    <w:p w:rsidR="004714DB" w:rsidRPr="0025472C" w:rsidRDefault="004714DB" w:rsidP="004714DB">
      <w:pPr>
        <w:widowControl w:val="0"/>
        <w:numPr>
          <w:ilvl w:val="0"/>
          <w:numId w:val="46"/>
        </w:numPr>
        <w:tabs>
          <w:tab w:val="left" w:pos="360"/>
          <w:tab w:val="left" w:pos="720"/>
        </w:tabs>
        <w:ind w:left="720"/>
        <w:rPr>
          <w:sz w:val="24"/>
        </w:rPr>
      </w:pPr>
      <w:r w:rsidRPr="0025472C">
        <w:rPr>
          <w:i/>
          <w:sz w:val="24"/>
        </w:rPr>
        <w:t>“Biomedical HIV Prevention”</w:t>
      </w:r>
      <w:r w:rsidR="0068501A" w:rsidRPr="0025472C">
        <w:rPr>
          <w:i/>
          <w:sz w:val="24"/>
        </w:rPr>
        <w:t xml:space="preserve"> </w:t>
      </w:r>
      <w:r w:rsidRPr="0025472C">
        <w:rPr>
          <w:sz w:val="24"/>
        </w:rPr>
        <w:t xml:space="preserve">Invited Conference at the XIII Congress of the Argentinian Society for Infectious Diseases.  Mar del Plata, Argentina. June 9 – 11, 2013 </w:t>
      </w:r>
      <w:r w:rsidRPr="0025472C">
        <w:rPr>
          <w:i/>
          <w:sz w:val="24"/>
        </w:rPr>
        <w:t xml:space="preserve">  </w:t>
      </w:r>
    </w:p>
    <w:p w:rsidR="00222540" w:rsidRPr="0025472C" w:rsidRDefault="00222540" w:rsidP="004714DB">
      <w:pPr>
        <w:widowControl w:val="0"/>
        <w:numPr>
          <w:ilvl w:val="0"/>
          <w:numId w:val="46"/>
        </w:numPr>
        <w:tabs>
          <w:tab w:val="left" w:pos="360"/>
          <w:tab w:val="left" w:pos="720"/>
        </w:tabs>
        <w:ind w:left="720"/>
        <w:rPr>
          <w:sz w:val="24"/>
        </w:rPr>
      </w:pPr>
      <w:r w:rsidRPr="0025472C">
        <w:rPr>
          <w:i/>
          <w:sz w:val="24"/>
        </w:rPr>
        <w:t xml:space="preserve">“Introduction to Global Health”. </w:t>
      </w:r>
      <w:r w:rsidRPr="0025472C">
        <w:rPr>
          <w:sz w:val="24"/>
        </w:rPr>
        <w:t>Invited Speaker to Lab Medicine 2013. 48</w:t>
      </w:r>
      <w:r w:rsidRPr="0025472C">
        <w:rPr>
          <w:sz w:val="24"/>
          <w:vertAlign w:val="superscript"/>
        </w:rPr>
        <w:t>th</w:t>
      </w:r>
      <w:r w:rsidRPr="0025472C">
        <w:rPr>
          <w:sz w:val="24"/>
        </w:rPr>
        <w:t xml:space="preserve"> Annual Meeting of the Academy of Clinical Laboratory Physicians &amp; Scientists.  Atlanta, GA June 6 – 8, 2013</w:t>
      </w:r>
    </w:p>
    <w:p w:rsidR="00887BE2" w:rsidRPr="0025472C" w:rsidRDefault="004714DB" w:rsidP="004714DB">
      <w:pPr>
        <w:widowControl w:val="0"/>
        <w:numPr>
          <w:ilvl w:val="0"/>
          <w:numId w:val="46"/>
        </w:numPr>
        <w:tabs>
          <w:tab w:val="left" w:pos="360"/>
          <w:tab w:val="left" w:pos="720"/>
        </w:tabs>
        <w:ind w:left="720"/>
        <w:rPr>
          <w:sz w:val="24"/>
        </w:rPr>
      </w:pPr>
      <w:r w:rsidRPr="0025472C">
        <w:rPr>
          <w:i/>
          <w:sz w:val="24"/>
        </w:rPr>
        <w:t xml:space="preserve"> </w:t>
      </w:r>
      <w:r w:rsidR="00887BE2" w:rsidRPr="0025472C">
        <w:rPr>
          <w:i/>
          <w:sz w:val="24"/>
        </w:rPr>
        <w:t>“</w:t>
      </w:r>
      <w:r w:rsidRPr="0025472C">
        <w:rPr>
          <w:i/>
          <w:sz w:val="24"/>
        </w:rPr>
        <w:t>How</w:t>
      </w:r>
      <w:r w:rsidR="00C216EC" w:rsidRPr="0025472C">
        <w:rPr>
          <w:i/>
          <w:sz w:val="24"/>
        </w:rPr>
        <w:t xml:space="preserve"> Should </w:t>
      </w:r>
      <w:r w:rsidR="0068501A" w:rsidRPr="0025472C">
        <w:rPr>
          <w:i/>
          <w:sz w:val="24"/>
        </w:rPr>
        <w:t>We</w:t>
      </w:r>
      <w:r w:rsidR="00F107DF" w:rsidRPr="0025472C">
        <w:rPr>
          <w:i/>
          <w:sz w:val="24"/>
        </w:rPr>
        <w:t xml:space="preserve"> Spend our Prevention Dollars?</w:t>
      </w:r>
      <w:r w:rsidR="00C216EC" w:rsidRPr="0025472C">
        <w:rPr>
          <w:i/>
          <w:sz w:val="24"/>
        </w:rPr>
        <w:t xml:space="preserve"> </w:t>
      </w:r>
      <w:r w:rsidR="00C216EC" w:rsidRPr="0025472C">
        <w:rPr>
          <w:sz w:val="24"/>
        </w:rPr>
        <w:t>Invited Speaker to the 20</w:t>
      </w:r>
      <w:r w:rsidR="00C216EC" w:rsidRPr="0025472C">
        <w:rPr>
          <w:sz w:val="24"/>
          <w:vertAlign w:val="superscript"/>
        </w:rPr>
        <w:t>th</w:t>
      </w:r>
      <w:r w:rsidR="00C216EC" w:rsidRPr="0025472C">
        <w:rPr>
          <w:sz w:val="24"/>
        </w:rPr>
        <w:t xml:space="preserve"> Conference</w:t>
      </w:r>
      <w:r w:rsidR="0060420D" w:rsidRPr="0025472C">
        <w:rPr>
          <w:sz w:val="24"/>
        </w:rPr>
        <w:t xml:space="preserve"> on Retroviruses and Opportunis</w:t>
      </w:r>
      <w:r w:rsidR="00C216EC" w:rsidRPr="0025472C">
        <w:rPr>
          <w:sz w:val="24"/>
        </w:rPr>
        <w:t>tic Infections (CROI).  Atlanta, GA March 3 – 6, 2013</w:t>
      </w:r>
    </w:p>
    <w:p w:rsidR="00887BE2" w:rsidRPr="0025472C" w:rsidRDefault="00887BE2" w:rsidP="00887BE2">
      <w:pPr>
        <w:widowControl w:val="0"/>
        <w:numPr>
          <w:ilvl w:val="0"/>
          <w:numId w:val="46"/>
        </w:numPr>
        <w:tabs>
          <w:tab w:val="left" w:pos="360"/>
          <w:tab w:val="left" w:pos="720"/>
        </w:tabs>
        <w:ind w:left="720"/>
        <w:rPr>
          <w:sz w:val="24"/>
        </w:rPr>
      </w:pPr>
      <w:r w:rsidRPr="0025472C">
        <w:rPr>
          <w:i/>
          <w:sz w:val="24"/>
        </w:rPr>
        <w:t>“</w:t>
      </w:r>
      <w:r w:rsidR="0060420D" w:rsidRPr="0025472C">
        <w:rPr>
          <w:i/>
          <w:sz w:val="24"/>
          <w:szCs w:val="24"/>
        </w:rPr>
        <w:t xml:space="preserve">Opportunistic </w:t>
      </w:r>
      <w:r w:rsidRPr="0025472C">
        <w:rPr>
          <w:i/>
          <w:sz w:val="24"/>
          <w:szCs w:val="24"/>
        </w:rPr>
        <w:t xml:space="preserve">Infections in Patients with HIV Infection” </w:t>
      </w:r>
      <w:r w:rsidRPr="0025472C">
        <w:rPr>
          <w:sz w:val="24"/>
          <w:szCs w:val="24"/>
        </w:rPr>
        <w:t xml:space="preserve">and </w:t>
      </w:r>
      <w:r w:rsidRPr="0025472C">
        <w:rPr>
          <w:i/>
          <w:sz w:val="24"/>
          <w:szCs w:val="24"/>
        </w:rPr>
        <w:t xml:space="preserve">“The Pregnant Patient with HIV”. </w:t>
      </w:r>
      <w:r w:rsidRPr="0025472C">
        <w:rPr>
          <w:sz w:val="24"/>
          <w:szCs w:val="24"/>
        </w:rPr>
        <w:t>Invited Speaker</w:t>
      </w:r>
      <w:r w:rsidRPr="0025472C">
        <w:rPr>
          <w:sz w:val="24"/>
        </w:rPr>
        <w:t xml:space="preserve"> at the 39</w:t>
      </w:r>
      <w:r w:rsidRPr="0025472C">
        <w:rPr>
          <w:sz w:val="24"/>
          <w:vertAlign w:val="superscript"/>
        </w:rPr>
        <w:t>th</w:t>
      </w:r>
      <w:r w:rsidRPr="0025472C">
        <w:rPr>
          <w:sz w:val="24"/>
        </w:rPr>
        <w:t xml:space="preserve"> Remington Winter Course in Infectious Diseases. Beaver Creek, CO.  February 10 – 15, 2013</w:t>
      </w:r>
    </w:p>
    <w:p w:rsidR="001E6955" w:rsidRPr="0025472C" w:rsidRDefault="001E6955" w:rsidP="00E747A8">
      <w:pPr>
        <w:widowControl w:val="0"/>
        <w:numPr>
          <w:ilvl w:val="0"/>
          <w:numId w:val="46"/>
        </w:numPr>
        <w:tabs>
          <w:tab w:val="left" w:pos="360"/>
          <w:tab w:val="left" w:pos="720"/>
        </w:tabs>
        <w:ind w:left="720"/>
        <w:rPr>
          <w:sz w:val="24"/>
        </w:rPr>
      </w:pPr>
      <w:r w:rsidRPr="0025472C">
        <w:rPr>
          <w:i/>
          <w:sz w:val="24"/>
        </w:rPr>
        <w:t>“The Importance and Implications of Antibiotic Resistance for the Clinician”</w:t>
      </w:r>
      <w:r w:rsidRPr="0025472C">
        <w:rPr>
          <w:sz w:val="24"/>
        </w:rPr>
        <w:t xml:space="preserve">.  Keynote Speaker at the VII </w:t>
      </w:r>
      <w:r w:rsidR="00D05806" w:rsidRPr="0025472C">
        <w:rPr>
          <w:sz w:val="24"/>
        </w:rPr>
        <w:t>Congress</w:t>
      </w:r>
      <w:r w:rsidRPr="0025472C">
        <w:rPr>
          <w:sz w:val="24"/>
        </w:rPr>
        <w:t xml:space="preserve"> </w:t>
      </w:r>
      <w:r w:rsidR="00D05806" w:rsidRPr="0025472C">
        <w:rPr>
          <w:sz w:val="24"/>
        </w:rPr>
        <w:t>Group</w:t>
      </w:r>
      <w:r w:rsidRPr="0025472C">
        <w:rPr>
          <w:sz w:val="24"/>
        </w:rPr>
        <w:t xml:space="preserve"> Angeles.  Mexico City, Mex.  Oct 25 – 27, 2012.</w:t>
      </w:r>
    </w:p>
    <w:p w:rsidR="00887BE2" w:rsidRPr="0025472C" w:rsidRDefault="00887BE2" w:rsidP="00E747A8">
      <w:pPr>
        <w:widowControl w:val="0"/>
        <w:numPr>
          <w:ilvl w:val="0"/>
          <w:numId w:val="46"/>
        </w:numPr>
        <w:tabs>
          <w:tab w:val="left" w:pos="360"/>
          <w:tab w:val="left" w:pos="720"/>
        </w:tabs>
        <w:ind w:left="720"/>
        <w:rPr>
          <w:sz w:val="24"/>
        </w:rPr>
      </w:pPr>
      <w:r w:rsidRPr="0025472C">
        <w:rPr>
          <w:i/>
          <w:sz w:val="24"/>
        </w:rPr>
        <w:t>“Adher</w:t>
      </w:r>
      <w:r w:rsidR="0060420D" w:rsidRPr="0025472C">
        <w:rPr>
          <w:i/>
          <w:sz w:val="24"/>
        </w:rPr>
        <w:t>e</w:t>
      </w:r>
      <w:r w:rsidRPr="0025472C">
        <w:rPr>
          <w:i/>
          <w:sz w:val="24"/>
        </w:rPr>
        <w:t>nce and Retention in Care”</w:t>
      </w:r>
      <w:r w:rsidRPr="0025472C">
        <w:rPr>
          <w:sz w:val="24"/>
        </w:rPr>
        <w:t>. Invited Speaker to the AWACC (Annual Workshop on Advanced Clinical Care) – AIDS 2012 Conference.  Durban, South Africa. October 5, 2012.</w:t>
      </w:r>
    </w:p>
    <w:p w:rsidR="00C216EC" w:rsidRPr="0025472C" w:rsidRDefault="00C216EC" w:rsidP="00C216EC">
      <w:pPr>
        <w:widowControl w:val="0"/>
        <w:numPr>
          <w:ilvl w:val="0"/>
          <w:numId w:val="46"/>
        </w:numPr>
        <w:tabs>
          <w:tab w:val="left" w:pos="720"/>
        </w:tabs>
        <w:ind w:left="720"/>
        <w:rPr>
          <w:i/>
          <w:iCs/>
          <w:sz w:val="24"/>
        </w:rPr>
      </w:pPr>
      <w:r w:rsidRPr="0025472C">
        <w:rPr>
          <w:i/>
          <w:iCs/>
          <w:sz w:val="24"/>
        </w:rPr>
        <w:t xml:space="preserve">“Antiretroviral Therapy as Prevention: A Debate on the Role of ART as Prevention in Clinical Practice”. </w:t>
      </w:r>
      <w:r w:rsidRPr="0025472C">
        <w:rPr>
          <w:iCs/>
          <w:sz w:val="24"/>
        </w:rPr>
        <w:t>Open Plenary Speaker at the 2012 American Conference for the Treatment of HIV (ACTHIV), Denver, CO. May 10 -12, 2012,</w:t>
      </w:r>
    </w:p>
    <w:p w:rsidR="00887BE2" w:rsidRPr="0025472C" w:rsidRDefault="00887BE2" w:rsidP="00E747A8">
      <w:pPr>
        <w:widowControl w:val="0"/>
        <w:numPr>
          <w:ilvl w:val="0"/>
          <w:numId w:val="46"/>
        </w:numPr>
        <w:tabs>
          <w:tab w:val="left" w:pos="360"/>
          <w:tab w:val="left" w:pos="720"/>
        </w:tabs>
        <w:ind w:left="720"/>
        <w:rPr>
          <w:sz w:val="24"/>
        </w:rPr>
      </w:pPr>
      <w:r w:rsidRPr="0025472C">
        <w:rPr>
          <w:i/>
          <w:sz w:val="24"/>
        </w:rPr>
        <w:t xml:space="preserve">“Aging and HIV: Update from CROI”. </w:t>
      </w:r>
      <w:r w:rsidRPr="0025472C">
        <w:rPr>
          <w:sz w:val="24"/>
        </w:rPr>
        <w:t xml:space="preserve"> Invited Speaker at the 5</w:t>
      </w:r>
      <w:r w:rsidRPr="0025472C">
        <w:rPr>
          <w:sz w:val="24"/>
          <w:vertAlign w:val="superscript"/>
        </w:rPr>
        <w:t>th</w:t>
      </w:r>
      <w:r w:rsidRPr="0025472C">
        <w:rPr>
          <w:sz w:val="24"/>
        </w:rPr>
        <w:t xml:space="preserve"> International Course HIV: Pathogenesis, Prevention and Treatment.  Lima, Peru. March 23 – 24, 2012.</w:t>
      </w:r>
    </w:p>
    <w:p w:rsidR="0007703D" w:rsidRPr="0025472C" w:rsidRDefault="0007703D" w:rsidP="00E747A8">
      <w:pPr>
        <w:widowControl w:val="0"/>
        <w:numPr>
          <w:ilvl w:val="0"/>
          <w:numId w:val="46"/>
        </w:numPr>
        <w:tabs>
          <w:tab w:val="left" w:pos="360"/>
          <w:tab w:val="left" w:pos="720"/>
        </w:tabs>
        <w:ind w:left="720"/>
        <w:rPr>
          <w:sz w:val="24"/>
        </w:rPr>
      </w:pPr>
      <w:r w:rsidRPr="0025472C">
        <w:rPr>
          <w:i/>
          <w:sz w:val="24"/>
        </w:rPr>
        <w:t xml:space="preserve">“Neurological Complications of HIV Infection” </w:t>
      </w:r>
      <w:r w:rsidRPr="0025472C">
        <w:rPr>
          <w:sz w:val="24"/>
        </w:rPr>
        <w:t xml:space="preserve">and </w:t>
      </w:r>
      <w:r w:rsidRPr="0025472C">
        <w:rPr>
          <w:i/>
          <w:sz w:val="24"/>
        </w:rPr>
        <w:t xml:space="preserve">“Clinical Spectrum of Acute Retrovirus Syndrome”. </w:t>
      </w:r>
      <w:r w:rsidRPr="0025472C">
        <w:rPr>
          <w:sz w:val="24"/>
        </w:rPr>
        <w:t>Invited Speaker at the 37</w:t>
      </w:r>
      <w:r w:rsidRPr="0025472C">
        <w:rPr>
          <w:sz w:val="24"/>
          <w:vertAlign w:val="superscript"/>
        </w:rPr>
        <w:t>th</w:t>
      </w:r>
      <w:r w:rsidRPr="0025472C">
        <w:rPr>
          <w:sz w:val="24"/>
        </w:rPr>
        <w:t xml:space="preserve"> Remington Winter Course in Infectious Diseases. Snowmass, CO.  Feb</w:t>
      </w:r>
      <w:r w:rsidR="007D1285" w:rsidRPr="0025472C">
        <w:rPr>
          <w:sz w:val="24"/>
        </w:rPr>
        <w:t>ruary</w:t>
      </w:r>
      <w:r w:rsidRPr="0025472C">
        <w:rPr>
          <w:sz w:val="24"/>
        </w:rPr>
        <w:t xml:space="preserve"> 6 – 11, 2011</w:t>
      </w:r>
    </w:p>
    <w:p w:rsidR="00F31209" w:rsidRPr="0025472C" w:rsidRDefault="00F31209" w:rsidP="00E747A8">
      <w:pPr>
        <w:widowControl w:val="0"/>
        <w:numPr>
          <w:ilvl w:val="0"/>
          <w:numId w:val="46"/>
        </w:numPr>
        <w:tabs>
          <w:tab w:val="left" w:pos="360"/>
          <w:tab w:val="left" w:pos="720"/>
        </w:tabs>
        <w:ind w:left="720"/>
        <w:rPr>
          <w:sz w:val="24"/>
        </w:rPr>
      </w:pPr>
      <w:r w:rsidRPr="0025472C">
        <w:rPr>
          <w:iCs/>
          <w:sz w:val="24"/>
        </w:rPr>
        <w:t>“</w:t>
      </w:r>
      <w:r w:rsidRPr="0025472C">
        <w:rPr>
          <w:i/>
          <w:iCs/>
          <w:sz w:val="24"/>
        </w:rPr>
        <w:t>Retention in Care</w:t>
      </w:r>
      <w:r w:rsidRPr="0025472C">
        <w:rPr>
          <w:sz w:val="24"/>
        </w:rPr>
        <w:t xml:space="preserve">”. Invited </w:t>
      </w:r>
      <w:r w:rsidRPr="0025472C">
        <w:rPr>
          <w:iCs/>
          <w:sz w:val="24"/>
        </w:rPr>
        <w:t>Speaker at the 48</w:t>
      </w:r>
      <w:r w:rsidRPr="0025472C">
        <w:rPr>
          <w:iCs/>
          <w:sz w:val="24"/>
          <w:vertAlign w:val="superscript"/>
        </w:rPr>
        <w:t>th</w:t>
      </w:r>
      <w:r w:rsidRPr="0025472C">
        <w:rPr>
          <w:iCs/>
          <w:sz w:val="24"/>
        </w:rPr>
        <w:t xml:space="preserve"> Annual Meeting of the Infectious Diseases Society of America Vancouver, Canada</w:t>
      </w:r>
      <w:r w:rsidR="007D1285" w:rsidRPr="0025472C">
        <w:rPr>
          <w:iCs/>
          <w:sz w:val="24"/>
        </w:rPr>
        <w:t>.</w:t>
      </w:r>
      <w:r w:rsidRPr="0025472C">
        <w:rPr>
          <w:iCs/>
          <w:sz w:val="24"/>
        </w:rPr>
        <w:t xml:space="preserve"> Oct</w:t>
      </w:r>
      <w:r w:rsidR="007D1285" w:rsidRPr="0025472C">
        <w:rPr>
          <w:iCs/>
          <w:sz w:val="24"/>
        </w:rPr>
        <w:t>ober</w:t>
      </w:r>
      <w:r w:rsidRPr="0025472C">
        <w:rPr>
          <w:iCs/>
          <w:sz w:val="24"/>
        </w:rPr>
        <w:t xml:space="preserve"> 21-24, 2010</w:t>
      </w:r>
    </w:p>
    <w:p w:rsidR="0007703D" w:rsidRPr="0025472C" w:rsidRDefault="0007703D" w:rsidP="00E747A8">
      <w:pPr>
        <w:widowControl w:val="0"/>
        <w:numPr>
          <w:ilvl w:val="0"/>
          <w:numId w:val="46"/>
        </w:numPr>
        <w:tabs>
          <w:tab w:val="left" w:pos="360"/>
          <w:tab w:val="left" w:pos="720"/>
        </w:tabs>
        <w:ind w:left="720"/>
        <w:rPr>
          <w:sz w:val="24"/>
        </w:rPr>
      </w:pPr>
      <w:r w:rsidRPr="0025472C">
        <w:rPr>
          <w:i/>
          <w:sz w:val="24"/>
        </w:rPr>
        <w:t>“</w:t>
      </w:r>
      <w:r w:rsidR="00C64E1F" w:rsidRPr="0025472C">
        <w:rPr>
          <w:i/>
          <w:sz w:val="24"/>
        </w:rPr>
        <w:t>HIV infection – beginning HAART</w:t>
      </w:r>
      <w:r w:rsidRPr="0025472C">
        <w:rPr>
          <w:i/>
          <w:sz w:val="24"/>
        </w:rPr>
        <w:t xml:space="preserve">” </w:t>
      </w:r>
      <w:r w:rsidRPr="0025472C">
        <w:rPr>
          <w:sz w:val="24"/>
        </w:rPr>
        <w:t xml:space="preserve">and </w:t>
      </w:r>
      <w:r w:rsidRPr="0025472C">
        <w:rPr>
          <w:i/>
          <w:sz w:val="24"/>
        </w:rPr>
        <w:t>“</w:t>
      </w:r>
      <w:r w:rsidR="00C64E1F" w:rsidRPr="0025472C">
        <w:rPr>
          <w:i/>
          <w:sz w:val="24"/>
        </w:rPr>
        <w:t xml:space="preserve">HIV infection – Managing </w:t>
      </w:r>
      <w:r w:rsidR="00141F8A" w:rsidRPr="0025472C">
        <w:rPr>
          <w:i/>
          <w:sz w:val="24"/>
        </w:rPr>
        <w:t>opportunistic</w:t>
      </w:r>
      <w:r w:rsidR="00C64E1F" w:rsidRPr="0025472C">
        <w:rPr>
          <w:i/>
          <w:sz w:val="24"/>
        </w:rPr>
        <w:t xml:space="preserve"> infections</w:t>
      </w:r>
      <w:r w:rsidRPr="0025472C">
        <w:rPr>
          <w:i/>
          <w:sz w:val="24"/>
        </w:rPr>
        <w:t xml:space="preserve">”. </w:t>
      </w:r>
      <w:r w:rsidRPr="0025472C">
        <w:rPr>
          <w:sz w:val="24"/>
        </w:rPr>
        <w:t>Invited Speaker at the 3</w:t>
      </w:r>
      <w:r w:rsidR="00C64E1F" w:rsidRPr="0025472C">
        <w:rPr>
          <w:sz w:val="24"/>
        </w:rPr>
        <w:t>6</w:t>
      </w:r>
      <w:r w:rsidRPr="0025472C">
        <w:rPr>
          <w:sz w:val="24"/>
          <w:vertAlign w:val="superscript"/>
        </w:rPr>
        <w:t>th</w:t>
      </w:r>
      <w:r w:rsidRPr="0025472C">
        <w:rPr>
          <w:sz w:val="24"/>
        </w:rPr>
        <w:t xml:space="preserve"> Remington Winter Course in Infectious Diseases. </w:t>
      </w:r>
      <w:r w:rsidR="00C64E1F" w:rsidRPr="0025472C">
        <w:rPr>
          <w:sz w:val="24"/>
        </w:rPr>
        <w:t>Vail, CO.  Feb</w:t>
      </w:r>
      <w:r w:rsidR="007D1285" w:rsidRPr="0025472C">
        <w:rPr>
          <w:sz w:val="24"/>
        </w:rPr>
        <w:t>ruary</w:t>
      </w:r>
      <w:r w:rsidR="00C64E1F" w:rsidRPr="0025472C">
        <w:rPr>
          <w:sz w:val="24"/>
        </w:rPr>
        <w:t xml:space="preserve"> 21 – 26, 2010</w:t>
      </w:r>
    </w:p>
    <w:p w:rsidR="006E1B41" w:rsidRPr="0025472C" w:rsidRDefault="006E1B41" w:rsidP="00E747A8">
      <w:pPr>
        <w:widowControl w:val="0"/>
        <w:numPr>
          <w:ilvl w:val="0"/>
          <w:numId w:val="46"/>
        </w:numPr>
        <w:tabs>
          <w:tab w:val="left" w:pos="360"/>
          <w:tab w:val="left" w:pos="720"/>
        </w:tabs>
        <w:ind w:left="720"/>
        <w:rPr>
          <w:sz w:val="24"/>
        </w:rPr>
      </w:pPr>
      <w:r w:rsidRPr="0025472C">
        <w:rPr>
          <w:sz w:val="24"/>
        </w:rPr>
        <w:t>“</w:t>
      </w:r>
      <w:r w:rsidRPr="0025472C">
        <w:rPr>
          <w:i/>
          <w:sz w:val="24"/>
        </w:rPr>
        <w:t>HIV Prevention among hard to reach populations</w:t>
      </w:r>
      <w:r w:rsidRPr="0025472C">
        <w:rPr>
          <w:sz w:val="24"/>
        </w:rPr>
        <w:t>”.  United States-Russia Workshop on HIV Prevention Science organized by the Office of AIDS Research. Moscow, Russia</w:t>
      </w:r>
      <w:r w:rsidR="001757AF" w:rsidRPr="0025472C">
        <w:rPr>
          <w:sz w:val="24"/>
        </w:rPr>
        <w:t>.</w:t>
      </w:r>
      <w:r w:rsidRPr="0025472C">
        <w:rPr>
          <w:sz w:val="24"/>
        </w:rPr>
        <w:t xml:space="preserve"> Oct</w:t>
      </w:r>
      <w:r w:rsidR="007D1285" w:rsidRPr="0025472C">
        <w:rPr>
          <w:sz w:val="24"/>
        </w:rPr>
        <w:t>ober</w:t>
      </w:r>
      <w:r w:rsidRPr="0025472C">
        <w:rPr>
          <w:sz w:val="24"/>
        </w:rPr>
        <w:t xml:space="preserve"> 28 – 30, 2009.</w:t>
      </w:r>
    </w:p>
    <w:p w:rsidR="00583A71" w:rsidRPr="0025472C" w:rsidRDefault="00583A71" w:rsidP="00E747A8">
      <w:pPr>
        <w:widowControl w:val="0"/>
        <w:numPr>
          <w:ilvl w:val="0"/>
          <w:numId w:val="46"/>
        </w:numPr>
        <w:tabs>
          <w:tab w:val="left" w:pos="360"/>
          <w:tab w:val="left" w:pos="720"/>
        </w:tabs>
        <w:ind w:left="720"/>
        <w:rPr>
          <w:sz w:val="24"/>
        </w:rPr>
      </w:pPr>
      <w:r w:rsidRPr="0025472C">
        <w:rPr>
          <w:sz w:val="24"/>
        </w:rPr>
        <w:t>“</w:t>
      </w:r>
      <w:r w:rsidRPr="0025472C">
        <w:rPr>
          <w:i/>
          <w:sz w:val="24"/>
        </w:rPr>
        <w:t xml:space="preserve">The role of </w:t>
      </w:r>
      <w:r w:rsidR="00D05806" w:rsidRPr="0025472C">
        <w:rPr>
          <w:i/>
          <w:sz w:val="24"/>
        </w:rPr>
        <w:t>Integrase</w:t>
      </w:r>
      <w:r w:rsidRPr="0025472C">
        <w:rPr>
          <w:i/>
          <w:sz w:val="24"/>
        </w:rPr>
        <w:t xml:space="preserve"> inhibitors in the treatment of HIV infection</w:t>
      </w:r>
      <w:r w:rsidRPr="0025472C">
        <w:rPr>
          <w:sz w:val="24"/>
        </w:rPr>
        <w:t>”.  Invited speaker at the 9</w:t>
      </w:r>
      <w:r w:rsidRPr="0025472C">
        <w:rPr>
          <w:sz w:val="24"/>
          <w:vertAlign w:val="superscript"/>
        </w:rPr>
        <w:t>th</w:t>
      </w:r>
      <w:r w:rsidRPr="0025472C">
        <w:rPr>
          <w:sz w:val="24"/>
        </w:rPr>
        <w:t xml:space="preserve"> International Symposium of the Mexican Association of HIV Providers (AMMVIH).  Cancun, Mex. Nov</w:t>
      </w:r>
      <w:r w:rsidR="001757AF" w:rsidRPr="0025472C">
        <w:rPr>
          <w:sz w:val="24"/>
        </w:rPr>
        <w:t>ember</w:t>
      </w:r>
      <w:r w:rsidRPr="0025472C">
        <w:rPr>
          <w:sz w:val="24"/>
        </w:rPr>
        <w:t xml:space="preserve"> 22, 2008</w:t>
      </w:r>
    </w:p>
    <w:p w:rsidR="00F50082" w:rsidRPr="0025472C" w:rsidRDefault="00F50082" w:rsidP="00E747A8">
      <w:pPr>
        <w:widowControl w:val="0"/>
        <w:numPr>
          <w:ilvl w:val="0"/>
          <w:numId w:val="46"/>
        </w:numPr>
        <w:tabs>
          <w:tab w:val="left" w:pos="360"/>
          <w:tab w:val="left" w:pos="720"/>
        </w:tabs>
        <w:ind w:left="720"/>
        <w:rPr>
          <w:sz w:val="24"/>
        </w:rPr>
      </w:pPr>
      <w:r w:rsidRPr="0025472C">
        <w:rPr>
          <w:sz w:val="24"/>
        </w:rPr>
        <w:t>“</w:t>
      </w:r>
      <w:r w:rsidRPr="0025472C">
        <w:rPr>
          <w:i/>
          <w:sz w:val="24"/>
        </w:rPr>
        <w:t>Current Issues and Controversies in HIV Infection Management</w:t>
      </w:r>
      <w:r w:rsidRPr="0025472C">
        <w:rPr>
          <w:sz w:val="24"/>
        </w:rPr>
        <w:t xml:space="preserve">” Invited panelist to an </w:t>
      </w:r>
      <w:r w:rsidRPr="0025472C">
        <w:rPr>
          <w:sz w:val="24"/>
        </w:rPr>
        <w:lastRenderedPageBreak/>
        <w:t>Interactive Symposium at the 48</w:t>
      </w:r>
      <w:r w:rsidRPr="0025472C">
        <w:rPr>
          <w:sz w:val="24"/>
          <w:vertAlign w:val="superscript"/>
        </w:rPr>
        <w:t>th</w:t>
      </w:r>
      <w:r w:rsidRPr="0025472C">
        <w:rPr>
          <w:sz w:val="24"/>
        </w:rPr>
        <w:t xml:space="preserve"> Annual ICAAC/46</w:t>
      </w:r>
      <w:r w:rsidRPr="0025472C">
        <w:rPr>
          <w:sz w:val="24"/>
          <w:vertAlign w:val="superscript"/>
        </w:rPr>
        <w:t>th</w:t>
      </w:r>
      <w:r w:rsidRPr="0025472C">
        <w:rPr>
          <w:sz w:val="24"/>
        </w:rPr>
        <w:t xml:space="preserve"> Annual IDSA.  Washington, DC.  </w:t>
      </w:r>
      <w:r w:rsidR="00141F8A" w:rsidRPr="0025472C">
        <w:rPr>
          <w:sz w:val="24"/>
        </w:rPr>
        <w:t>October</w:t>
      </w:r>
      <w:r w:rsidRPr="0025472C">
        <w:rPr>
          <w:sz w:val="24"/>
        </w:rPr>
        <w:t xml:space="preserve"> 27, 2008</w:t>
      </w:r>
    </w:p>
    <w:p w:rsidR="00F50082" w:rsidRPr="0025472C" w:rsidRDefault="00F50082" w:rsidP="00E747A8">
      <w:pPr>
        <w:widowControl w:val="0"/>
        <w:numPr>
          <w:ilvl w:val="0"/>
          <w:numId w:val="43"/>
        </w:numPr>
        <w:tabs>
          <w:tab w:val="left" w:pos="720"/>
        </w:tabs>
        <w:rPr>
          <w:sz w:val="24"/>
        </w:rPr>
      </w:pPr>
      <w:r w:rsidRPr="0025472C">
        <w:rPr>
          <w:sz w:val="24"/>
        </w:rPr>
        <w:t>“</w:t>
      </w:r>
      <w:r w:rsidRPr="0025472C">
        <w:rPr>
          <w:i/>
          <w:sz w:val="24"/>
        </w:rPr>
        <w:t xml:space="preserve">HIV, STDs and the </w:t>
      </w:r>
      <w:r w:rsidR="00E31769" w:rsidRPr="0025472C">
        <w:rPr>
          <w:i/>
          <w:sz w:val="24"/>
        </w:rPr>
        <w:t>Global</w:t>
      </w:r>
      <w:r w:rsidRPr="0025472C">
        <w:rPr>
          <w:i/>
          <w:sz w:val="24"/>
        </w:rPr>
        <w:t xml:space="preserve"> AIDS Pandemic: Lethal Synergy 2008</w:t>
      </w:r>
      <w:r w:rsidRPr="0025472C">
        <w:rPr>
          <w:sz w:val="24"/>
        </w:rPr>
        <w:t>” Invited panelist to an Interactive Symposium at the 48</w:t>
      </w:r>
      <w:r w:rsidRPr="0025472C">
        <w:rPr>
          <w:sz w:val="24"/>
          <w:vertAlign w:val="superscript"/>
        </w:rPr>
        <w:t>th</w:t>
      </w:r>
      <w:r w:rsidRPr="0025472C">
        <w:rPr>
          <w:sz w:val="24"/>
        </w:rPr>
        <w:t xml:space="preserve"> Annual ICAAC/46</w:t>
      </w:r>
      <w:r w:rsidRPr="0025472C">
        <w:rPr>
          <w:sz w:val="24"/>
          <w:vertAlign w:val="superscript"/>
        </w:rPr>
        <w:t>th</w:t>
      </w:r>
      <w:r w:rsidRPr="0025472C">
        <w:rPr>
          <w:sz w:val="24"/>
        </w:rPr>
        <w:t xml:space="preserve"> Annual IDSA.  Washington, DC.  Oct</w:t>
      </w:r>
      <w:r w:rsidR="007D1285" w:rsidRPr="0025472C">
        <w:rPr>
          <w:sz w:val="24"/>
        </w:rPr>
        <w:t>ober</w:t>
      </w:r>
      <w:r w:rsidRPr="0025472C">
        <w:rPr>
          <w:sz w:val="24"/>
        </w:rPr>
        <w:t xml:space="preserve"> 28, 2008</w:t>
      </w:r>
    </w:p>
    <w:p w:rsidR="007F5584" w:rsidRPr="0025472C" w:rsidRDefault="00F50082" w:rsidP="00E747A8">
      <w:pPr>
        <w:widowControl w:val="0"/>
        <w:numPr>
          <w:ilvl w:val="0"/>
          <w:numId w:val="43"/>
        </w:numPr>
        <w:tabs>
          <w:tab w:val="left" w:pos="720"/>
        </w:tabs>
        <w:rPr>
          <w:sz w:val="24"/>
        </w:rPr>
      </w:pPr>
      <w:r w:rsidRPr="0025472C">
        <w:rPr>
          <w:sz w:val="24"/>
        </w:rPr>
        <w:t xml:space="preserve"> </w:t>
      </w:r>
      <w:r w:rsidR="007F5584" w:rsidRPr="0025472C">
        <w:rPr>
          <w:sz w:val="24"/>
        </w:rPr>
        <w:t>“</w:t>
      </w:r>
      <w:r w:rsidR="007F5584" w:rsidRPr="0025472C">
        <w:rPr>
          <w:i/>
          <w:sz w:val="24"/>
        </w:rPr>
        <w:t>Treating Tuberculosis in People Living with HIV</w:t>
      </w:r>
      <w:r w:rsidRPr="0025472C">
        <w:rPr>
          <w:sz w:val="24"/>
        </w:rPr>
        <w:t>”.  I</w:t>
      </w:r>
      <w:r w:rsidR="007F5584" w:rsidRPr="0025472C">
        <w:rPr>
          <w:sz w:val="24"/>
        </w:rPr>
        <w:t xml:space="preserve">nvited </w:t>
      </w:r>
      <w:r w:rsidR="00E31769" w:rsidRPr="0025472C">
        <w:rPr>
          <w:sz w:val="24"/>
        </w:rPr>
        <w:t>Plenary</w:t>
      </w:r>
      <w:r w:rsidR="007F5584" w:rsidRPr="0025472C">
        <w:rPr>
          <w:sz w:val="24"/>
        </w:rPr>
        <w:t xml:space="preserve"> Speaker at the Second Eastern Europe and Central Asia AIDS Conference.  Moscow, Russian Federation, May 3 – 5, 2008.</w:t>
      </w:r>
    </w:p>
    <w:p w:rsidR="0029319B" w:rsidRPr="0025472C" w:rsidRDefault="0029319B" w:rsidP="00E747A8">
      <w:pPr>
        <w:widowControl w:val="0"/>
        <w:numPr>
          <w:ilvl w:val="0"/>
          <w:numId w:val="43"/>
        </w:numPr>
        <w:tabs>
          <w:tab w:val="left" w:pos="720"/>
        </w:tabs>
        <w:rPr>
          <w:sz w:val="24"/>
        </w:rPr>
      </w:pPr>
      <w:r w:rsidRPr="0025472C">
        <w:rPr>
          <w:sz w:val="24"/>
        </w:rPr>
        <w:t>Poster discussant in the session “</w:t>
      </w:r>
      <w:r w:rsidRPr="0025472C">
        <w:rPr>
          <w:i/>
          <w:sz w:val="24"/>
        </w:rPr>
        <w:t>New approaches to HIV testing</w:t>
      </w:r>
      <w:r w:rsidRPr="0025472C">
        <w:rPr>
          <w:sz w:val="24"/>
        </w:rPr>
        <w:t>” at the 15</w:t>
      </w:r>
      <w:r w:rsidRPr="0025472C">
        <w:rPr>
          <w:sz w:val="24"/>
          <w:vertAlign w:val="superscript"/>
        </w:rPr>
        <w:t>th</w:t>
      </w:r>
      <w:r w:rsidRPr="0025472C">
        <w:rPr>
          <w:sz w:val="24"/>
        </w:rPr>
        <w:t xml:space="preserve"> Conference on Retroviruses and Opportunistic Infections (CROI).  Boston, M</w:t>
      </w:r>
      <w:r w:rsidR="007D1285" w:rsidRPr="0025472C">
        <w:rPr>
          <w:sz w:val="24"/>
        </w:rPr>
        <w:t>A.</w:t>
      </w:r>
      <w:r w:rsidRPr="0025472C">
        <w:rPr>
          <w:sz w:val="24"/>
        </w:rPr>
        <w:t xml:space="preserve"> Feb</w:t>
      </w:r>
      <w:r w:rsidR="007D1285" w:rsidRPr="0025472C">
        <w:rPr>
          <w:sz w:val="24"/>
        </w:rPr>
        <w:t>ruary</w:t>
      </w:r>
      <w:r w:rsidRPr="0025472C">
        <w:rPr>
          <w:sz w:val="24"/>
        </w:rPr>
        <w:t xml:space="preserve"> 4, 2008. </w:t>
      </w:r>
    </w:p>
    <w:p w:rsidR="00F31209" w:rsidRPr="0025472C" w:rsidRDefault="00F31209" w:rsidP="00F31209">
      <w:pPr>
        <w:widowControl w:val="0"/>
        <w:ind w:left="720"/>
        <w:rPr>
          <w:snapToGrid w:val="0"/>
          <w:sz w:val="24"/>
          <w:szCs w:val="24"/>
        </w:rPr>
      </w:pPr>
    </w:p>
    <w:p w:rsidR="00180D43" w:rsidRPr="00DB79FD" w:rsidRDefault="00180D43" w:rsidP="00180D43">
      <w:pPr>
        <w:widowControl w:val="0"/>
        <w:tabs>
          <w:tab w:val="left" w:pos="737"/>
        </w:tabs>
        <w:ind w:left="737" w:hanging="737"/>
        <w:rPr>
          <w:b/>
          <w:bCs/>
          <w:snapToGrid w:val="0"/>
          <w:sz w:val="24"/>
          <w:szCs w:val="24"/>
          <w:u w:val="single"/>
        </w:rPr>
      </w:pPr>
      <w:r w:rsidRPr="00DB79FD">
        <w:rPr>
          <w:b/>
          <w:bCs/>
          <w:snapToGrid w:val="0"/>
          <w:sz w:val="24"/>
          <w:szCs w:val="24"/>
          <w:u w:val="single"/>
        </w:rPr>
        <w:t>Bibliography:</w:t>
      </w:r>
    </w:p>
    <w:p w:rsidR="00180D43" w:rsidRPr="00DB79FD" w:rsidRDefault="00180D43" w:rsidP="00180D43">
      <w:pPr>
        <w:widowControl w:val="0"/>
        <w:tabs>
          <w:tab w:val="left" w:pos="737"/>
          <w:tab w:val="left" w:pos="1457"/>
        </w:tabs>
        <w:rPr>
          <w:snapToGrid w:val="0"/>
          <w:sz w:val="24"/>
          <w:szCs w:val="24"/>
          <w:u w:val="single"/>
        </w:rPr>
      </w:pPr>
      <w:r w:rsidRPr="00DB79FD">
        <w:rPr>
          <w:snapToGrid w:val="0"/>
          <w:sz w:val="24"/>
          <w:szCs w:val="24"/>
        </w:rPr>
        <w:t>a.</w:t>
      </w:r>
      <w:r w:rsidRPr="00DB79FD">
        <w:rPr>
          <w:snapToGrid w:val="0"/>
          <w:sz w:val="24"/>
          <w:szCs w:val="24"/>
        </w:rPr>
        <w:tab/>
      </w:r>
      <w:r w:rsidRPr="00DB79FD">
        <w:rPr>
          <w:snapToGrid w:val="0"/>
          <w:sz w:val="24"/>
          <w:szCs w:val="24"/>
          <w:u w:val="single"/>
        </w:rPr>
        <w:t>Published and accepted research articles in refereed journals:</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lang w:val="es-ES"/>
        </w:rPr>
        <w:t xml:space="preserve">Gallo S, Marin E, Ramírez A, </w:t>
      </w:r>
      <w:r w:rsidRPr="00DB79FD">
        <w:rPr>
          <w:b/>
          <w:bCs/>
          <w:spacing w:val="-3"/>
          <w:sz w:val="24"/>
          <w:szCs w:val="24"/>
          <w:lang w:val="es-ES"/>
        </w:rPr>
        <w:t>del Río C</w:t>
      </w:r>
      <w:r w:rsidRPr="00DB79FD">
        <w:rPr>
          <w:spacing w:val="-3"/>
          <w:sz w:val="24"/>
          <w:szCs w:val="24"/>
          <w:lang w:val="es-ES"/>
        </w:rPr>
        <w:t xml:space="preserve">, Elizondo J, Ramírez J. Colocación Endoscópica de Sondas para Alimentación Enteral. </w:t>
      </w:r>
      <w:r w:rsidRPr="00DB79FD">
        <w:rPr>
          <w:spacing w:val="-3"/>
          <w:sz w:val="24"/>
          <w:szCs w:val="24"/>
        </w:rPr>
        <w:t xml:space="preserve">Rev. Gastroenterology Mex. 1984; 49(4): 247-50 [PMID </w:t>
      </w:r>
      <w:hyperlink r:id="rId14" w:history="1">
        <w:r w:rsidRPr="00DB79FD">
          <w:rPr>
            <w:rStyle w:val="Hyperlink"/>
            <w:sz w:val="24"/>
            <w:szCs w:val="24"/>
          </w:rPr>
          <w:t>6442452</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Guarner J, </w:t>
      </w:r>
      <w:r w:rsidRPr="00DB79FD">
        <w:rPr>
          <w:b/>
          <w:bCs/>
          <w:spacing w:val="-3"/>
          <w:sz w:val="24"/>
          <w:szCs w:val="24"/>
        </w:rPr>
        <w:t>del Río C</w:t>
      </w:r>
      <w:r w:rsidRPr="00DB79FD">
        <w:rPr>
          <w:spacing w:val="-3"/>
          <w:sz w:val="24"/>
          <w:szCs w:val="24"/>
        </w:rPr>
        <w:t xml:space="preserve">, Slade BA. Tuberculosis as a Manifestation of the Acquired         Immunodeficiency Syndrome.  JAMA 1986; 256(22):3092. [PMID </w:t>
      </w:r>
      <w:hyperlink r:id="rId15" w:history="1">
        <w:r w:rsidRPr="00DB79FD">
          <w:rPr>
            <w:rStyle w:val="Hyperlink"/>
            <w:sz w:val="24"/>
            <w:szCs w:val="24"/>
          </w:rPr>
          <w:t>3783842</w:t>
        </w:r>
      </w:hyperlink>
      <w:r w:rsidRPr="00DB79FD">
        <w:rPr>
          <w:rStyle w:val="pmid1"/>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b/>
          <w:bCs/>
          <w:spacing w:val="-3"/>
          <w:sz w:val="24"/>
          <w:szCs w:val="24"/>
        </w:rPr>
        <w:t>del Río C</w:t>
      </w:r>
      <w:r w:rsidRPr="00DB79FD">
        <w:rPr>
          <w:spacing w:val="-3"/>
          <w:sz w:val="24"/>
          <w:szCs w:val="24"/>
        </w:rPr>
        <w:t xml:space="preserve">, McGowan J. Severe diarrhea in pneumococcal bacteremia: croupous colitis. JAMA 1987; 257(2): 189 [PMID </w:t>
      </w:r>
      <w:hyperlink r:id="rId16" w:history="1">
        <w:r w:rsidRPr="00C7679E">
          <w:rPr>
            <w:rStyle w:val="Hyperlink"/>
            <w:spacing w:val="-3"/>
            <w:sz w:val="24"/>
            <w:szCs w:val="24"/>
          </w:rPr>
          <w:t>3795402</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Levy D, </w:t>
      </w:r>
      <w:r w:rsidRPr="00DB79FD">
        <w:rPr>
          <w:b/>
          <w:bCs/>
          <w:spacing w:val="-3"/>
          <w:sz w:val="24"/>
          <w:szCs w:val="24"/>
        </w:rPr>
        <w:t>del Río C</w:t>
      </w:r>
      <w:r w:rsidRPr="00DB79FD">
        <w:rPr>
          <w:spacing w:val="-3"/>
          <w:sz w:val="24"/>
          <w:szCs w:val="24"/>
        </w:rPr>
        <w:t xml:space="preserve">, Stephens DS. Meningococcemia in identical twins: changes in serum susceptibility after rifampin chemoprophylaxis. J Infect Dis 1988; 157:1064-8 [PMID </w:t>
      </w:r>
      <w:hyperlink r:id="rId17" w:history="1">
        <w:r w:rsidRPr="00C7679E">
          <w:rPr>
            <w:rStyle w:val="Hyperlink"/>
            <w:spacing w:val="-3"/>
            <w:sz w:val="24"/>
            <w:szCs w:val="24"/>
          </w:rPr>
          <w:t>3129520</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b/>
          <w:bCs/>
          <w:spacing w:val="-3"/>
          <w:sz w:val="24"/>
          <w:szCs w:val="24"/>
        </w:rPr>
        <w:t>del Río C</w:t>
      </w:r>
      <w:r w:rsidRPr="00DB79FD">
        <w:rPr>
          <w:spacing w:val="-3"/>
          <w:sz w:val="24"/>
          <w:szCs w:val="24"/>
        </w:rPr>
        <w:t xml:space="preserve">, Guarner J, Honig EG, Slade BA. Sputum examination in the diagnosis of </w:t>
      </w:r>
      <w:r w:rsidRPr="00DB79FD">
        <w:rPr>
          <w:i/>
          <w:iCs/>
          <w:spacing w:val="-3"/>
          <w:sz w:val="24"/>
          <w:szCs w:val="24"/>
        </w:rPr>
        <w:t>Pneumocystis carinii</w:t>
      </w:r>
      <w:r w:rsidRPr="00DB79FD">
        <w:rPr>
          <w:spacing w:val="-3"/>
          <w:sz w:val="24"/>
          <w:szCs w:val="24"/>
        </w:rPr>
        <w:t xml:space="preserve"> pneumonia in the acquired immune deficiency syndrome. Arch Pathol Lab Med 1988; 112:1229-1232 [PMID </w:t>
      </w:r>
      <w:hyperlink r:id="rId18" w:history="1">
        <w:r w:rsidRPr="00DB79FD">
          <w:rPr>
            <w:rStyle w:val="Hyperlink"/>
            <w:sz w:val="24"/>
            <w:szCs w:val="24"/>
          </w:rPr>
          <w:t>3142440</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Mirra SS, </w:t>
      </w:r>
      <w:r w:rsidRPr="00DB79FD">
        <w:rPr>
          <w:b/>
          <w:bCs/>
          <w:spacing w:val="-3"/>
          <w:sz w:val="24"/>
          <w:szCs w:val="24"/>
        </w:rPr>
        <w:t>del Río C</w:t>
      </w:r>
      <w:r w:rsidRPr="00DB79FD">
        <w:rPr>
          <w:spacing w:val="-3"/>
          <w:sz w:val="24"/>
          <w:szCs w:val="24"/>
        </w:rPr>
        <w:t xml:space="preserve">. The fine structure of AIDS encephalopathy. Arch Pathol Lab Med 1989; 113:858-65. [PMID </w:t>
      </w:r>
      <w:hyperlink r:id="rId19" w:history="1">
        <w:r w:rsidRPr="00DB79FD">
          <w:rPr>
            <w:rStyle w:val="Hyperlink"/>
            <w:sz w:val="24"/>
            <w:szCs w:val="24"/>
          </w:rPr>
          <w:t>2757485</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b/>
          <w:bCs/>
          <w:spacing w:val="-3"/>
          <w:sz w:val="24"/>
          <w:szCs w:val="24"/>
        </w:rPr>
        <w:t>del Río C</w:t>
      </w:r>
      <w:r w:rsidRPr="00DB79FD">
        <w:rPr>
          <w:spacing w:val="-3"/>
          <w:sz w:val="24"/>
          <w:szCs w:val="24"/>
        </w:rPr>
        <w:t xml:space="preserve">, Stephens DS, Knapp JS, Rice RJ, Schalla WO. Comparison of isolates of </w:t>
      </w:r>
      <w:r w:rsidRPr="00DB79FD">
        <w:rPr>
          <w:i/>
          <w:iCs/>
          <w:spacing w:val="-3"/>
          <w:sz w:val="24"/>
          <w:szCs w:val="24"/>
        </w:rPr>
        <w:t>Neisseria gonorrhoeae</w:t>
      </w:r>
      <w:r w:rsidRPr="00DB79FD">
        <w:rPr>
          <w:spacing w:val="-3"/>
          <w:sz w:val="24"/>
          <w:szCs w:val="24"/>
        </w:rPr>
        <w:t xml:space="preserve"> causing meningitis and report of gonococcal meningitis in a patient with C8 deficiency. J Clin Microbiol 1989; 27(5): 1045-49 [PMID </w:t>
      </w:r>
      <w:hyperlink r:id="rId20" w:history="1">
        <w:r w:rsidRPr="00DB79FD">
          <w:rPr>
            <w:rStyle w:val="Hyperlink"/>
            <w:sz w:val="24"/>
            <w:szCs w:val="24"/>
          </w:rPr>
          <w:t>2473091</w:t>
        </w:r>
      </w:hyperlink>
      <w:r w:rsidRPr="00DB79FD">
        <w:rPr>
          <w:spacing w:val="-3"/>
          <w:sz w:val="24"/>
          <w:szCs w:val="24"/>
        </w:rPr>
        <w:t>/PMC 267480].</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Guarner J, </w:t>
      </w:r>
      <w:r w:rsidRPr="00DB79FD">
        <w:rPr>
          <w:b/>
          <w:bCs/>
          <w:spacing w:val="-3"/>
          <w:sz w:val="24"/>
          <w:szCs w:val="24"/>
        </w:rPr>
        <w:t>del Río C</w:t>
      </w:r>
      <w:r w:rsidRPr="00DB79FD">
        <w:rPr>
          <w:spacing w:val="-3"/>
          <w:sz w:val="24"/>
          <w:szCs w:val="24"/>
        </w:rPr>
        <w:t xml:space="preserve">, Williams P, McGowan JE. Fungal peritonitis caused by </w:t>
      </w:r>
      <w:r w:rsidRPr="00DB79FD">
        <w:rPr>
          <w:i/>
          <w:spacing w:val="-3"/>
          <w:sz w:val="24"/>
          <w:szCs w:val="24"/>
        </w:rPr>
        <w:t>Curvularia lunata</w:t>
      </w:r>
      <w:r w:rsidRPr="00DB79FD">
        <w:rPr>
          <w:spacing w:val="-3"/>
          <w:sz w:val="24"/>
          <w:szCs w:val="24"/>
        </w:rPr>
        <w:t xml:space="preserve"> in a patient undergoing peritoneal dialysis. Am J Med Sci 1989; 298 (5): 320-23 [PMID </w:t>
      </w:r>
      <w:hyperlink r:id="rId21" w:history="1">
        <w:r w:rsidRPr="00DB79FD">
          <w:rPr>
            <w:rStyle w:val="Hyperlink"/>
            <w:sz w:val="24"/>
            <w:szCs w:val="24"/>
          </w:rPr>
          <w:t>2683770</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b/>
          <w:bCs/>
          <w:spacing w:val="-3"/>
          <w:sz w:val="24"/>
          <w:szCs w:val="24"/>
        </w:rPr>
        <w:t>del Río C</w:t>
      </w:r>
      <w:r w:rsidRPr="00DB79FD">
        <w:rPr>
          <w:spacing w:val="-3"/>
          <w:sz w:val="24"/>
          <w:szCs w:val="24"/>
        </w:rPr>
        <w:t xml:space="preserve">, Soffer O, Widell JL, Judd RL, Slade BA.  Acute Human Immunodeficiency virus infection temporally associated with rhabdomyolysis, acute renal failure and nephrosis. Rev. Infect Dis 1990; 12(2): 282-85 [PMID </w:t>
      </w:r>
      <w:bookmarkStart w:id="1" w:name="_Hlk43463429"/>
      <w:r>
        <w:rPr>
          <w:spacing w:val="-3"/>
          <w:sz w:val="24"/>
          <w:szCs w:val="24"/>
        </w:rPr>
        <w:fldChar w:fldCharType="begin"/>
      </w:r>
      <w:r>
        <w:rPr>
          <w:spacing w:val="-3"/>
          <w:sz w:val="24"/>
          <w:szCs w:val="24"/>
        </w:rPr>
        <w:instrText xml:space="preserve"> HYPERLINK "https://pubmed.ncbi.nlm.nih.gov/2330481/" </w:instrText>
      </w:r>
      <w:r>
        <w:rPr>
          <w:spacing w:val="-3"/>
          <w:sz w:val="24"/>
          <w:szCs w:val="24"/>
        </w:rPr>
        <w:fldChar w:fldCharType="separate"/>
      </w:r>
      <w:r w:rsidRPr="00DB79FD">
        <w:rPr>
          <w:rStyle w:val="Hyperlink"/>
          <w:spacing w:val="-3"/>
          <w:sz w:val="24"/>
          <w:szCs w:val="24"/>
        </w:rPr>
        <w:t>2330481</w:t>
      </w:r>
      <w:bookmarkEnd w:id="1"/>
      <w:r>
        <w:rPr>
          <w:spacing w:val="-3"/>
          <w:sz w:val="24"/>
          <w:szCs w:val="24"/>
        </w:rPr>
        <w:fldChar w:fldCharType="end"/>
      </w:r>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Guarner J, </w:t>
      </w:r>
      <w:r w:rsidRPr="00DB79FD">
        <w:rPr>
          <w:b/>
          <w:bCs/>
          <w:spacing w:val="-3"/>
          <w:sz w:val="24"/>
          <w:szCs w:val="24"/>
        </w:rPr>
        <w:t>del Río C</w:t>
      </w:r>
      <w:r w:rsidRPr="00DB79FD">
        <w:rPr>
          <w:spacing w:val="-3"/>
          <w:sz w:val="24"/>
          <w:szCs w:val="24"/>
        </w:rPr>
        <w:t xml:space="preserve">, Hendrix L, Unger ER. Composite Hodgkin's and non-Hodgkin's lymphoma in a patient with AIDS. In situ demonstration of Epstein-Barr Virus. Cancer 1990; 66(4): 796-800 [PMID </w:t>
      </w:r>
      <w:hyperlink r:id="rId22" w:history="1">
        <w:r w:rsidRPr="00DB79FD">
          <w:rPr>
            <w:rStyle w:val="Hyperlink"/>
            <w:spacing w:val="-3"/>
            <w:sz w:val="24"/>
            <w:szCs w:val="24"/>
          </w:rPr>
          <w:t>2167145</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lang w:val="es-ES"/>
        </w:rPr>
        <w:t xml:space="preserve">Beciewicz PA, </w:t>
      </w:r>
      <w:r w:rsidRPr="00DB79FD">
        <w:rPr>
          <w:b/>
          <w:bCs/>
          <w:spacing w:val="-3"/>
          <w:sz w:val="24"/>
          <w:szCs w:val="24"/>
          <w:lang w:val="es-ES"/>
        </w:rPr>
        <w:t>del Río C,</w:t>
      </w:r>
      <w:r w:rsidRPr="00DB79FD">
        <w:rPr>
          <w:spacing w:val="-3"/>
          <w:sz w:val="24"/>
          <w:szCs w:val="24"/>
          <w:lang w:val="es-ES"/>
        </w:rPr>
        <w:t xml:space="preserve"> Goncalves MA, Lattouf OM, et al. </w:t>
      </w:r>
      <w:r w:rsidRPr="00DB79FD">
        <w:rPr>
          <w:spacing w:val="-3"/>
          <w:sz w:val="24"/>
          <w:szCs w:val="24"/>
        </w:rPr>
        <w:t xml:space="preserve">Catastrophic thrombosis of porcine aortic bioprosthesis. Ann Thorac Surg 1990; 50: 817-9 [PMID </w:t>
      </w:r>
      <w:hyperlink r:id="rId23" w:history="1">
        <w:r w:rsidRPr="00DB79FD">
          <w:rPr>
            <w:rStyle w:val="Hyperlink"/>
            <w:spacing w:val="-3"/>
            <w:sz w:val="24"/>
            <w:szCs w:val="24"/>
          </w:rPr>
          <w:t>2241350</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lang w:val="es-ES"/>
        </w:rPr>
        <w:t xml:space="preserve">Guarner J, </w:t>
      </w:r>
      <w:r w:rsidRPr="00DB79FD">
        <w:rPr>
          <w:b/>
          <w:bCs/>
          <w:spacing w:val="-3"/>
          <w:sz w:val="24"/>
          <w:szCs w:val="24"/>
          <w:lang w:val="es-ES"/>
        </w:rPr>
        <w:t>del Río C</w:t>
      </w:r>
      <w:r w:rsidRPr="00DB79FD">
        <w:rPr>
          <w:spacing w:val="-3"/>
          <w:sz w:val="24"/>
          <w:szCs w:val="24"/>
          <w:lang w:val="es-ES"/>
        </w:rPr>
        <w:t xml:space="preserve">, Carr D, Hendrix LE, Eley JW, Unger ER. </w:t>
      </w:r>
      <w:r w:rsidRPr="00DB79FD">
        <w:rPr>
          <w:spacing w:val="-3"/>
          <w:sz w:val="24"/>
          <w:szCs w:val="24"/>
        </w:rPr>
        <w:t xml:space="preserve">Non-Hodgkin's lymphomas in patients with HIV infection: Presence of Epstein - Barr virus by "in-situ" </w:t>
      </w:r>
      <w:r w:rsidRPr="00DB79FD">
        <w:rPr>
          <w:spacing w:val="-3"/>
          <w:sz w:val="24"/>
          <w:szCs w:val="24"/>
        </w:rPr>
        <w:lastRenderedPageBreak/>
        <w:t xml:space="preserve">hybridization. Clinical Presentation and Follow-up. Cancer 1991; 68: 2460-65 [PMID </w:t>
      </w:r>
      <w:hyperlink r:id="rId24" w:history="1">
        <w:r w:rsidRPr="00DB79FD">
          <w:rPr>
            <w:rStyle w:val="Hyperlink"/>
            <w:spacing w:val="-3"/>
            <w:sz w:val="24"/>
            <w:szCs w:val="24"/>
          </w:rPr>
          <w:t>1657357</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lang w:val="es-ES"/>
        </w:rPr>
        <w:t xml:space="preserve">Majluf-Cruz AS, Hurtado R, Mijangos C, Souto C, </w:t>
      </w:r>
      <w:r w:rsidRPr="00DB79FD">
        <w:rPr>
          <w:b/>
          <w:bCs/>
          <w:spacing w:val="-3"/>
          <w:sz w:val="24"/>
          <w:szCs w:val="24"/>
          <w:lang w:val="es-ES"/>
        </w:rPr>
        <w:t>del Río C</w:t>
      </w:r>
      <w:r w:rsidRPr="00DB79FD">
        <w:rPr>
          <w:spacing w:val="-3"/>
          <w:sz w:val="24"/>
          <w:szCs w:val="24"/>
          <w:lang w:val="es-ES"/>
        </w:rPr>
        <w:t xml:space="preserve">, Simón J.  Síndrome Hemofagocítico en Asociación a Histoplasmosis en el Síndrome de Inmunodeficiencia Adquirida: descripción de tres casos y revisión de la literatura. </w:t>
      </w:r>
      <w:r w:rsidRPr="00DB79FD">
        <w:rPr>
          <w:spacing w:val="-3"/>
          <w:sz w:val="24"/>
          <w:szCs w:val="24"/>
        </w:rPr>
        <w:t xml:space="preserve">(Haemophagocytic syndrome associated to histoplasmosis in AIDS: report of three cases). Sangre 1993; 38(1): 51-55 [PMID </w:t>
      </w:r>
      <w:hyperlink r:id="rId25" w:history="1">
        <w:r w:rsidRPr="00DB79FD">
          <w:rPr>
            <w:rStyle w:val="Hyperlink"/>
            <w:spacing w:val="-3"/>
            <w:sz w:val="24"/>
            <w:szCs w:val="24"/>
          </w:rPr>
          <w:t>8470036</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b/>
          <w:bCs/>
          <w:spacing w:val="-3"/>
          <w:sz w:val="24"/>
          <w:szCs w:val="24"/>
        </w:rPr>
      </w:pPr>
      <w:r w:rsidRPr="00DB79FD">
        <w:rPr>
          <w:b/>
          <w:spacing w:val="-3"/>
          <w:sz w:val="24"/>
          <w:szCs w:val="24"/>
          <w:lang w:val="es-ES"/>
        </w:rPr>
        <w:t>del Río C</w:t>
      </w:r>
      <w:r w:rsidRPr="00DB79FD">
        <w:rPr>
          <w:spacing w:val="-3"/>
          <w:sz w:val="24"/>
          <w:szCs w:val="24"/>
          <w:lang w:val="es-ES"/>
        </w:rPr>
        <w:t>, Téllez I.  Ganancia de peso con el uso del acetato de megestrol (Megace</w:t>
      </w:r>
      <w:r w:rsidRPr="00DB79FD">
        <w:rPr>
          <w:spacing w:val="-3"/>
          <w:sz w:val="24"/>
          <w:szCs w:val="24"/>
          <w:vertAlign w:val="superscript"/>
          <w:lang w:val="es-ES"/>
        </w:rPr>
        <w:t>R</w:t>
      </w:r>
      <w:r w:rsidRPr="00DB79FD">
        <w:rPr>
          <w:spacing w:val="-3"/>
          <w:sz w:val="24"/>
          <w:szCs w:val="24"/>
          <w:lang w:val="es-ES"/>
        </w:rPr>
        <w:t xml:space="preserve">) en pacientes con SIDA y pérdida de peso en México. </w:t>
      </w:r>
      <w:r w:rsidRPr="00DB79FD">
        <w:rPr>
          <w:spacing w:val="-3"/>
          <w:sz w:val="24"/>
          <w:szCs w:val="24"/>
        </w:rPr>
        <w:t>(</w:t>
      </w:r>
      <w:bookmarkStart w:id="2" w:name="_Hlk43465470"/>
      <w:r w:rsidRPr="00DB79FD">
        <w:rPr>
          <w:spacing w:val="-3"/>
          <w:sz w:val="24"/>
          <w:szCs w:val="24"/>
        </w:rPr>
        <w:t>Weight gain with the use of Megace</w:t>
      </w:r>
      <w:r w:rsidRPr="00DB79FD">
        <w:rPr>
          <w:spacing w:val="-3"/>
          <w:sz w:val="24"/>
          <w:szCs w:val="24"/>
          <w:vertAlign w:val="superscript"/>
        </w:rPr>
        <w:t>R</w:t>
      </w:r>
      <w:r w:rsidRPr="00DB79FD">
        <w:rPr>
          <w:spacing w:val="-3"/>
          <w:sz w:val="24"/>
          <w:szCs w:val="24"/>
        </w:rPr>
        <w:t xml:space="preserve"> in Mexican patients with AIDS</w:t>
      </w:r>
      <w:bookmarkEnd w:id="2"/>
      <w:r w:rsidRPr="00DB79FD">
        <w:rPr>
          <w:spacing w:val="-3"/>
          <w:sz w:val="24"/>
          <w:szCs w:val="24"/>
        </w:rPr>
        <w:t>).  Enf Infecc y Microbiol 1993; 13(5): 249-52.</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lang w:val="es-ES"/>
        </w:rPr>
        <w:t xml:space="preserve">Guarner J, Izazola J, </w:t>
      </w:r>
      <w:r w:rsidRPr="00DB79FD">
        <w:rPr>
          <w:b/>
          <w:spacing w:val="-3"/>
          <w:sz w:val="24"/>
          <w:szCs w:val="24"/>
          <w:lang w:val="es-ES"/>
        </w:rPr>
        <w:t>del Río C</w:t>
      </w:r>
      <w:r w:rsidRPr="00DB79FD">
        <w:rPr>
          <w:spacing w:val="-3"/>
          <w:sz w:val="24"/>
          <w:szCs w:val="24"/>
          <w:lang w:val="es-ES"/>
        </w:rPr>
        <w:t xml:space="preserve">. Los problemas de conteo células T CD4+. </w:t>
      </w:r>
      <w:r w:rsidRPr="00DB79FD">
        <w:rPr>
          <w:spacing w:val="-3"/>
          <w:sz w:val="24"/>
          <w:szCs w:val="24"/>
        </w:rPr>
        <w:t xml:space="preserve">(Problems in CD4+ T-cell count).   Rev Invest Clin 1994; 46:163-4 [PMID </w:t>
      </w:r>
      <w:hyperlink r:id="rId26" w:history="1">
        <w:r w:rsidRPr="004641B7">
          <w:rPr>
            <w:rStyle w:val="Hyperlink"/>
            <w:spacing w:val="-3"/>
            <w:sz w:val="24"/>
            <w:szCs w:val="24"/>
          </w:rPr>
          <w:t>7914377</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b/>
          <w:bCs/>
          <w:spacing w:val="-3"/>
          <w:sz w:val="24"/>
          <w:szCs w:val="24"/>
        </w:rPr>
      </w:pPr>
      <w:r w:rsidRPr="00DB79FD">
        <w:rPr>
          <w:spacing w:val="-3"/>
          <w:sz w:val="24"/>
          <w:szCs w:val="24"/>
          <w:lang w:val="es-ES"/>
        </w:rPr>
        <w:t xml:space="preserve">Souto-Meriño CA, Simón-Domínguez J, Pulido-Priego MA, Hernández-Pérez A, García-Hernández IC, </w:t>
      </w:r>
      <w:r w:rsidRPr="00DB79FD">
        <w:rPr>
          <w:b/>
          <w:bCs/>
          <w:spacing w:val="-3"/>
          <w:sz w:val="24"/>
          <w:szCs w:val="24"/>
          <w:lang w:val="es-ES"/>
        </w:rPr>
        <w:t>del Río C.</w:t>
      </w:r>
      <w:r w:rsidRPr="00DB79FD">
        <w:rPr>
          <w:spacing w:val="-3"/>
          <w:sz w:val="24"/>
          <w:szCs w:val="24"/>
          <w:lang w:val="es-ES"/>
        </w:rPr>
        <w:t xml:space="preserve">  Prevalencia de Marcadores para Hepatitis A, B y C en un Hospital de México. </w:t>
      </w:r>
      <w:r w:rsidRPr="00DB79FD">
        <w:rPr>
          <w:spacing w:val="-3"/>
          <w:sz w:val="24"/>
          <w:szCs w:val="24"/>
        </w:rPr>
        <w:t xml:space="preserve">(The Prevalence of markers for hepatitis A, B and C in a hospital in Mexico). Salud Públ Mex 1994; 36:257-262 [PMID </w:t>
      </w:r>
      <w:hyperlink r:id="rId27" w:history="1">
        <w:r w:rsidRPr="004641B7">
          <w:rPr>
            <w:rStyle w:val="Hyperlink"/>
            <w:spacing w:val="-3"/>
            <w:sz w:val="24"/>
            <w:szCs w:val="24"/>
          </w:rPr>
          <w:t>7940005</w:t>
        </w:r>
      </w:hyperlink>
      <w:r w:rsidRPr="00DB79FD">
        <w:rPr>
          <w:spacing w:val="-3"/>
          <w:sz w:val="24"/>
          <w:szCs w:val="24"/>
        </w:rPr>
        <w:t>].</w:t>
      </w:r>
    </w:p>
    <w:p w:rsidR="00180D43" w:rsidRPr="00AB5707"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lang w:val="es-ES"/>
        </w:rPr>
        <w:t xml:space="preserve">Izazola JA, Valdez M, Sánchez HJ, </w:t>
      </w:r>
      <w:r w:rsidRPr="00DB79FD">
        <w:rPr>
          <w:b/>
          <w:bCs/>
          <w:spacing w:val="-3"/>
          <w:sz w:val="24"/>
          <w:szCs w:val="24"/>
          <w:lang w:val="es-ES"/>
        </w:rPr>
        <w:t>del Río C</w:t>
      </w:r>
      <w:r w:rsidRPr="00DB79FD">
        <w:rPr>
          <w:spacing w:val="-3"/>
          <w:sz w:val="24"/>
          <w:szCs w:val="24"/>
          <w:lang w:val="es-ES"/>
        </w:rPr>
        <w:t xml:space="preserve">.  Mortalidad por el Síndrome de Inmunodeficiencia Adquirida (SIDA) en México de 1983 a 1992.  Tendencias y años perdidos de vida potencial. (AIDS mortality in Mexico, 1983 to 1992.  </w:t>
      </w:r>
      <w:r w:rsidRPr="00DB79FD">
        <w:rPr>
          <w:spacing w:val="-3"/>
          <w:sz w:val="24"/>
          <w:szCs w:val="24"/>
        </w:rPr>
        <w:t xml:space="preserve">Trends and years of potential life lost). Salud Públ Méx 1995; 37:140-148 [PMID </w:t>
      </w:r>
      <w:hyperlink r:id="rId28" w:history="1">
        <w:r w:rsidRPr="004641B7">
          <w:rPr>
            <w:rStyle w:val="Hyperlink"/>
            <w:spacing w:val="-3"/>
            <w:sz w:val="24"/>
            <w:szCs w:val="24"/>
          </w:rPr>
          <w:t>7618114</w:t>
        </w:r>
      </w:hyperlink>
      <w:r w:rsidRPr="00AB5707">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b/>
          <w:bCs/>
          <w:spacing w:val="-3"/>
          <w:sz w:val="24"/>
          <w:szCs w:val="24"/>
          <w:lang w:val="es-ES"/>
        </w:rPr>
        <w:t>del Rio C</w:t>
      </w:r>
      <w:r w:rsidRPr="00DB79FD">
        <w:rPr>
          <w:spacing w:val="-3"/>
          <w:sz w:val="24"/>
          <w:szCs w:val="24"/>
          <w:lang w:val="es-ES"/>
        </w:rPr>
        <w:t xml:space="preserve">, Muñiz M, Mellado E, et al. </w:t>
      </w:r>
      <w:hyperlink r:id="rId29" w:history="1">
        <w:r w:rsidRPr="00C7679E">
          <w:rPr>
            <w:rStyle w:val="Hyperlink"/>
            <w:spacing w:val="-3"/>
            <w:sz w:val="24"/>
            <w:szCs w:val="24"/>
          </w:rPr>
          <w:t>Premarital HIV testing: the Case of Mexico</w:t>
        </w:r>
      </w:hyperlink>
      <w:r w:rsidRPr="00DB79FD">
        <w:rPr>
          <w:spacing w:val="-3"/>
          <w:sz w:val="24"/>
          <w:szCs w:val="24"/>
        </w:rPr>
        <w:t>. AIDS &amp; Public Policy Journal 1995; 10(2): 104-106.</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b/>
          <w:bCs/>
          <w:spacing w:val="-3"/>
          <w:sz w:val="24"/>
          <w:szCs w:val="24"/>
          <w:lang w:val="es-ES"/>
        </w:rPr>
        <w:t>del Río C</w:t>
      </w:r>
      <w:r w:rsidRPr="00DB79FD">
        <w:rPr>
          <w:spacing w:val="-3"/>
          <w:sz w:val="24"/>
          <w:szCs w:val="24"/>
          <w:lang w:val="es-ES"/>
        </w:rPr>
        <w:t xml:space="preserve">, Guarner J, Izazola JA.  </w:t>
      </w:r>
      <w:r w:rsidRPr="00DB79FD">
        <w:rPr>
          <w:spacing w:val="-3"/>
          <w:sz w:val="24"/>
          <w:szCs w:val="24"/>
        </w:rPr>
        <w:t xml:space="preserve">The use of oral fluid to determine HIV-1 prevalence rates among men in Mexico City. AIDS 1996; 10(2): 233-235 [PMID </w:t>
      </w:r>
      <w:hyperlink r:id="rId30" w:history="1">
        <w:r w:rsidRPr="004641B7">
          <w:rPr>
            <w:rStyle w:val="Hyperlink"/>
            <w:spacing w:val="-3"/>
            <w:sz w:val="24"/>
            <w:szCs w:val="24"/>
          </w:rPr>
          <w:t>8838717</w:t>
        </w:r>
      </w:hyperlink>
      <w:r w:rsidRPr="00DB79FD">
        <w:rPr>
          <w:spacing w:val="-3"/>
          <w:sz w:val="24"/>
          <w:szCs w:val="24"/>
        </w:rPr>
        <w:t>]</w:t>
      </w:r>
      <w:r w:rsidRPr="00DB79FD">
        <w:rPr>
          <w:b/>
          <w:bCs/>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lang w:val="es-ES"/>
        </w:rPr>
        <w:t xml:space="preserve">Uribe-Salas F, </w:t>
      </w:r>
      <w:r w:rsidRPr="00DB79FD">
        <w:rPr>
          <w:b/>
          <w:bCs/>
          <w:spacing w:val="-3"/>
          <w:sz w:val="24"/>
          <w:szCs w:val="24"/>
          <w:lang w:val="es-ES"/>
        </w:rPr>
        <w:t>del Rio-Chiriboga C,</w:t>
      </w:r>
      <w:r w:rsidRPr="00DB79FD">
        <w:rPr>
          <w:spacing w:val="-3"/>
          <w:sz w:val="24"/>
          <w:szCs w:val="24"/>
          <w:lang w:val="es-ES"/>
        </w:rPr>
        <w:t xml:space="preserve"> Conde C, Juarez-Figueroa L, Uribe-Zuniga P, Calderón –Jaimes E, Hernandez-Ávila M.  </w:t>
      </w:r>
      <w:r w:rsidRPr="00DB79FD">
        <w:rPr>
          <w:spacing w:val="-3"/>
          <w:sz w:val="24"/>
          <w:szCs w:val="24"/>
        </w:rPr>
        <w:t xml:space="preserve">Prevalence, incidence and determinants of syphilis in female commercial sex workers in Mexico City. Sex Transm Dis 1996; 23(2): 120-126 [PMID </w:t>
      </w:r>
      <w:hyperlink r:id="rId31" w:history="1">
        <w:r w:rsidRPr="00DB79FD">
          <w:rPr>
            <w:rStyle w:val="Hyperlink"/>
            <w:sz w:val="24"/>
            <w:szCs w:val="24"/>
          </w:rPr>
          <w:t>8919738</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b/>
          <w:bCs/>
          <w:spacing w:val="-3"/>
          <w:sz w:val="24"/>
          <w:szCs w:val="24"/>
          <w:lang w:val="es-ES"/>
        </w:rPr>
        <w:t>del Río-Chiriboga C</w:t>
      </w:r>
      <w:r w:rsidRPr="00DB79FD">
        <w:rPr>
          <w:spacing w:val="-3"/>
          <w:sz w:val="24"/>
          <w:szCs w:val="24"/>
          <w:lang w:val="es-ES"/>
        </w:rPr>
        <w:t xml:space="preserve"> y Orzechowski A.  </w:t>
      </w:r>
      <w:hyperlink r:id="rId32" w:history="1">
        <w:r w:rsidRPr="00AB5707">
          <w:rPr>
            <w:rStyle w:val="Hyperlink"/>
            <w:spacing w:val="-3"/>
            <w:sz w:val="24"/>
            <w:szCs w:val="24"/>
            <w:lang w:val="es-ES"/>
          </w:rPr>
          <w:t xml:space="preserve">Sarampión en adultos: características clínicas en 25 pacientes hospitalizados. </w:t>
        </w:r>
        <w:r w:rsidRPr="00EC79F2">
          <w:rPr>
            <w:rStyle w:val="Hyperlink"/>
            <w:spacing w:val="-3"/>
            <w:sz w:val="24"/>
            <w:szCs w:val="24"/>
            <w:lang w:val="es-ES"/>
          </w:rPr>
          <w:t>(Measles in adults: characteristics of 25 hospitalized adults).</w:t>
        </w:r>
      </w:hyperlink>
      <w:r w:rsidRPr="00EC79F2">
        <w:rPr>
          <w:spacing w:val="-3"/>
          <w:sz w:val="24"/>
          <w:szCs w:val="24"/>
          <w:lang w:val="es-ES"/>
        </w:rPr>
        <w:t xml:space="preserve"> </w:t>
      </w:r>
      <w:r w:rsidRPr="00DB79FD">
        <w:rPr>
          <w:spacing w:val="-3"/>
          <w:sz w:val="24"/>
          <w:szCs w:val="24"/>
        </w:rPr>
        <w:t>Enf Infec Microbiol 1996; 16 (1): 12-15.</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b/>
          <w:bCs/>
          <w:spacing w:val="-3"/>
          <w:sz w:val="24"/>
          <w:szCs w:val="24"/>
          <w:lang w:val="es-ES"/>
        </w:rPr>
        <w:t>del Río C</w:t>
      </w:r>
      <w:r w:rsidRPr="00DB79FD">
        <w:rPr>
          <w:spacing w:val="-3"/>
          <w:sz w:val="24"/>
          <w:szCs w:val="24"/>
          <w:lang w:val="es-ES"/>
        </w:rPr>
        <w:t xml:space="preserve">, Tellez I, Orzechowski A, Alanis A.  </w:t>
      </w:r>
      <w:r w:rsidRPr="00DB79FD">
        <w:rPr>
          <w:spacing w:val="-3"/>
          <w:sz w:val="24"/>
          <w:szCs w:val="24"/>
        </w:rPr>
        <w:t xml:space="preserve">The spectrum of HIV infection in patients seen at a private hospital in Mexico City: 115 patients seen from 1984 to 1990. Arch Med Res 1996; 27(2): 201-204 [PMID </w:t>
      </w:r>
      <w:hyperlink r:id="rId33" w:history="1">
        <w:r w:rsidRPr="00DB79FD">
          <w:rPr>
            <w:rStyle w:val="Hyperlink"/>
            <w:sz w:val="24"/>
            <w:szCs w:val="24"/>
          </w:rPr>
          <w:t>8696065</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lang w:val="es-ES"/>
        </w:rPr>
        <w:t xml:space="preserve">Ponce de León S, </w:t>
      </w:r>
      <w:r w:rsidRPr="00DB79FD">
        <w:rPr>
          <w:b/>
          <w:bCs/>
          <w:spacing w:val="-3"/>
          <w:sz w:val="24"/>
          <w:szCs w:val="24"/>
          <w:lang w:val="es-ES"/>
        </w:rPr>
        <w:t>del Río C</w:t>
      </w:r>
      <w:r w:rsidRPr="00DB79FD">
        <w:rPr>
          <w:spacing w:val="-3"/>
          <w:sz w:val="24"/>
          <w:szCs w:val="24"/>
          <w:lang w:val="es-ES"/>
        </w:rPr>
        <w:t xml:space="preserve">, Rangel S, Magis C.  Infección por VIH en trabajadores de la salud en México. </w:t>
      </w:r>
      <w:r w:rsidRPr="00DB79FD">
        <w:rPr>
          <w:spacing w:val="-3"/>
          <w:sz w:val="24"/>
          <w:szCs w:val="24"/>
        </w:rPr>
        <w:t>(HIV infection in healthcare workers in Mexico).  SIDA-ETS 1996; 2(1): 14-16.</w:t>
      </w:r>
    </w:p>
    <w:p w:rsidR="00180D43" w:rsidRPr="00DB79FD" w:rsidRDefault="00180D43" w:rsidP="00180D43">
      <w:pPr>
        <w:numPr>
          <w:ilvl w:val="0"/>
          <w:numId w:val="39"/>
        </w:numPr>
        <w:tabs>
          <w:tab w:val="clear" w:pos="1080"/>
          <w:tab w:val="left" w:pos="0"/>
          <w:tab w:val="num" w:pos="720"/>
        </w:tabs>
        <w:suppressAutoHyphens/>
        <w:ind w:hanging="720"/>
        <w:rPr>
          <w:b/>
          <w:bCs/>
          <w:spacing w:val="-3"/>
          <w:sz w:val="24"/>
          <w:szCs w:val="24"/>
        </w:rPr>
      </w:pPr>
      <w:r w:rsidRPr="00DB79FD">
        <w:rPr>
          <w:spacing w:val="-3"/>
          <w:sz w:val="24"/>
          <w:szCs w:val="24"/>
          <w:lang w:val="es-ES"/>
        </w:rPr>
        <w:t xml:space="preserve">Guarner J, Sánchez Mejorada G, </w:t>
      </w:r>
      <w:r w:rsidRPr="00DB79FD">
        <w:rPr>
          <w:b/>
          <w:bCs/>
          <w:spacing w:val="-3"/>
          <w:sz w:val="24"/>
          <w:szCs w:val="24"/>
          <w:lang w:val="es-ES"/>
        </w:rPr>
        <w:t>del Río C</w:t>
      </w:r>
      <w:r w:rsidRPr="00DB79FD">
        <w:rPr>
          <w:spacing w:val="-3"/>
          <w:sz w:val="24"/>
          <w:szCs w:val="24"/>
          <w:lang w:val="es-ES"/>
        </w:rPr>
        <w:t xml:space="preserve">, Mohar A.  Simplificación en el conteo de linfocitos T-CD4 positivos en 500 personas con infección por VIH/SIDA en México. </w:t>
      </w:r>
      <w:r w:rsidRPr="00DB79FD">
        <w:rPr>
          <w:spacing w:val="-3"/>
          <w:sz w:val="24"/>
          <w:szCs w:val="24"/>
        </w:rPr>
        <w:t xml:space="preserve">(A simplified CD4 T-lymphocyte cell count in patients with HIV/AIDS in Mexico). Salud Públ Méx 1996; 38(3): 207-211 [PMID </w:t>
      </w:r>
      <w:hyperlink r:id="rId34" w:history="1">
        <w:r w:rsidRPr="00FE4ACA">
          <w:rPr>
            <w:rStyle w:val="Hyperlink"/>
            <w:spacing w:val="-3"/>
            <w:sz w:val="24"/>
            <w:szCs w:val="24"/>
          </w:rPr>
          <w:t>8757546</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Guarner J, Uribe-Zúñiga P, Hernández G, Terán X, </w:t>
      </w:r>
      <w:r w:rsidRPr="00DB79FD">
        <w:rPr>
          <w:b/>
          <w:bCs/>
          <w:spacing w:val="-3"/>
          <w:sz w:val="24"/>
          <w:szCs w:val="24"/>
        </w:rPr>
        <w:t>del Río C</w:t>
      </w:r>
      <w:r w:rsidRPr="00DB79FD">
        <w:rPr>
          <w:spacing w:val="-3"/>
          <w:sz w:val="24"/>
          <w:szCs w:val="24"/>
        </w:rPr>
        <w:t xml:space="preserve">. Comparison of CD4 positive T-cell counts in men and women recently diagnosed with HIV infection on Mexico City, Mexico.  AIDS 1997; 11(5): 701-2 [PMID </w:t>
      </w:r>
      <w:hyperlink r:id="rId35" w:history="1">
        <w:r w:rsidRPr="00FE4ACA">
          <w:rPr>
            <w:rStyle w:val="Hyperlink"/>
            <w:spacing w:val="-3"/>
            <w:sz w:val="24"/>
            <w:szCs w:val="24"/>
          </w:rPr>
          <w:t>9108965</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lang w:val="es-ES"/>
        </w:rPr>
        <w:t xml:space="preserve">Hernández C, Uribe F, Conde C, Cruz A, Juárez L, Uribe P, </w:t>
      </w:r>
      <w:r w:rsidRPr="00DB79FD">
        <w:rPr>
          <w:b/>
          <w:bCs/>
          <w:spacing w:val="-3"/>
          <w:sz w:val="24"/>
          <w:szCs w:val="24"/>
          <w:lang w:val="es-ES"/>
        </w:rPr>
        <w:t>del Río C</w:t>
      </w:r>
      <w:r w:rsidRPr="00DB79FD">
        <w:rPr>
          <w:spacing w:val="-3"/>
          <w:sz w:val="24"/>
          <w:szCs w:val="24"/>
          <w:lang w:val="es-ES"/>
        </w:rPr>
        <w:t xml:space="preserve">, Hernández M.  Seroprevalencias a diversos virus y características sociodemográficas en mujeres que </w:t>
      </w:r>
      <w:r w:rsidRPr="00DB79FD">
        <w:rPr>
          <w:spacing w:val="-3"/>
          <w:sz w:val="24"/>
          <w:szCs w:val="24"/>
          <w:lang w:val="es-ES"/>
        </w:rPr>
        <w:lastRenderedPageBreak/>
        <w:t xml:space="preserve">buscan detectarse VIH (Seroprevalence of viruses and sociodemographic characteristics in women seeking HIV screening). </w:t>
      </w:r>
      <w:r w:rsidRPr="00DB79FD">
        <w:rPr>
          <w:spacing w:val="-3"/>
          <w:sz w:val="24"/>
          <w:szCs w:val="24"/>
        </w:rPr>
        <w:t xml:space="preserve">Revista de Investigación Clínica 1997; 49(1):5-13 [PMID </w:t>
      </w:r>
      <w:hyperlink r:id="rId36" w:history="1">
        <w:r w:rsidRPr="00FE4ACA">
          <w:rPr>
            <w:rStyle w:val="Hyperlink"/>
            <w:spacing w:val="-3"/>
            <w:sz w:val="24"/>
            <w:szCs w:val="24"/>
          </w:rPr>
          <w:t>9229756</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Juárez-Figueroa L, Uribe-Salas F, Conde-González C, Hernández-Avila M, Hernández-Nevárez P, Uribe-Zúñiga P, </w:t>
      </w:r>
      <w:r w:rsidRPr="00DB79FD">
        <w:rPr>
          <w:b/>
          <w:bCs/>
          <w:spacing w:val="-3"/>
          <w:sz w:val="24"/>
          <w:szCs w:val="24"/>
        </w:rPr>
        <w:t>del Río-Chiriboga C.</w:t>
      </w:r>
      <w:r w:rsidRPr="00DB79FD">
        <w:rPr>
          <w:spacing w:val="-3"/>
          <w:sz w:val="24"/>
          <w:szCs w:val="24"/>
        </w:rPr>
        <w:t xml:space="preserve"> Hepatitis B markers in men with high risk sexual behavior in Mexico City.  Sexually Transm Dis 1997; 24(4): 211-217 [PMID </w:t>
      </w:r>
      <w:hyperlink r:id="rId37" w:history="1">
        <w:r w:rsidRPr="00FE4ACA">
          <w:rPr>
            <w:rStyle w:val="Hyperlink"/>
            <w:spacing w:val="-3"/>
            <w:sz w:val="24"/>
            <w:szCs w:val="24"/>
          </w:rPr>
          <w:t>9101632</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b/>
          <w:bCs/>
          <w:spacing w:val="-3"/>
          <w:sz w:val="24"/>
          <w:szCs w:val="24"/>
        </w:rPr>
      </w:pPr>
      <w:r w:rsidRPr="00DB79FD">
        <w:rPr>
          <w:b/>
          <w:bCs/>
          <w:spacing w:val="-3"/>
          <w:sz w:val="24"/>
          <w:szCs w:val="24"/>
          <w:lang w:val="es-ES"/>
        </w:rPr>
        <w:t>del Río C</w:t>
      </w:r>
      <w:r w:rsidRPr="00DB79FD">
        <w:rPr>
          <w:spacing w:val="-3"/>
          <w:sz w:val="24"/>
          <w:szCs w:val="24"/>
          <w:lang w:val="es-ES"/>
        </w:rPr>
        <w:t xml:space="preserve">, Edupuganti S, Cassoobhoy M, et al.   </w:t>
      </w:r>
      <w:hyperlink r:id="rId38" w:history="1">
        <w:r w:rsidRPr="00FE4ACA">
          <w:rPr>
            <w:rStyle w:val="Hyperlink"/>
            <w:spacing w:val="-3"/>
            <w:sz w:val="24"/>
            <w:szCs w:val="24"/>
          </w:rPr>
          <w:t>Malaria in an Immigrant and Travelers - Georgia, Vermont, and Tennessee, 1996</w:t>
        </w:r>
      </w:hyperlink>
      <w:r w:rsidRPr="00DB79FD">
        <w:rPr>
          <w:spacing w:val="-3"/>
          <w:sz w:val="24"/>
          <w:szCs w:val="24"/>
        </w:rPr>
        <w:t>.  MMWR 1997; 46(23):536-539.</w:t>
      </w:r>
      <w:r>
        <w:rPr>
          <w:spacing w:val="-3"/>
          <w:sz w:val="24"/>
          <w:szCs w:val="24"/>
        </w:rPr>
        <w:t xml:space="preserve"> [</w:t>
      </w:r>
      <w:r w:rsidRPr="00FE4ACA">
        <w:rPr>
          <w:spacing w:val="-3"/>
          <w:sz w:val="24"/>
          <w:szCs w:val="24"/>
        </w:rPr>
        <w:t>PMID: 9191036</w:t>
      </w:r>
      <w:r>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b/>
          <w:bCs/>
          <w:spacing w:val="-3"/>
          <w:sz w:val="24"/>
          <w:szCs w:val="24"/>
        </w:rPr>
      </w:pPr>
      <w:r w:rsidRPr="00DB79FD">
        <w:rPr>
          <w:spacing w:val="-3"/>
          <w:sz w:val="24"/>
          <w:szCs w:val="24"/>
          <w:lang w:val="es-ES"/>
        </w:rPr>
        <w:t xml:space="preserve">Uribe-Salas F, Conde-González C, Allen B, </w:t>
      </w:r>
      <w:r w:rsidRPr="00DB79FD">
        <w:rPr>
          <w:b/>
          <w:bCs/>
          <w:spacing w:val="-3"/>
          <w:sz w:val="24"/>
          <w:szCs w:val="24"/>
          <w:lang w:val="es-ES"/>
        </w:rPr>
        <w:t>del Río-Chiriboga C</w:t>
      </w:r>
      <w:r w:rsidRPr="00DB79FD">
        <w:rPr>
          <w:spacing w:val="-3"/>
          <w:sz w:val="24"/>
          <w:szCs w:val="24"/>
          <w:lang w:val="es-ES"/>
        </w:rPr>
        <w:t xml:space="preserve">, de Zalundo B, Hernández-Avila M, Juárez-Figueroa L, Anaya-Ocampo R, Uribe-Zúñiga P.  </w:t>
      </w:r>
      <w:r w:rsidRPr="00DB79FD">
        <w:rPr>
          <w:spacing w:val="-3"/>
          <w:sz w:val="24"/>
          <w:szCs w:val="24"/>
        </w:rPr>
        <w:t xml:space="preserve">Low HIV and STD Prevalence in a Random Sample of Female Commercial Sex Workers in Mexico City.  Amer J Pub Health 1997; 87(6): 1012-15 [PMID </w:t>
      </w:r>
      <w:hyperlink r:id="rId39" w:history="1">
        <w:r w:rsidRPr="00FE4ACA">
          <w:rPr>
            <w:rStyle w:val="Hyperlink"/>
            <w:spacing w:val="-3"/>
            <w:sz w:val="24"/>
            <w:szCs w:val="24"/>
          </w:rPr>
          <w:t>9224186</w:t>
        </w:r>
      </w:hyperlink>
      <w:r w:rsidRPr="00DB79FD">
        <w:rPr>
          <w:spacing w:val="-3"/>
          <w:sz w:val="24"/>
          <w:szCs w:val="24"/>
        </w:rPr>
        <w:t>/PMC 1380940].</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Guarner J, Montoya P, </w:t>
      </w:r>
      <w:r w:rsidRPr="00DB79FD">
        <w:rPr>
          <w:b/>
          <w:bCs/>
          <w:spacing w:val="-3"/>
          <w:sz w:val="24"/>
          <w:szCs w:val="24"/>
        </w:rPr>
        <w:t>del Río C</w:t>
      </w:r>
      <w:r w:rsidRPr="00DB79FD">
        <w:rPr>
          <w:spacing w:val="-3"/>
          <w:sz w:val="24"/>
          <w:szCs w:val="24"/>
        </w:rPr>
        <w:t xml:space="preserve">, Hernández-Tepichin G. CD4+ T-Lymphocyte variations in Patients with Advanced HIV Infection and Counts Below 100 cells/µL. Cytometry (Communic Clin Cytometry) 1997; 30:178-80 [PMID </w:t>
      </w:r>
      <w:hyperlink r:id="rId40" w:history="1">
        <w:r w:rsidRPr="00FE4ACA">
          <w:rPr>
            <w:rStyle w:val="Hyperlink"/>
            <w:spacing w:val="-3"/>
            <w:sz w:val="24"/>
            <w:szCs w:val="24"/>
          </w:rPr>
          <w:t>9298835</w:t>
        </w:r>
      </w:hyperlink>
      <w:r w:rsidRPr="00DB79FD">
        <w:rPr>
          <w:spacing w:val="-3"/>
          <w:sz w:val="24"/>
          <w:szCs w:val="24"/>
        </w:rPr>
        <w:t xml:space="preserve">]. </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b/>
          <w:bCs/>
          <w:spacing w:val="-3"/>
          <w:sz w:val="24"/>
          <w:szCs w:val="24"/>
          <w:lang w:val="es-ES"/>
        </w:rPr>
        <w:t>del Rio C</w:t>
      </w:r>
      <w:r w:rsidRPr="00DB79FD">
        <w:rPr>
          <w:spacing w:val="-3"/>
          <w:sz w:val="24"/>
          <w:szCs w:val="24"/>
          <w:lang w:val="es-ES"/>
        </w:rPr>
        <w:t xml:space="preserve">, Orzechowski A, Sánchez Mejorada G.  </w:t>
      </w:r>
      <w:r w:rsidRPr="00DB79FD">
        <w:rPr>
          <w:spacing w:val="-3"/>
          <w:sz w:val="24"/>
          <w:szCs w:val="24"/>
        </w:rPr>
        <w:t xml:space="preserve">Toxoplasmosis of the Central Nervous System in Patients with AIDS in Mexico.  Arch of Medical Research 1997; 28(4):527-530 [PMID </w:t>
      </w:r>
      <w:hyperlink r:id="rId41" w:history="1">
        <w:r w:rsidRPr="00FE4ACA">
          <w:rPr>
            <w:rStyle w:val="Hyperlink"/>
            <w:spacing w:val="-3"/>
            <w:sz w:val="24"/>
            <w:szCs w:val="24"/>
          </w:rPr>
          <w:t>9428578</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b/>
          <w:bCs/>
          <w:spacing w:val="-3"/>
          <w:sz w:val="24"/>
          <w:szCs w:val="24"/>
        </w:rPr>
      </w:pPr>
      <w:r w:rsidRPr="00DB79FD">
        <w:rPr>
          <w:b/>
          <w:bCs/>
          <w:spacing w:val="-3"/>
          <w:sz w:val="24"/>
          <w:szCs w:val="24"/>
          <w:lang w:val="es-ES"/>
        </w:rPr>
        <w:t>del Río-Chiriboga C</w:t>
      </w:r>
      <w:r w:rsidRPr="00DB79FD">
        <w:rPr>
          <w:spacing w:val="-3"/>
          <w:sz w:val="24"/>
          <w:szCs w:val="24"/>
          <w:lang w:val="es-ES"/>
        </w:rPr>
        <w:t>, Sánchez Mejorada G, Orzechowski A, Lanfranchi R, Esponda J, Robles M.</w:t>
      </w:r>
      <w:r>
        <w:rPr>
          <w:spacing w:val="-3"/>
          <w:sz w:val="24"/>
          <w:szCs w:val="24"/>
          <w:lang w:val="es-ES"/>
        </w:rPr>
        <w:t xml:space="preserve"> </w:t>
      </w:r>
      <w:hyperlink r:id="rId42" w:history="1">
        <w:r w:rsidRPr="005813A7">
          <w:rPr>
            <w:rStyle w:val="Hyperlink"/>
            <w:spacing w:val="-3"/>
            <w:sz w:val="24"/>
            <w:szCs w:val="24"/>
            <w:lang w:val="es-ES"/>
          </w:rPr>
          <w:t>El síndrome de inmunodeficiencia adquirida en la unidad de terapia intensiva del Hospital Angeles del Pedregal</w:t>
        </w:r>
      </w:hyperlink>
      <w:r w:rsidRPr="00DB79FD">
        <w:rPr>
          <w:spacing w:val="-3"/>
          <w:sz w:val="24"/>
          <w:szCs w:val="24"/>
          <w:lang w:val="es-ES"/>
        </w:rPr>
        <w:t xml:space="preserve">. </w:t>
      </w:r>
      <w:r w:rsidRPr="004A2D1B">
        <w:rPr>
          <w:spacing w:val="-3"/>
          <w:sz w:val="24"/>
          <w:szCs w:val="24"/>
        </w:rPr>
        <w:t xml:space="preserve">(AIDS in the intensive care unit at Hospital Angeles). </w:t>
      </w:r>
      <w:r w:rsidRPr="00DB79FD">
        <w:rPr>
          <w:spacing w:val="-3"/>
          <w:sz w:val="24"/>
          <w:szCs w:val="24"/>
        </w:rPr>
        <w:t>Enf Infecc y Microbiol 1997; 17(6): 156-159.</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lang w:val="es-ES"/>
        </w:rPr>
        <w:t xml:space="preserve">Albrecht H, </w:t>
      </w:r>
      <w:r w:rsidRPr="00DB79FD">
        <w:rPr>
          <w:b/>
          <w:bCs/>
          <w:spacing w:val="-3"/>
          <w:sz w:val="24"/>
          <w:szCs w:val="24"/>
          <w:lang w:val="es-ES"/>
        </w:rPr>
        <w:t>del Rio C</w:t>
      </w:r>
      <w:r w:rsidRPr="00DB79FD">
        <w:rPr>
          <w:spacing w:val="-3"/>
          <w:sz w:val="24"/>
          <w:szCs w:val="24"/>
          <w:lang w:val="es-ES"/>
        </w:rPr>
        <w:t xml:space="preserve">, Rimland D.  </w:t>
      </w:r>
      <w:r w:rsidRPr="00DB79FD">
        <w:rPr>
          <w:spacing w:val="-3"/>
          <w:sz w:val="24"/>
          <w:szCs w:val="24"/>
        </w:rPr>
        <w:t xml:space="preserve">Seminal viral load. </w:t>
      </w:r>
      <w:r w:rsidRPr="00DB79FD">
        <w:rPr>
          <w:b/>
          <w:bCs/>
          <w:spacing w:val="-3"/>
          <w:sz w:val="24"/>
          <w:szCs w:val="24"/>
        </w:rPr>
        <w:t xml:space="preserve"> </w:t>
      </w:r>
      <w:r w:rsidRPr="00DB79FD">
        <w:rPr>
          <w:spacing w:val="-3"/>
          <w:sz w:val="24"/>
          <w:szCs w:val="24"/>
        </w:rPr>
        <w:t xml:space="preserve">AIDS 1998; 12(3):333-334 [PMID </w:t>
      </w:r>
      <w:hyperlink r:id="rId43" w:history="1">
        <w:r w:rsidRPr="005813A7">
          <w:rPr>
            <w:rStyle w:val="Hyperlink"/>
            <w:spacing w:val="-3"/>
            <w:sz w:val="24"/>
            <w:szCs w:val="24"/>
          </w:rPr>
          <w:t>9518003</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b/>
          <w:bCs/>
          <w:spacing w:val="-3"/>
          <w:sz w:val="24"/>
          <w:szCs w:val="24"/>
          <w:lang w:val="es-ES"/>
        </w:rPr>
        <w:t>del Río C</w:t>
      </w:r>
      <w:r w:rsidRPr="00DB79FD">
        <w:rPr>
          <w:spacing w:val="-3"/>
          <w:sz w:val="24"/>
          <w:szCs w:val="24"/>
          <w:lang w:val="es-ES"/>
        </w:rPr>
        <w:t xml:space="preserve">, Kamarulzaman A, Schüklenk U.  </w:t>
      </w:r>
      <w:r w:rsidRPr="00DB79FD">
        <w:rPr>
          <w:spacing w:val="-3"/>
          <w:sz w:val="24"/>
          <w:szCs w:val="24"/>
        </w:rPr>
        <w:t>Ethics, Economic Realities and Medical Research in Developing Countries. Repr Health Matters 1998; 6(11): 135-6.</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lang w:val="es-ES"/>
        </w:rPr>
        <w:t xml:space="preserve">Jurado R, </w:t>
      </w:r>
      <w:r w:rsidRPr="00DB79FD">
        <w:rPr>
          <w:b/>
          <w:bCs/>
          <w:spacing w:val="-3"/>
          <w:sz w:val="24"/>
          <w:szCs w:val="24"/>
          <w:lang w:val="es-ES"/>
        </w:rPr>
        <w:t>del Río C</w:t>
      </w:r>
      <w:r w:rsidRPr="00DB79FD">
        <w:rPr>
          <w:spacing w:val="-3"/>
          <w:sz w:val="24"/>
          <w:szCs w:val="24"/>
          <w:lang w:val="es-ES"/>
        </w:rPr>
        <w:t xml:space="preserve">, Nassar G, Navarrete J, Pimentel JL.  </w:t>
      </w:r>
      <w:r w:rsidRPr="00DB79FD">
        <w:rPr>
          <w:spacing w:val="-3"/>
          <w:sz w:val="24"/>
          <w:szCs w:val="24"/>
        </w:rPr>
        <w:t xml:space="preserve">The Low Anion Gap. Southern Med J 1998; 91(7):625-629 [PMID </w:t>
      </w:r>
      <w:hyperlink r:id="rId44" w:history="1">
        <w:r w:rsidRPr="005640D3">
          <w:rPr>
            <w:rStyle w:val="Hyperlink"/>
            <w:spacing w:val="-3"/>
            <w:sz w:val="24"/>
            <w:szCs w:val="24"/>
          </w:rPr>
          <w:t>9671832</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lang w:val="es-ES"/>
        </w:rPr>
        <w:t xml:space="preserve">Volkow P, Pérez R, </w:t>
      </w:r>
      <w:r w:rsidRPr="00DB79FD">
        <w:rPr>
          <w:b/>
          <w:bCs/>
          <w:spacing w:val="-3"/>
          <w:sz w:val="24"/>
          <w:szCs w:val="24"/>
          <w:lang w:val="es-ES"/>
        </w:rPr>
        <w:t>del Río C</w:t>
      </w:r>
      <w:r w:rsidRPr="00DB79FD">
        <w:rPr>
          <w:spacing w:val="-3"/>
          <w:sz w:val="24"/>
          <w:szCs w:val="24"/>
          <w:lang w:val="es-ES"/>
        </w:rPr>
        <w:t xml:space="preserve">, Mohar A.  </w:t>
      </w:r>
      <w:r w:rsidRPr="00DB79FD">
        <w:rPr>
          <w:spacing w:val="-3"/>
          <w:sz w:val="24"/>
          <w:szCs w:val="24"/>
        </w:rPr>
        <w:t xml:space="preserve">The role of commercial plasmapheresis facilities </w:t>
      </w:r>
      <w:hyperlink r:id="rId45" w:history="1">
        <w:r w:rsidRPr="005640D3">
          <w:rPr>
            <w:rStyle w:val="Hyperlink"/>
            <w:spacing w:val="-3"/>
            <w:sz w:val="24"/>
            <w:szCs w:val="24"/>
          </w:rPr>
          <w:t>on</w:t>
        </w:r>
      </w:hyperlink>
      <w:r w:rsidRPr="00DB79FD">
        <w:rPr>
          <w:spacing w:val="-3"/>
          <w:sz w:val="24"/>
          <w:szCs w:val="24"/>
        </w:rPr>
        <w:t xml:space="preserve"> the AIDS epidemic in Mexico. </w:t>
      </w:r>
      <w:r w:rsidRPr="00DB79FD">
        <w:rPr>
          <w:b/>
          <w:bCs/>
          <w:spacing w:val="-3"/>
          <w:sz w:val="24"/>
          <w:szCs w:val="24"/>
        </w:rPr>
        <w:t xml:space="preserve"> </w:t>
      </w:r>
      <w:r w:rsidRPr="00DB79FD">
        <w:rPr>
          <w:spacing w:val="-3"/>
          <w:sz w:val="24"/>
          <w:szCs w:val="24"/>
        </w:rPr>
        <w:t xml:space="preserve">Rev Invest Clin 1998; 50(3): 221-226 [PMID </w:t>
      </w:r>
      <w:hyperlink r:id="rId46" w:history="1">
        <w:r w:rsidRPr="005640D3">
          <w:rPr>
            <w:rStyle w:val="Hyperlink"/>
            <w:spacing w:val="-3"/>
            <w:sz w:val="24"/>
            <w:szCs w:val="24"/>
          </w:rPr>
          <w:t>9763887</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lang w:val="es-ES"/>
        </w:rPr>
        <w:t xml:space="preserve">López C, Guarner J, Magis C, Uribe P, </w:t>
      </w:r>
      <w:r w:rsidRPr="00DB79FD">
        <w:rPr>
          <w:b/>
          <w:bCs/>
          <w:spacing w:val="-3"/>
          <w:sz w:val="24"/>
          <w:szCs w:val="24"/>
          <w:lang w:val="es-ES"/>
        </w:rPr>
        <w:t>del Río C</w:t>
      </w:r>
      <w:r w:rsidRPr="00DB79FD">
        <w:rPr>
          <w:spacing w:val="-3"/>
          <w:sz w:val="24"/>
          <w:szCs w:val="24"/>
          <w:lang w:val="es-ES"/>
        </w:rPr>
        <w:t xml:space="preserve">.  Zidovudina más didanosina en pacientes asintomáticos infectados por VIH previamente tratados con zidovudina (Zidovudine plus didanosine in the treatment of HIV asymptomatic patients previously treated with zidovudine). </w:t>
      </w:r>
      <w:r w:rsidRPr="00DB79FD">
        <w:rPr>
          <w:spacing w:val="-3"/>
          <w:sz w:val="24"/>
          <w:szCs w:val="24"/>
        </w:rPr>
        <w:t xml:space="preserve">Rev Invest Clin 1998; 50 (4): 335-339 [PMID </w:t>
      </w:r>
      <w:hyperlink r:id="rId47" w:history="1">
        <w:r w:rsidRPr="00436A93">
          <w:rPr>
            <w:rStyle w:val="Hyperlink"/>
            <w:spacing w:val="-3"/>
            <w:sz w:val="24"/>
            <w:szCs w:val="24"/>
          </w:rPr>
          <w:t>9830323</w:t>
        </w:r>
      </w:hyperlink>
      <w:r w:rsidRPr="00DB79FD">
        <w:rPr>
          <w:spacing w:val="-3"/>
          <w:sz w:val="24"/>
          <w:szCs w:val="24"/>
        </w:rPr>
        <w:t>].</w:t>
      </w:r>
      <w:r w:rsidRPr="00DB79FD">
        <w:rPr>
          <w:spacing w:val="-3"/>
          <w:sz w:val="24"/>
          <w:szCs w:val="24"/>
        </w:rPr>
        <w:tab/>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Rothenberg RB, Scarlett M, </w:t>
      </w:r>
      <w:r w:rsidRPr="00DB79FD">
        <w:rPr>
          <w:b/>
          <w:bCs/>
          <w:spacing w:val="-3"/>
          <w:sz w:val="24"/>
          <w:szCs w:val="24"/>
        </w:rPr>
        <w:t>del Rio C</w:t>
      </w:r>
      <w:r w:rsidRPr="00DB79FD">
        <w:rPr>
          <w:spacing w:val="-3"/>
          <w:sz w:val="24"/>
          <w:szCs w:val="24"/>
        </w:rPr>
        <w:t xml:space="preserve">, Reznik D, O’Daniels C.  Oral Transmission of HIV. AIDS 1998; 12:2095-2105 [PMID </w:t>
      </w:r>
      <w:hyperlink r:id="rId48" w:history="1">
        <w:r w:rsidRPr="00436A93">
          <w:rPr>
            <w:rStyle w:val="Hyperlink"/>
            <w:spacing w:val="-3"/>
            <w:sz w:val="24"/>
            <w:szCs w:val="24"/>
          </w:rPr>
          <w:t>9833850</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Wilfert CM, Ammann A, Bayer R, Curran JW, </w:t>
      </w:r>
      <w:r w:rsidRPr="00DB79FD">
        <w:rPr>
          <w:b/>
          <w:bCs/>
          <w:spacing w:val="-3"/>
          <w:sz w:val="24"/>
          <w:szCs w:val="24"/>
        </w:rPr>
        <w:t>del Rio C</w:t>
      </w:r>
      <w:r w:rsidRPr="00DB79FD">
        <w:rPr>
          <w:spacing w:val="-3"/>
          <w:sz w:val="24"/>
          <w:szCs w:val="24"/>
        </w:rPr>
        <w:t>, et al. Science, ethics, and the future of research into maternal infant transmission of HIV-1.  Lancet 1999; 353:832-35.</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Beard CB, Carter JL, Keely SP, Hung L, Pieniazek NJ, Moura I, Freeman AR, Lee S, Stringer JR, Duchin JS, </w:t>
      </w:r>
      <w:r w:rsidRPr="00DB79FD">
        <w:rPr>
          <w:b/>
          <w:bCs/>
          <w:spacing w:val="-3"/>
          <w:sz w:val="24"/>
          <w:szCs w:val="24"/>
        </w:rPr>
        <w:t>del Rio C</w:t>
      </w:r>
      <w:r w:rsidRPr="00DB79FD">
        <w:rPr>
          <w:spacing w:val="-3"/>
          <w:sz w:val="24"/>
          <w:szCs w:val="24"/>
        </w:rPr>
        <w:t xml:space="preserve">, Rimland D, Baughman RP, Levy DA, Dietz VJ, Simon P, Navin TR. Genetic Variation in </w:t>
      </w:r>
      <w:r w:rsidRPr="00DB79FD">
        <w:rPr>
          <w:i/>
          <w:iCs/>
          <w:spacing w:val="-3"/>
          <w:sz w:val="24"/>
          <w:szCs w:val="24"/>
        </w:rPr>
        <w:t>Pneumocystis carinii</w:t>
      </w:r>
      <w:r w:rsidRPr="00DB79FD">
        <w:rPr>
          <w:spacing w:val="-3"/>
          <w:sz w:val="24"/>
          <w:szCs w:val="24"/>
        </w:rPr>
        <w:t xml:space="preserve"> Isolates from Different </w:t>
      </w:r>
      <w:r w:rsidRPr="00DB79FD">
        <w:rPr>
          <w:spacing w:val="-3"/>
          <w:sz w:val="24"/>
          <w:szCs w:val="24"/>
        </w:rPr>
        <w:lastRenderedPageBreak/>
        <w:t xml:space="preserve">Geographic Regions: Implications for Transmission.  Emerg Inf Dis 2000; 6(3): 265-272 [PMID </w:t>
      </w:r>
      <w:hyperlink r:id="rId49" w:history="1">
        <w:r w:rsidRPr="007F32A9">
          <w:rPr>
            <w:rStyle w:val="Hyperlink"/>
            <w:spacing w:val="-3"/>
            <w:sz w:val="24"/>
            <w:szCs w:val="24"/>
          </w:rPr>
          <w:t>10827116</w:t>
        </w:r>
      </w:hyperlink>
      <w:r w:rsidRPr="00DB79FD">
        <w:rPr>
          <w:spacing w:val="-3"/>
          <w:sz w:val="24"/>
          <w:szCs w:val="24"/>
        </w:rPr>
        <w:t>/ PMC 26400877].</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Hung L, Beard CB, Creasman J, Levy D, Duchin JS, Lee S, Pieniazek N, Carter J, </w:t>
      </w:r>
      <w:r w:rsidRPr="00DB79FD">
        <w:rPr>
          <w:b/>
          <w:bCs/>
          <w:spacing w:val="-3"/>
          <w:sz w:val="24"/>
          <w:szCs w:val="24"/>
        </w:rPr>
        <w:t>del Rio C</w:t>
      </w:r>
      <w:r w:rsidRPr="00DB79FD">
        <w:rPr>
          <w:spacing w:val="-3"/>
          <w:sz w:val="24"/>
          <w:szCs w:val="24"/>
        </w:rPr>
        <w:t xml:space="preserve">, Rimland D, Navin TR.  Sulfa or Sulfone Prophylaxis and Geographic Region Predict Mutations in the </w:t>
      </w:r>
      <w:r w:rsidRPr="00DB79FD">
        <w:rPr>
          <w:i/>
          <w:iCs/>
          <w:spacing w:val="-3"/>
          <w:sz w:val="24"/>
          <w:szCs w:val="24"/>
        </w:rPr>
        <w:t>P. carinii</w:t>
      </w:r>
      <w:r w:rsidRPr="00DB79FD">
        <w:rPr>
          <w:spacing w:val="-3"/>
          <w:sz w:val="24"/>
          <w:szCs w:val="24"/>
        </w:rPr>
        <w:t xml:space="preserve"> Dihydropteroate Synthase Gene. J Inf Dis 2000; 182:1192-8 [PMID </w:t>
      </w:r>
      <w:hyperlink r:id="rId50" w:history="1">
        <w:r w:rsidRPr="007F32A9">
          <w:rPr>
            <w:rStyle w:val="Hyperlink"/>
            <w:spacing w:val="-3"/>
            <w:sz w:val="24"/>
            <w:szCs w:val="24"/>
          </w:rPr>
          <w:t>10979917</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Bruce BB, Blass MA, Blumberg HM, Lennox JL, </w:t>
      </w:r>
      <w:r w:rsidRPr="00DB79FD">
        <w:rPr>
          <w:b/>
          <w:bCs/>
          <w:spacing w:val="-3"/>
          <w:sz w:val="24"/>
          <w:szCs w:val="24"/>
        </w:rPr>
        <w:t>del Rio C</w:t>
      </w:r>
      <w:r w:rsidRPr="00DB79FD">
        <w:rPr>
          <w:spacing w:val="-3"/>
          <w:sz w:val="24"/>
          <w:szCs w:val="24"/>
        </w:rPr>
        <w:t xml:space="preserve">, Horburgh CR.  Risk of </w:t>
      </w:r>
      <w:r w:rsidRPr="00DB79FD">
        <w:rPr>
          <w:i/>
          <w:iCs/>
          <w:spacing w:val="-3"/>
          <w:sz w:val="24"/>
          <w:szCs w:val="24"/>
        </w:rPr>
        <w:t>Cryptosporidium parvum</w:t>
      </w:r>
      <w:r w:rsidRPr="00DB79FD">
        <w:rPr>
          <w:spacing w:val="-3"/>
          <w:sz w:val="24"/>
          <w:szCs w:val="24"/>
        </w:rPr>
        <w:t xml:space="preserve"> Transmission between Hospital Roommates.  Clin Infect Dis 2000; 31:947-50 [PMID </w:t>
      </w:r>
      <w:hyperlink r:id="rId51" w:history="1">
        <w:r w:rsidRPr="007F32A9">
          <w:rPr>
            <w:rStyle w:val="Hyperlink"/>
            <w:spacing w:val="-3"/>
            <w:sz w:val="24"/>
            <w:szCs w:val="24"/>
          </w:rPr>
          <w:t>11049775</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Green S, </w:t>
      </w:r>
      <w:r w:rsidRPr="00DB79FD">
        <w:rPr>
          <w:b/>
          <w:bCs/>
          <w:spacing w:val="-3"/>
          <w:sz w:val="24"/>
          <w:szCs w:val="24"/>
        </w:rPr>
        <w:t>del Rio C</w:t>
      </w:r>
      <w:r w:rsidRPr="00DB79FD">
        <w:rPr>
          <w:spacing w:val="-3"/>
          <w:sz w:val="24"/>
          <w:szCs w:val="24"/>
        </w:rPr>
        <w:t>. HIV pretest and posttest counseling: still missing from medical school curriculum.  Arch Intern Med 2000; 160: 3326 [PMID 11088096].</w:t>
      </w:r>
    </w:p>
    <w:p w:rsidR="00180D43" w:rsidRPr="00DB79FD" w:rsidRDefault="00180D43" w:rsidP="00180D43">
      <w:pPr>
        <w:numPr>
          <w:ilvl w:val="0"/>
          <w:numId w:val="39"/>
        </w:numPr>
        <w:tabs>
          <w:tab w:val="clear" w:pos="1080"/>
          <w:tab w:val="left" w:pos="0"/>
          <w:tab w:val="num" w:pos="720"/>
        </w:tabs>
        <w:suppressAutoHyphens/>
        <w:ind w:hanging="720"/>
        <w:rPr>
          <w:b/>
          <w:bCs/>
          <w:spacing w:val="-3"/>
          <w:sz w:val="24"/>
          <w:szCs w:val="24"/>
        </w:rPr>
      </w:pPr>
      <w:r w:rsidRPr="00DB79FD">
        <w:rPr>
          <w:spacing w:val="-3"/>
          <w:sz w:val="24"/>
          <w:szCs w:val="24"/>
          <w:lang w:val="es-ES"/>
        </w:rPr>
        <w:t xml:space="preserve">Albrecht H. Lennox JL, </w:t>
      </w:r>
      <w:r w:rsidRPr="00DB79FD">
        <w:rPr>
          <w:b/>
          <w:bCs/>
          <w:spacing w:val="-3"/>
          <w:sz w:val="24"/>
          <w:szCs w:val="24"/>
          <w:lang w:val="es-ES"/>
        </w:rPr>
        <w:t>del Rio C</w:t>
      </w:r>
      <w:r w:rsidRPr="00DB79FD">
        <w:rPr>
          <w:spacing w:val="-3"/>
          <w:sz w:val="24"/>
          <w:szCs w:val="24"/>
          <w:lang w:val="es-ES"/>
        </w:rPr>
        <w:t>. Quinidine and Malaria</w:t>
      </w:r>
      <w:r w:rsidRPr="00DB79FD">
        <w:rPr>
          <w:b/>
          <w:bCs/>
          <w:spacing w:val="-3"/>
          <w:sz w:val="24"/>
          <w:szCs w:val="24"/>
          <w:lang w:val="es-ES"/>
        </w:rPr>
        <w:t xml:space="preserve">.  </w:t>
      </w:r>
      <w:r w:rsidRPr="00DB79FD">
        <w:rPr>
          <w:spacing w:val="-3"/>
          <w:sz w:val="24"/>
          <w:szCs w:val="24"/>
        </w:rPr>
        <w:t xml:space="preserve">Arch Intern Med 2001; 161: 1118-1119 [PMID </w:t>
      </w:r>
      <w:hyperlink r:id="rId52" w:history="1">
        <w:r w:rsidRPr="007F32A9">
          <w:rPr>
            <w:rStyle w:val="Hyperlink"/>
            <w:spacing w:val="-3"/>
            <w:sz w:val="24"/>
            <w:szCs w:val="24"/>
          </w:rPr>
          <w:t>11322855</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napToGrid w:val="0"/>
          <w:sz w:val="24"/>
          <w:szCs w:val="24"/>
        </w:rPr>
      </w:pPr>
      <w:r w:rsidRPr="00DB79FD">
        <w:rPr>
          <w:spacing w:val="-3"/>
          <w:sz w:val="24"/>
          <w:szCs w:val="24"/>
        </w:rPr>
        <w:t xml:space="preserve">Fox KK, </w:t>
      </w:r>
      <w:r w:rsidRPr="00DB79FD">
        <w:rPr>
          <w:b/>
          <w:bCs/>
          <w:spacing w:val="-3"/>
          <w:sz w:val="24"/>
          <w:szCs w:val="24"/>
        </w:rPr>
        <w:t>del Rio C</w:t>
      </w:r>
      <w:r w:rsidRPr="00DB79FD">
        <w:rPr>
          <w:spacing w:val="-3"/>
          <w:sz w:val="24"/>
          <w:szCs w:val="24"/>
        </w:rPr>
        <w:t xml:space="preserve">, Holmes KK, Hook EW, Judson FN, Knapp JS, et al. Gonorrhea in the HIV Era: A reversal in Trends among Men who have sex with men. Am J Publ Health 2001; 91:959-964 [PMID </w:t>
      </w:r>
      <w:hyperlink r:id="rId53" w:history="1">
        <w:r w:rsidRPr="007F32A9">
          <w:rPr>
            <w:rStyle w:val="Hyperlink"/>
            <w:spacing w:val="-3"/>
            <w:sz w:val="24"/>
            <w:szCs w:val="24"/>
          </w:rPr>
          <w:t>11392941</w:t>
        </w:r>
      </w:hyperlink>
      <w:r w:rsidRPr="00DB79FD">
        <w:rPr>
          <w:spacing w:val="-3"/>
          <w:sz w:val="24"/>
          <w:szCs w:val="24"/>
        </w:rPr>
        <w:t>/PMC 1446475].</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b/>
          <w:bCs/>
          <w:spacing w:val="-3"/>
          <w:sz w:val="24"/>
          <w:szCs w:val="24"/>
          <w:lang w:val="es-ES"/>
        </w:rPr>
        <w:t>del Rio C</w:t>
      </w:r>
      <w:r w:rsidRPr="00DB79FD">
        <w:rPr>
          <w:spacing w:val="-3"/>
          <w:sz w:val="24"/>
          <w:szCs w:val="24"/>
          <w:lang w:val="es-ES"/>
        </w:rPr>
        <w:t xml:space="preserve">, Franco-Paredes C, Duffus W, et al.  </w:t>
      </w:r>
      <w:hyperlink r:id="rId54" w:history="1">
        <w:r w:rsidRPr="007F32A9">
          <w:rPr>
            <w:rStyle w:val="Hyperlink"/>
            <w:spacing w:val="-3"/>
            <w:sz w:val="24"/>
            <w:szCs w:val="24"/>
          </w:rPr>
          <w:t>Routinely Recommended HIV Testing at an Urban Urgent-Care Clinic - Atlanta, GA 2000.</w:t>
        </w:r>
      </w:hyperlink>
      <w:r w:rsidRPr="00DB79FD">
        <w:rPr>
          <w:spacing w:val="-3"/>
          <w:sz w:val="24"/>
          <w:szCs w:val="24"/>
        </w:rPr>
        <w:t xml:space="preserve"> MMWR 2001; 50(25): 538-541.</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Navin TR, Beard CB, Hung L, </w:t>
      </w:r>
      <w:r w:rsidRPr="00DB79FD">
        <w:rPr>
          <w:b/>
          <w:bCs/>
          <w:spacing w:val="-3"/>
          <w:sz w:val="24"/>
          <w:szCs w:val="24"/>
        </w:rPr>
        <w:t>del Rio C</w:t>
      </w:r>
      <w:r w:rsidRPr="00DB79FD">
        <w:rPr>
          <w:spacing w:val="-3"/>
          <w:sz w:val="24"/>
          <w:szCs w:val="24"/>
        </w:rPr>
        <w:t xml:space="preserve">, Lee S, Pieniazek NJ, Carter JL, Lee T, Hightower A, Rimland D. Effect of Mutations in the </w:t>
      </w:r>
      <w:r w:rsidRPr="00DB79FD">
        <w:rPr>
          <w:i/>
          <w:iCs/>
          <w:spacing w:val="-3"/>
          <w:sz w:val="24"/>
          <w:szCs w:val="24"/>
        </w:rPr>
        <w:t>Pneumocystis carinii</w:t>
      </w:r>
      <w:r w:rsidRPr="00DB79FD">
        <w:rPr>
          <w:spacing w:val="-3"/>
          <w:sz w:val="24"/>
          <w:szCs w:val="24"/>
        </w:rPr>
        <w:t xml:space="preserve"> dihydropteroate synthase gene do not affect outcome of </w:t>
      </w:r>
      <w:r w:rsidRPr="00DB79FD">
        <w:rPr>
          <w:i/>
          <w:iCs/>
          <w:spacing w:val="-3"/>
          <w:sz w:val="24"/>
          <w:szCs w:val="24"/>
        </w:rPr>
        <w:t>P. carinii</w:t>
      </w:r>
      <w:r w:rsidRPr="00DB79FD">
        <w:rPr>
          <w:spacing w:val="-3"/>
          <w:sz w:val="24"/>
          <w:szCs w:val="24"/>
        </w:rPr>
        <w:t xml:space="preserve"> pneumonia in HIV-infected patients. Lancet 2001; 358: 545-549 [PMID </w:t>
      </w:r>
      <w:hyperlink r:id="rId55" w:history="1">
        <w:r w:rsidRPr="007F32A9">
          <w:rPr>
            <w:rStyle w:val="Hyperlink"/>
            <w:spacing w:val="-3"/>
            <w:sz w:val="24"/>
            <w:szCs w:val="24"/>
          </w:rPr>
          <w:t>11520525</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Blumberg H &amp; </w:t>
      </w:r>
      <w:r w:rsidRPr="00DB79FD">
        <w:rPr>
          <w:b/>
          <w:bCs/>
          <w:spacing w:val="-3"/>
          <w:sz w:val="24"/>
          <w:szCs w:val="24"/>
        </w:rPr>
        <w:t>del Rio C</w:t>
      </w:r>
      <w:r w:rsidRPr="00DB79FD">
        <w:rPr>
          <w:spacing w:val="-3"/>
          <w:sz w:val="24"/>
          <w:szCs w:val="24"/>
        </w:rPr>
        <w:t xml:space="preserve">.  Management of Tuberculosis (correspondence). New Engl J Med 2001; 345(20):1501 [PMID </w:t>
      </w:r>
      <w:hyperlink r:id="rId56" w:history="1">
        <w:r w:rsidRPr="007F32A9">
          <w:rPr>
            <w:rStyle w:val="Hyperlink"/>
            <w:spacing w:val="-3"/>
            <w:sz w:val="24"/>
            <w:szCs w:val="24"/>
          </w:rPr>
          <w:t>11794210</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lang w:val="es-ES"/>
        </w:rPr>
        <w:t xml:space="preserve">Eichler M, </w:t>
      </w:r>
      <w:r w:rsidRPr="00DB79FD">
        <w:rPr>
          <w:b/>
          <w:bCs/>
          <w:spacing w:val="-3"/>
          <w:sz w:val="24"/>
          <w:szCs w:val="24"/>
          <w:lang w:val="es-ES"/>
        </w:rPr>
        <w:t>del Rio C,</w:t>
      </w:r>
      <w:r w:rsidRPr="00DB79FD">
        <w:rPr>
          <w:spacing w:val="-3"/>
          <w:sz w:val="24"/>
          <w:szCs w:val="24"/>
          <w:lang w:val="es-ES"/>
        </w:rPr>
        <w:t xml:space="preserve"> Ray S.  </w:t>
      </w:r>
      <w:r w:rsidRPr="00DB79FD">
        <w:rPr>
          <w:spacing w:val="-3"/>
          <w:sz w:val="24"/>
          <w:szCs w:val="24"/>
        </w:rPr>
        <w:t xml:space="preserve">The Effectiveness of HIV post-test counseling in determining healthcare seeking behavior. AIDS 2002; 16(6): 943-945 [PMID </w:t>
      </w:r>
      <w:hyperlink r:id="rId57" w:history="1">
        <w:r w:rsidRPr="007F32A9">
          <w:rPr>
            <w:rStyle w:val="Hyperlink"/>
            <w:spacing w:val="-3"/>
            <w:sz w:val="24"/>
            <w:szCs w:val="24"/>
          </w:rPr>
          <w:t>11919504</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pacing w:val="-3"/>
          <w:sz w:val="24"/>
          <w:szCs w:val="24"/>
        </w:rPr>
        <w:t xml:space="preserve">Nimri L, Moura IN, Huang L, </w:t>
      </w:r>
      <w:r w:rsidRPr="00DB79FD">
        <w:rPr>
          <w:b/>
          <w:bCs/>
          <w:spacing w:val="-3"/>
          <w:sz w:val="24"/>
          <w:szCs w:val="24"/>
        </w:rPr>
        <w:t>del Rio C</w:t>
      </w:r>
      <w:r w:rsidRPr="00DB79FD">
        <w:rPr>
          <w:spacing w:val="-3"/>
          <w:sz w:val="24"/>
          <w:szCs w:val="24"/>
        </w:rPr>
        <w:t xml:space="preserve">, Rimland R, Duchin J, Dotson E, Beard CB. Genetic Diversity of </w:t>
      </w:r>
      <w:r w:rsidRPr="00DB79FD">
        <w:rPr>
          <w:i/>
          <w:iCs/>
          <w:spacing w:val="-3"/>
          <w:sz w:val="24"/>
          <w:szCs w:val="24"/>
        </w:rPr>
        <w:t>Pneumocystis carinii f</w:t>
      </w:r>
      <w:r w:rsidRPr="00DB79FD">
        <w:rPr>
          <w:spacing w:val="-3"/>
          <w:sz w:val="24"/>
          <w:szCs w:val="24"/>
        </w:rPr>
        <w:t>. sp.</w:t>
      </w:r>
      <w:r w:rsidRPr="00DB79FD">
        <w:rPr>
          <w:i/>
          <w:iCs/>
          <w:spacing w:val="-3"/>
          <w:sz w:val="24"/>
          <w:szCs w:val="24"/>
        </w:rPr>
        <w:t xml:space="preserve"> hominis</w:t>
      </w:r>
      <w:r w:rsidRPr="00DB79FD">
        <w:rPr>
          <w:spacing w:val="-3"/>
          <w:sz w:val="24"/>
          <w:szCs w:val="24"/>
        </w:rPr>
        <w:t xml:space="preserve"> Based on Variations in Nucleotide Sequences of Internal Transcribed Spacers of rRNA Genes. J. Clin Microbiol 2002; 40(4):1146-1151 [PMID </w:t>
      </w:r>
      <w:hyperlink r:id="rId58" w:history="1">
        <w:r w:rsidRPr="007F32A9">
          <w:rPr>
            <w:rStyle w:val="Hyperlink"/>
            <w:spacing w:val="-3"/>
            <w:sz w:val="24"/>
            <w:szCs w:val="24"/>
          </w:rPr>
          <w:t>11923323</w:t>
        </w:r>
      </w:hyperlink>
      <w:r w:rsidRPr="00DB79FD">
        <w:rPr>
          <w:spacing w:val="-3"/>
          <w:sz w:val="24"/>
          <w:szCs w:val="24"/>
        </w:rPr>
        <w:t>/PMC 140386].</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lang w:val="es-ES"/>
        </w:rPr>
      </w:pPr>
      <w:r w:rsidRPr="00DB79FD">
        <w:rPr>
          <w:spacing w:val="-3"/>
          <w:sz w:val="24"/>
          <w:szCs w:val="24"/>
          <w:lang w:val="es-ES"/>
        </w:rPr>
        <w:t xml:space="preserve">Hernández –Girón C, Tovar V, </w:t>
      </w:r>
      <w:r w:rsidRPr="00DB79FD">
        <w:rPr>
          <w:b/>
          <w:bCs/>
          <w:spacing w:val="-3"/>
          <w:sz w:val="24"/>
          <w:szCs w:val="24"/>
          <w:lang w:val="es-ES"/>
        </w:rPr>
        <w:t>del Rio C</w:t>
      </w:r>
      <w:r w:rsidRPr="00DB79FD">
        <w:rPr>
          <w:spacing w:val="-3"/>
          <w:sz w:val="24"/>
          <w:szCs w:val="24"/>
          <w:lang w:val="es-ES"/>
        </w:rPr>
        <w:t xml:space="preserve">.  AIDS Mortality in Mexico, 1988 – 1997. Salud Publica de Mexico 2002; 44: 207 – 212 [PMID </w:t>
      </w:r>
      <w:hyperlink r:id="rId59" w:history="1">
        <w:r w:rsidRPr="00935451">
          <w:rPr>
            <w:rStyle w:val="Hyperlink"/>
            <w:spacing w:val="-3"/>
            <w:sz w:val="24"/>
            <w:szCs w:val="24"/>
            <w:lang w:val="es-ES"/>
          </w:rPr>
          <w:t>12132317</w:t>
        </w:r>
      </w:hyperlink>
      <w:r w:rsidRPr="00DB79FD">
        <w:rPr>
          <w:spacing w:val="-3"/>
          <w:sz w:val="24"/>
          <w:szCs w:val="24"/>
          <w:lang w:val="es-ES"/>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b/>
          <w:bCs/>
          <w:spacing w:val="-3"/>
          <w:sz w:val="24"/>
          <w:szCs w:val="24"/>
          <w:lang w:val="es-ES"/>
        </w:rPr>
        <w:t>del Rio C</w:t>
      </w:r>
      <w:r w:rsidRPr="00DB79FD">
        <w:rPr>
          <w:spacing w:val="-3"/>
          <w:sz w:val="24"/>
          <w:szCs w:val="24"/>
          <w:lang w:val="es-ES"/>
        </w:rPr>
        <w:t xml:space="preserve">, Sepúlveda J.  </w:t>
      </w:r>
      <w:r w:rsidRPr="00DB79FD">
        <w:rPr>
          <w:spacing w:val="-3"/>
          <w:sz w:val="24"/>
          <w:szCs w:val="24"/>
        </w:rPr>
        <w:t xml:space="preserve">AIDS in Mexico: lessons learned and implications for developing countries. AIDS 2002; 16: 1445 – 1457 [PMID </w:t>
      </w:r>
      <w:hyperlink r:id="rId60" w:history="1">
        <w:r w:rsidRPr="00935451">
          <w:rPr>
            <w:rStyle w:val="Hyperlink"/>
            <w:spacing w:val="-3"/>
            <w:sz w:val="24"/>
            <w:szCs w:val="24"/>
          </w:rPr>
          <w:t>12131182</w:t>
        </w:r>
      </w:hyperlink>
      <w:r w:rsidRPr="00DB79FD">
        <w:rPr>
          <w:spacing w:val="-3"/>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z w:val="24"/>
          <w:szCs w:val="24"/>
        </w:rPr>
      </w:pPr>
      <w:r w:rsidRPr="00DB79FD">
        <w:rPr>
          <w:sz w:val="24"/>
          <w:szCs w:val="24"/>
        </w:rPr>
        <w:t xml:space="preserve">DiClemente R, Wingood GM, </w:t>
      </w:r>
      <w:r w:rsidRPr="00DB79FD">
        <w:rPr>
          <w:b/>
          <w:bCs/>
          <w:sz w:val="24"/>
          <w:szCs w:val="24"/>
        </w:rPr>
        <w:t>del Rio C</w:t>
      </w:r>
      <w:r w:rsidRPr="00DB79FD">
        <w:rPr>
          <w:sz w:val="24"/>
          <w:szCs w:val="24"/>
        </w:rPr>
        <w:t xml:space="preserve">, Crosby RA. Prevention Interventions for HIV-Positive Individuals: A Public Health Priority. Sex Trans Inf 2002; 78:393-395 [PMID </w:t>
      </w:r>
      <w:hyperlink r:id="rId61" w:history="1">
        <w:r w:rsidRPr="00935451">
          <w:rPr>
            <w:rStyle w:val="Hyperlink"/>
            <w:sz w:val="24"/>
            <w:szCs w:val="24"/>
          </w:rPr>
          <w:t>12473796</w:t>
        </w:r>
      </w:hyperlink>
      <w:r w:rsidRPr="00DB79FD">
        <w:rPr>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z w:val="24"/>
          <w:szCs w:val="24"/>
        </w:rPr>
      </w:pPr>
      <w:r w:rsidRPr="00DB79FD">
        <w:rPr>
          <w:sz w:val="24"/>
          <w:szCs w:val="24"/>
        </w:rPr>
        <w:t xml:space="preserve">Franco-Paredes C, Guarner J, Mehrabi D, McCall C, </w:t>
      </w:r>
      <w:r w:rsidRPr="00DB79FD">
        <w:rPr>
          <w:b/>
          <w:bCs/>
          <w:sz w:val="24"/>
          <w:szCs w:val="24"/>
        </w:rPr>
        <w:t>del Rio C</w:t>
      </w:r>
      <w:r w:rsidRPr="00DB79FD">
        <w:rPr>
          <w:sz w:val="24"/>
          <w:szCs w:val="24"/>
        </w:rPr>
        <w:t xml:space="preserve">. Clinical and Pathological Recognition of Leprosy.  Am J Med 2003; 114:246-47 [PMID </w:t>
      </w:r>
      <w:hyperlink r:id="rId62" w:history="1">
        <w:r w:rsidRPr="00F70BC6">
          <w:rPr>
            <w:rStyle w:val="Hyperlink"/>
            <w:sz w:val="24"/>
            <w:szCs w:val="24"/>
          </w:rPr>
          <w:t>12637144</w:t>
        </w:r>
      </w:hyperlink>
      <w:r w:rsidRPr="00DB79FD">
        <w:rPr>
          <w:sz w:val="24"/>
          <w:szCs w:val="24"/>
        </w:rPr>
        <w:t>].</w:t>
      </w:r>
    </w:p>
    <w:p w:rsidR="00180D43" w:rsidRPr="00DB79FD" w:rsidRDefault="00180D43" w:rsidP="00180D43">
      <w:pPr>
        <w:numPr>
          <w:ilvl w:val="0"/>
          <w:numId w:val="39"/>
        </w:numPr>
        <w:tabs>
          <w:tab w:val="clear" w:pos="1080"/>
          <w:tab w:val="left" w:pos="0"/>
          <w:tab w:val="num" w:pos="720"/>
        </w:tabs>
        <w:suppressAutoHyphens/>
        <w:ind w:hanging="720"/>
        <w:rPr>
          <w:spacing w:val="-3"/>
          <w:sz w:val="24"/>
          <w:szCs w:val="24"/>
        </w:rPr>
      </w:pPr>
      <w:r w:rsidRPr="00DB79FD">
        <w:rPr>
          <w:sz w:val="24"/>
          <w:szCs w:val="24"/>
        </w:rPr>
        <w:t xml:space="preserve">Duffus WA, Barragán M, Metsch L, Krawczyk CS, Loughlin AM, Gardner LI, Anderson-Mahoney P, Dickinson G, </w:t>
      </w:r>
      <w:r w:rsidRPr="00DB79FD">
        <w:rPr>
          <w:b/>
          <w:bCs/>
          <w:sz w:val="24"/>
          <w:szCs w:val="24"/>
        </w:rPr>
        <w:t>del Rio C</w:t>
      </w:r>
      <w:r w:rsidRPr="00DB79FD">
        <w:rPr>
          <w:sz w:val="24"/>
          <w:szCs w:val="24"/>
        </w:rPr>
        <w:t xml:space="preserve">.  Effect of Physician Specialty on Counseling Practices and Medical Referral Patterns for Physicians Caring for Disadvantaged HIV-infected Populations.  Clin Infect Dis 2003; 36:1577-84 [PMID </w:t>
      </w:r>
      <w:hyperlink r:id="rId63" w:history="1">
        <w:r w:rsidRPr="004938E3">
          <w:rPr>
            <w:rStyle w:val="Hyperlink"/>
            <w:sz w:val="24"/>
            <w:szCs w:val="24"/>
          </w:rPr>
          <w:t>12802759</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s>
        <w:ind w:hanging="720"/>
        <w:rPr>
          <w:snapToGrid w:val="0"/>
          <w:sz w:val="24"/>
          <w:szCs w:val="24"/>
        </w:rPr>
      </w:pPr>
      <w:r w:rsidRPr="00DB79FD">
        <w:rPr>
          <w:snapToGrid w:val="0"/>
          <w:sz w:val="24"/>
          <w:szCs w:val="24"/>
        </w:rPr>
        <w:t xml:space="preserve">Rothenberg R, Campos P, </w:t>
      </w:r>
      <w:r w:rsidRPr="00DB79FD">
        <w:rPr>
          <w:b/>
          <w:bCs/>
          <w:snapToGrid w:val="0"/>
          <w:sz w:val="24"/>
          <w:szCs w:val="24"/>
        </w:rPr>
        <w:t>del Rio C,</w:t>
      </w:r>
      <w:r w:rsidRPr="00DB79FD">
        <w:rPr>
          <w:snapToGrid w:val="0"/>
          <w:sz w:val="24"/>
          <w:szCs w:val="24"/>
        </w:rPr>
        <w:t xml:space="preserve"> Johnson W, Jacob Arriola K, Brown M. Once and Future Treatment: A comparison of Clinic and Community Groups. Int J of STD &amp; </w:t>
      </w:r>
      <w:r w:rsidRPr="00DB79FD">
        <w:rPr>
          <w:snapToGrid w:val="0"/>
          <w:sz w:val="24"/>
          <w:szCs w:val="24"/>
        </w:rPr>
        <w:lastRenderedPageBreak/>
        <w:t xml:space="preserve">AIDS 2003; 14(7): 438-447 [PMID </w:t>
      </w:r>
      <w:hyperlink r:id="rId64" w:history="1">
        <w:r w:rsidRPr="004938E3">
          <w:rPr>
            <w:rStyle w:val="Hyperlink"/>
            <w:snapToGrid w:val="0"/>
            <w:sz w:val="24"/>
            <w:szCs w:val="24"/>
          </w:rPr>
          <w:t>12869222</w:t>
        </w:r>
      </w:hyperlink>
      <w:r w:rsidRPr="00DB79FD">
        <w:rPr>
          <w:snapToGrid w:val="0"/>
          <w:sz w:val="24"/>
          <w:szCs w:val="24"/>
        </w:rPr>
        <w:t xml:space="preserve">]. </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Tobin M, Blass M, </w:t>
      </w:r>
      <w:r w:rsidRPr="00DB79FD">
        <w:rPr>
          <w:b/>
          <w:bCs/>
          <w:sz w:val="24"/>
          <w:szCs w:val="24"/>
        </w:rPr>
        <w:t>del Rio C</w:t>
      </w:r>
      <w:r w:rsidRPr="00DB79FD">
        <w:rPr>
          <w:sz w:val="24"/>
          <w:szCs w:val="24"/>
        </w:rPr>
        <w:t xml:space="preserve">, Havlosa S, Blumberg H, Horsburgh CR. Hospital water as a source of </w:t>
      </w:r>
      <w:r w:rsidRPr="00DB79FD">
        <w:rPr>
          <w:i/>
          <w:sz w:val="24"/>
          <w:szCs w:val="24"/>
        </w:rPr>
        <w:t>Mycobacterium avium</w:t>
      </w:r>
      <w:r w:rsidRPr="00DB79FD">
        <w:rPr>
          <w:sz w:val="24"/>
          <w:szCs w:val="24"/>
        </w:rPr>
        <w:t xml:space="preserve"> complex (MAC) isolates in respiratory specimens. J Infect Dis 2004; 189:98-104 [PMID </w:t>
      </w:r>
      <w:hyperlink r:id="rId65" w:history="1">
        <w:r w:rsidRPr="004938E3">
          <w:rPr>
            <w:rStyle w:val="Hyperlink"/>
            <w:sz w:val="24"/>
            <w:szCs w:val="24"/>
          </w:rPr>
          <w:t>14702159</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napToGrid w:val="0"/>
          <w:sz w:val="24"/>
          <w:szCs w:val="24"/>
        </w:rPr>
        <w:t xml:space="preserve">Hutchinson AB, Corbie-Smith G, Thomas S, Mohanan S, </w:t>
      </w:r>
      <w:r w:rsidRPr="00DB79FD">
        <w:rPr>
          <w:b/>
          <w:bCs/>
          <w:snapToGrid w:val="0"/>
          <w:sz w:val="24"/>
          <w:szCs w:val="24"/>
        </w:rPr>
        <w:t>del Rio C</w:t>
      </w:r>
      <w:r w:rsidRPr="00DB79FD">
        <w:rPr>
          <w:snapToGrid w:val="0"/>
          <w:sz w:val="24"/>
          <w:szCs w:val="24"/>
        </w:rPr>
        <w:t xml:space="preserve">. </w:t>
      </w:r>
      <w:r w:rsidRPr="00DB79FD">
        <w:rPr>
          <w:sz w:val="24"/>
          <w:szCs w:val="24"/>
        </w:rPr>
        <w:t xml:space="preserve">Understanding the Patients Perspective on Rapid and Routine HIV Testing in an Inner-City Urgent Care Center.  AIDS Education and Prevention 2004; 16(2):101-114 [PMID </w:t>
      </w:r>
      <w:hyperlink r:id="rId66" w:history="1">
        <w:r w:rsidRPr="004938E3">
          <w:rPr>
            <w:rStyle w:val="Hyperlink"/>
            <w:sz w:val="24"/>
            <w:szCs w:val="24"/>
          </w:rPr>
          <w:t>15154119</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lang w:val="es-ES"/>
        </w:rPr>
        <w:t xml:space="preserve">Zaller N, Nelson K, Aladashvili M, Badridze N, </w:t>
      </w:r>
      <w:r w:rsidRPr="00DB79FD">
        <w:rPr>
          <w:b/>
          <w:bCs/>
          <w:sz w:val="24"/>
          <w:szCs w:val="24"/>
          <w:lang w:val="es-ES"/>
        </w:rPr>
        <w:t>del Rio C</w:t>
      </w:r>
      <w:r w:rsidRPr="00DB79FD">
        <w:rPr>
          <w:sz w:val="24"/>
          <w:szCs w:val="24"/>
          <w:lang w:val="es-ES"/>
        </w:rPr>
        <w:t xml:space="preserve">, Tsertsvadeze T.  </w:t>
      </w:r>
      <w:r w:rsidRPr="00DB79FD">
        <w:rPr>
          <w:sz w:val="24"/>
          <w:szCs w:val="24"/>
        </w:rPr>
        <w:t xml:space="preserve">Risk Factors for Hepatitis C virus infection among Blood donors in Georgia. Eur J Epidiemiol 2004; 19:547-553 [PMID </w:t>
      </w:r>
      <w:hyperlink r:id="rId67" w:history="1">
        <w:r w:rsidRPr="004938E3">
          <w:rPr>
            <w:rStyle w:val="Hyperlink"/>
            <w:sz w:val="24"/>
            <w:szCs w:val="24"/>
          </w:rPr>
          <w:t>15330127</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Metsch LR, Pereyra M, </w:t>
      </w:r>
      <w:r w:rsidRPr="00DB79FD">
        <w:rPr>
          <w:b/>
          <w:bCs/>
          <w:sz w:val="24"/>
          <w:szCs w:val="24"/>
        </w:rPr>
        <w:t>del Rio C</w:t>
      </w:r>
      <w:r w:rsidRPr="00DB79FD">
        <w:rPr>
          <w:sz w:val="24"/>
          <w:szCs w:val="24"/>
        </w:rPr>
        <w:t xml:space="preserve">, Gardner L, Duffus W, Dickinson G, Kerndt P, Anderson-Mahoney P, Strathdee S, Greenberg A. The Delivery of HIV Prevention Counseling by Physicians at HIV Medical Care Settings in Four US Cities. Am J Publ Health 2004; 94:1186-1192 [PMID </w:t>
      </w:r>
      <w:hyperlink r:id="rId68" w:history="1">
        <w:r w:rsidRPr="004938E3">
          <w:rPr>
            <w:rStyle w:val="Hyperlink"/>
            <w:sz w:val="24"/>
            <w:szCs w:val="24"/>
          </w:rPr>
          <w:t>15226141</w:t>
        </w:r>
      </w:hyperlink>
      <w:r w:rsidRPr="00DB79FD">
        <w:rPr>
          <w:sz w:val="24"/>
          <w:szCs w:val="24"/>
        </w:rPr>
        <w:t>/PMC 1448419].</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lang w:val="es-ES"/>
        </w:rPr>
        <w:t xml:space="preserve">Valverde E, </w:t>
      </w:r>
      <w:r w:rsidRPr="00DB79FD">
        <w:rPr>
          <w:b/>
          <w:bCs/>
          <w:sz w:val="24"/>
          <w:szCs w:val="24"/>
          <w:lang w:val="es-ES"/>
        </w:rPr>
        <w:t>del Rio C</w:t>
      </w:r>
      <w:r w:rsidRPr="00DB79FD">
        <w:rPr>
          <w:sz w:val="24"/>
          <w:szCs w:val="24"/>
          <w:lang w:val="es-ES"/>
        </w:rPr>
        <w:t xml:space="preserve">, Metsch L, et al. </w:t>
      </w:r>
      <w:r w:rsidRPr="00DB79FD">
        <w:rPr>
          <w:sz w:val="24"/>
          <w:szCs w:val="24"/>
        </w:rPr>
        <w:t xml:space="preserve">Characteristics of Ryan White and Non-Ryan White-Funded HIV Medical Care Facilities across Four Metropolitan Areas.  Results from the ARTAS Site Survey. AIDS Care 2004; 16(7): 841-850 [PMID </w:t>
      </w:r>
      <w:hyperlink r:id="rId69" w:history="1">
        <w:r w:rsidRPr="004938E3">
          <w:rPr>
            <w:rStyle w:val="Hyperlink"/>
            <w:sz w:val="24"/>
            <w:szCs w:val="24"/>
          </w:rPr>
          <w:t>15385239</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b/>
          <w:sz w:val="24"/>
          <w:szCs w:val="24"/>
          <w:lang w:val="es-ES"/>
        </w:rPr>
        <w:t>del Rio C</w:t>
      </w:r>
      <w:r w:rsidRPr="00DB79FD">
        <w:rPr>
          <w:sz w:val="24"/>
          <w:szCs w:val="24"/>
          <w:lang w:val="es-ES"/>
        </w:rPr>
        <w:t xml:space="preserve">, Barragan M, Franco-Paredes C. Pneumocystis Pneumonia (correspondence).  </w:t>
      </w:r>
      <w:r w:rsidRPr="00DB79FD">
        <w:rPr>
          <w:sz w:val="24"/>
          <w:szCs w:val="24"/>
        </w:rPr>
        <w:t xml:space="preserve">New Engl J Med 2004; 351(12):1262 -3 [PMID </w:t>
      </w:r>
      <w:hyperlink r:id="rId70" w:history="1">
        <w:r w:rsidRPr="004938E3">
          <w:rPr>
            <w:rStyle w:val="Hyperlink"/>
            <w:sz w:val="24"/>
            <w:szCs w:val="24"/>
          </w:rPr>
          <w:t>15371588</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Vicas A, Albrecht H, Lennox JL, </w:t>
      </w:r>
      <w:r w:rsidRPr="00DB79FD">
        <w:rPr>
          <w:b/>
          <w:bCs/>
          <w:sz w:val="24"/>
          <w:szCs w:val="24"/>
        </w:rPr>
        <w:t>del Rio C</w:t>
      </w:r>
      <w:r w:rsidRPr="00DB79FD">
        <w:rPr>
          <w:sz w:val="24"/>
          <w:szCs w:val="24"/>
        </w:rPr>
        <w:t xml:space="preserve">. Imported Malaria at an inner-city Hospital in the United States.  Am J Med Sci 2005; 329(1): 6-12 [PMID </w:t>
      </w:r>
      <w:hyperlink r:id="rId71" w:history="1">
        <w:r w:rsidRPr="00961897">
          <w:rPr>
            <w:rStyle w:val="Hyperlink"/>
            <w:sz w:val="24"/>
            <w:szCs w:val="24"/>
          </w:rPr>
          <w:t>15654173</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Tkeshelashvilli-Kessler A</w:t>
      </w:r>
      <w:r w:rsidRPr="00DB79FD">
        <w:rPr>
          <w:b/>
          <w:bCs/>
          <w:sz w:val="24"/>
          <w:szCs w:val="24"/>
        </w:rPr>
        <w:t>, del Rio C</w:t>
      </w:r>
      <w:r w:rsidRPr="00DB79FD">
        <w:rPr>
          <w:sz w:val="24"/>
          <w:szCs w:val="24"/>
        </w:rPr>
        <w:t xml:space="preserve">, Nelson K, Tsertsvadze T. The Emerging HIV/AIDS Epidemic in Georgia. Int J of STD &amp; AIDS 2005; 16(1): 61-67 [PMID </w:t>
      </w:r>
      <w:hyperlink r:id="rId72" w:history="1">
        <w:r w:rsidRPr="00961897">
          <w:rPr>
            <w:rStyle w:val="Hyperlink"/>
            <w:sz w:val="24"/>
            <w:szCs w:val="24"/>
          </w:rPr>
          <w:t>15705276</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Volkow P, </w:t>
      </w:r>
      <w:r w:rsidRPr="00DB79FD">
        <w:rPr>
          <w:b/>
          <w:bCs/>
          <w:sz w:val="24"/>
          <w:szCs w:val="24"/>
        </w:rPr>
        <w:t>del Rio C</w:t>
      </w:r>
      <w:r w:rsidRPr="00DB79FD">
        <w:rPr>
          <w:sz w:val="24"/>
          <w:szCs w:val="24"/>
        </w:rPr>
        <w:t xml:space="preserve">. Paid donation and plasma trade: unrecognized forces that drive the AIDS epidemic in developing countries. Int J of STD &amp; AIDS 2005; 16(1): 5-8 [PMID </w:t>
      </w:r>
      <w:hyperlink r:id="rId73" w:history="1">
        <w:r w:rsidRPr="00754EAC">
          <w:rPr>
            <w:rStyle w:val="Hyperlink"/>
            <w:sz w:val="24"/>
            <w:szCs w:val="24"/>
          </w:rPr>
          <w:t>15705264</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Leonard MK, Osterholt D, Kourbatova EV, </w:t>
      </w:r>
      <w:r w:rsidRPr="00DB79FD">
        <w:rPr>
          <w:b/>
          <w:bCs/>
          <w:sz w:val="24"/>
          <w:szCs w:val="24"/>
        </w:rPr>
        <w:t>del Rio C</w:t>
      </w:r>
      <w:r w:rsidRPr="00DB79FD">
        <w:rPr>
          <w:sz w:val="24"/>
          <w:szCs w:val="24"/>
        </w:rPr>
        <w:t xml:space="preserve">, Wang W, Blumberg HM. How many sputum specimens are necessary to diagnose pulmonary tuberculosis? Am J Infect Control 2005; 33:58-61 [PMID </w:t>
      </w:r>
      <w:hyperlink r:id="rId74" w:history="1">
        <w:r w:rsidRPr="00754EAC">
          <w:rPr>
            <w:rStyle w:val="Hyperlink"/>
            <w:sz w:val="24"/>
            <w:szCs w:val="24"/>
          </w:rPr>
          <w:t>15685138</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Priddy, F, Tasfaye F, Mengistu Y, Rothenberg R, Fitzmaurice D, Mariam, DH, </w:t>
      </w:r>
      <w:r w:rsidRPr="00DB79FD">
        <w:rPr>
          <w:b/>
          <w:bCs/>
          <w:sz w:val="24"/>
          <w:szCs w:val="24"/>
        </w:rPr>
        <w:t>del Rio C</w:t>
      </w:r>
      <w:r w:rsidRPr="00DB79FD">
        <w:rPr>
          <w:sz w:val="24"/>
          <w:szCs w:val="24"/>
        </w:rPr>
        <w:t xml:space="preserve">, Oli K, Worku A. Potential for Medical Transmission of HIV in Ethiopia.  AIDS 2005; 19 (3): 348-350 [PMID </w:t>
      </w:r>
      <w:hyperlink r:id="rId75" w:history="1">
        <w:r w:rsidRPr="00754EAC">
          <w:rPr>
            <w:rStyle w:val="Hyperlink"/>
            <w:sz w:val="24"/>
            <w:szCs w:val="24"/>
          </w:rPr>
          <w:t>15718849</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lang w:val="es-ES"/>
        </w:rPr>
        <w:t xml:space="preserve">Franco-Paredes C, Rodriguez A, </w:t>
      </w:r>
      <w:r w:rsidRPr="00DB79FD">
        <w:rPr>
          <w:b/>
          <w:sz w:val="24"/>
          <w:szCs w:val="24"/>
          <w:lang w:val="es-ES"/>
        </w:rPr>
        <w:t>del Rio C</w:t>
      </w:r>
      <w:r w:rsidRPr="00DB79FD">
        <w:rPr>
          <w:sz w:val="24"/>
          <w:szCs w:val="24"/>
          <w:lang w:val="es-ES"/>
        </w:rPr>
        <w:t xml:space="preserve">.  </w:t>
      </w:r>
      <w:r w:rsidRPr="00DB79FD">
        <w:rPr>
          <w:sz w:val="24"/>
          <w:szCs w:val="24"/>
        </w:rPr>
        <w:t>Lepromatous Leprosy.  Infections in Medicine 2005; 22(5): 229.</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Gardner LI, Metsch LR, Anderson-Mahoney P, Laughlin AL, </w:t>
      </w:r>
      <w:r w:rsidRPr="00DB79FD">
        <w:rPr>
          <w:b/>
          <w:sz w:val="24"/>
          <w:szCs w:val="24"/>
        </w:rPr>
        <w:t>del Rio C</w:t>
      </w:r>
      <w:r w:rsidRPr="00DB79FD">
        <w:rPr>
          <w:sz w:val="24"/>
          <w:szCs w:val="24"/>
        </w:rPr>
        <w:t xml:space="preserve">, Strathdee S, Samsom SL, Siegal HA, Greenberg AE, Holmberg SD. Efficacy of a case management intervention to link recently diagnosed HIV-infected person to care. AIDS 2005; 19: 423-431. [PMID </w:t>
      </w:r>
      <w:hyperlink r:id="rId76" w:history="1">
        <w:r w:rsidRPr="00754EAC">
          <w:rPr>
            <w:rStyle w:val="Hyperlink"/>
            <w:sz w:val="24"/>
            <w:szCs w:val="24"/>
          </w:rPr>
          <w:t>15750396</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Beckwith CG, Flanigan TP, </w:t>
      </w:r>
      <w:r w:rsidRPr="00DB79FD">
        <w:rPr>
          <w:b/>
          <w:sz w:val="24"/>
          <w:szCs w:val="24"/>
        </w:rPr>
        <w:t>del Rio C</w:t>
      </w:r>
      <w:r w:rsidRPr="00DB79FD">
        <w:rPr>
          <w:sz w:val="24"/>
          <w:szCs w:val="24"/>
        </w:rPr>
        <w:t xml:space="preserve">, Simmons E, Wing EJ, Carpenter CCJ, Bartlett JG. It is Time to Implement Routine, Not Risk-Based HIV Testing. Clin Infect Dis 2005; 40:1037-40 [PMID </w:t>
      </w:r>
      <w:hyperlink r:id="rId77" w:history="1">
        <w:r w:rsidRPr="00754EAC">
          <w:rPr>
            <w:rStyle w:val="Hyperlink"/>
            <w:sz w:val="24"/>
            <w:szCs w:val="24"/>
          </w:rPr>
          <w:t>15824997</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Rudy E, Mahoney-Anderson P, Loughlin A, Metsch L, Kerndt P, Gaul Z, </w:t>
      </w:r>
      <w:r w:rsidRPr="00DB79FD">
        <w:rPr>
          <w:b/>
          <w:bCs/>
          <w:sz w:val="24"/>
          <w:szCs w:val="24"/>
        </w:rPr>
        <w:t>del Rio C</w:t>
      </w:r>
      <w:r w:rsidRPr="00DB79FD">
        <w:rPr>
          <w:sz w:val="24"/>
          <w:szCs w:val="24"/>
        </w:rPr>
        <w:t xml:space="preserve">. Perceptions of HIV Testing Services among HIV-positive Persons not in Medical Care.  Sex Transm Dis 2005; 32(4): 207-21 [PMID </w:t>
      </w:r>
      <w:hyperlink r:id="rId78" w:history="1">
        <w:r w:rsidRPr="00377ED1">
          <w:rPr>
            <w:rStyle w:val="Hyperlink"/>
            <w:sz w:val="24"/>
            <w:szCs w:val="24"/>
          </w:rPr>
          <w:t>15788917</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Barragán M, Hicks G, Williams M, Franco-Paredes C, Duffus W, </w:t>
      </w:r>
      <w:r w:rsidRPr="00DB79FD">
        <w:rPr>
          <w:b/>
          <w:bCs/>
          <w:sz w:val="24"/>
          <w:szCs w:val="24"/>
        </w:rPr>
        <w:t>del Rio C</w:t>
      </w:r>
      <w:r w:rsidRPr="00DB79FD">
        <w:rPr>
          <w:sz w:val="24"/>
          <w:szCs w:val="24"/>
        </w:rPr>
        <w:t xml:space="preserve">.  Low </w:t>
      </w:r>
      <w:r w:rsidRPr="00DB79FD">
        <w:rPr>
          <w:sz w:val="24"/>
          <w:szCs w:val="24"/>
        </w:rPr>
        <w:lastRenderedPageBreak/>
        <w:t>Health Literacy is Associated with HIV Test Acceptance. Journal of Gen Intern Med 2005; 20 (</w:t>
      </w:r>
      <w:r w:rsidRPr="00DB79FD">
        <w:rPr>
          <w:color w:val="000000"/>
          <w:sz w:val="24"/>
          <w:szCs w:val="24"/>
        </w:rPr>
        <w:t>5): 422-425</w:t>
      </w:r>
      <w:r w:rsidRPr="00DB79FD">
        <w:rPr>
          <w:sz w:val="24"/>
          <w:szCs w:val="24"/>
        </w:rPr>
        <w:t xml:space="preserve">.[PMID </w:t>
      </w:r>
      <w:hyperlink r:id="rId79" w:history="1">
        <w:r w:rsidRPr="00377ED1">
          <w:rPr>
            <w:rStyle w:val="Hyperlink"/>
            <w:sz w:val="24"/>
            <w:szCs w:val="24"/>
          </w:rPr>
          <w:t>15963165</w:t>
        </w:r>
      </w:hyperlink>
      <w:r w:rsidRPr="00DB79FD">
        <w:rPr>
          <w:sz w:val="24"/>
          <w:szCs w:val="24"/>
        </w:rPr>
        <w:t>/PMC1490105]</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Cassoobhoy M, Wetterhall SF, Collins DF, Cantey PT, Iverson CJ, Rudnick JR, </w:t>
      </w:r>
      <w:r w:rsidRPr="00DB79FD">
        <w:rPr>
          <w:b/>
          <w:bCs/>
          <w:sz w:val="24"/>
          <w:szCs w:val="24"/>
        </w:rPr>
        <w:t>del Rio C</w:t>
      </w:r>
      <w:r w:rsidRPr="00DB79FD">
        <w:rPr>
          <w:sz w:val="24"/>
          <w:szCs w:val="24"/>
        </w:rPr>
        <w:t xml:space="preserve">. Bridging the gap between clinicians and public health through the development of an interactive bioterrorism and emerging infections curriculum for medical students and internal medicine residents.  Publ Health Reports 2005; 120 (suppl 1): 59-63. [PMID </w:t>
      </w:r>
      <w:hyperlink r:id="rId80" w:history="1">
        <w:r w:rsidRPr="00377ED1">
          <w:rPr>
            <w:rStyle w:val="Hyperlink"/>
            <w:sz w:val="24"/>
            <w:szCs w:val="24"/>
          </w:rPr>
          <w:t>16025708</w:t>
        </w:r>
      </w:hyperlink>
      <w:r w:rsidRPr="00DB79FD">
        <w:rPr>
          <w:sz w:val="24"/>
          <w:szCs w:val="24"/>
        </w:rPr>
        <w:t>/PMC 2569989]</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Rimland D, Guest JL, Hernandez I, </w:t>
      </w:r>
      <w:r w:rsidRPr="00DB79FD">
        <w:rPr>
          <w:b/>
          <w:bCs/>
          <w:sz w:val="24"/>
          <w:szCs w:val="24"/>
        </w:rPr>
        <w:t>del Rio C</w:t>
      </w:r>
      <w:r w:rsidRPr="00DB79FD">
        <w:rPr>
          <w:sz w:val="24"/>
          <w:szCs w:val="24"/>
        </w:rPr>
        <w:t xml:space="preserve">, Anh Le N, Brown WV. Increased ApoCIII to Triglyceride Ratios in HIV Positive Men on Antiretroviral Therapy. HIV Medicine 2005; 6: 326-333. [PMID </w:t>
      </w:r>
      <w:hyperlink r:id="rId81" w:history="1">
        <w:r w:rsidRPr="00377ED1">
          <w:rPr>
            <w:rStyle w:val="Hyperlink"/>
            <w:sz w:val="24"/>
            <w:szCs w:val="24"/>
          </w:rPr>
          <w:t>16156880</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Silk B, </w:t>
      </w:r>
      <w:r w:rsidRPr="00DB79FD">
        <w:rPr>
          <w:b/>
          <w:sz w:val="24"/>
          <w:szCs w:val="24"/>
        </w:rPr>
        <w:t>del Rio C</w:t>
      </w:r>
      <w:r w:rsidRPr="00DB79FD">
        <w:rPr>
          <w:sz w:val="24"/>
          <w:szCs w:val="24"/>
        </w:rPr>
        <w:t xml:space="preserve">, Kim Ivansco L, Wetterhall S, Augustine J, Blumberg HM, Berkelman R. Pre-event Willingness to receive smallpox vaccine among physicians and public safety personnel. Southern Med Journal 2005; 98 (9):876-882 [PMID </w:t>
      </w:r>
      <w:hyperlink r:id="rId82" w:history="1">
        <w:r w:rsidRPr="00377ED1">
          <w:rPr>
            <w:rStyle w:val="Hyperlink"/>
            <w:sz w:val="24"/>
            <w:szCs w:val="24"/>
          </w:rPr>
          <w:t>16217979</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Beard CB, Fox MR, Lawrence GG, Guarner J, Hanzlick RL, Huang L, </w:t>
      </w:r>
      <w:r w:rsidRPr="00DB79FD">
        <w:rPr>
          <w:b/>
          <w:sz w:val="24"/>
          <w:szCs w:val="24"/>
        </w:rPr>
        <w:t>del Rio C</w:t>
      </w:r>
      <w:r w:rsidRPr="00DB79FD">
        <w:rPr>
          <w:sz w:val="24"/>
          <w:szCs w:val="24"/>
        </w:rPr>
        <w:t xml:space="preserve">, Rimland D, Duchin JS, Colley DG.  Genetic Differences in </w:t>
      </w:r>
      <w:r w:rsidRPr="00DB79FD">
        <w:rPr>
          <w:i/>
          <w:sz w:val="24"/>
          <w:szCs w:val="24"/>
        </w:rPr>
        <w:t>Pneumocystis</w:t>
      </w:r>
      <w:r w:rsidRPr="00DB79FD">
        <w:rPr>
          <w:sz w:val="24"/>
          <w:szCs w:val="24"/>
        </w:rPr>
        <w:t xml:space="preserve"> Isolates from Immunocompetent Infants and from Adults with AIDS: Epidemiological Implications.  Journal of Infect Dis 2005; 192:1815-8 [PMID </w:t>
      </w:r>
      <w:hyperlink r:id="rId83" w:history="1">
        <w:r w:rsidRPr="00377ED1">
          <w:rPr>
            <w:rStyle w:val="Hyperlink"/>
            <w:sz w:val="24"/>
            <w:szCs w:val="24"/>
          </w:rPr>
          <w:t>16235182</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Nicholls DJ, King M, Holland D, Bala J, </w:t>
      </w:r>
      <w:r w:rsidRPr="00DB79FD">
        <w:rPr>
          <w:b/>
          <w:sz w:val="24"/>
          <w:szCs w:val="24"/>
        </w:rPr>
        <w:t>del Rio C</w:t>
      </w:r>
      <w:r w:rsidRPr="00DB79FD">
        <w:rPr>
          <w:sz w:val="24"/>
          <w:szCs w:val="24"/>
        </w:rPr>
        <w:t xml:space="preserve">. Intracranial Tuberculomas Developing while on Therapy for Pulmonary Tuberculosis.  Lancet Infect Dis 2005; 795 – 801 [PMID </w:t>
      </w:r>
      <w:hyperlink r:id="rId84" w:history="1">
        <w:r w:rsidRPr="00377ED1">
          <w:rPr>
            <w:rStyle w:val="Hyperlink"/>
            <w:sz w:val="24"/>
            <w:szCs w:val="24"/>
          </w:rPr>
          <w:t>16310151</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Beckwith CG, Flanigan TP, </w:t>
      </w:r>
      <w:r w:rsidRPr="00DB79FD">
        <w:rPr>
          <w:b/>
          <w:sz w:val="24"/>
          <w:szCs w:val="24"/>
        </w:rPr>
        <w:t>del Rio C</w:t>
      </w:r>
      <w:r w:rsidRPr="00DB79FD">
        <w:rPr>
          <w:sz w:val="24"/>
          <w:szCs w:val="24"/>
        </w:rPr>
        <w:t>, Bartlett JG. Screening for HIV (Letter to the Editor).  Annals of Intern Med 2005; 143:916.</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lang w:val="es-ES"/>
        </w:rPr>
        <w:t xml:space="preserve">Moanna A, Bajaj R, </w:t>
      </w:r>
      <w:r w:rsidRPr="00DB79FD">
        <w:rPr>
          <w:b/>
          <w:sz w:val="24"/>
          <w:szCs w:val="24"/>
          <w:lang w:val="es-ES"/>
        </w:rPr>
        <w:t>del Rio C</w:t>
      </w:r>
      <w:r w:rsidRPr="00DB79FD">
        <w:rPr>
          <w:sz w:val="24"/>
          <w:szCs w:val="24"/>
          <w:lang w:val="es-ES"/>
        </w:rPr>
        <w:t xml:space="preserve">.  </w:t>
      </w:r>
      <w:r w:rsidRPr="00DB79FD">
        <w:rPr>
          <w:sz w:val="24"/>
          <w:szCs w:val="24"/>
        </w:rPr>
        <w:t xml:space="preserve">Emphysematous cholecystitis due to </w:t>
      </w:r>
      <w:r w:rsidRPr="00DB79FD">
        <w:rPr>
          <w:i/>
          <w:sz w:val="24"/>
          <w:szCs w:val="24"/>
        </w:rPr>
        <w:t>Salmonella derby</w:t>
      </w:r>
      <w:r w:rsidRPr="00DB79FD">
        <w:rPr>
          <w:sz w:val="24"/>
          <w:szCs w:val="24"/>
        </w:rPr>
        <w:t xml:space="preserve">. Lancet Infect Dis 2006; 6:118-120. [PMID </w:t>
      </w:r>
      <w:hyperlink r:id="rId85" w:history="1">
        <w:r w:rsidRPr="00D478A9">
          <w:rPr>
            <w:rStyle w:val="Hyperlink"/>
            <w:sz w:val="24"/>
            <w:szCs w:val="24"/>
          </w:rPr>
          <w:t>16439332</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Richards DC, Mikiashvili T, Parris JJ, Kourbatova EV, Wilson JC, Shubladze N, Tsertsvadze T, Khechinashvili G, </w:t>
      </w:r>
      <w:r w:rsidRPr="00DB79FD">
        <w:rPr>
          <w:b/>
          <w:sz w:val="24"/>
          <w:szCs w:val="24"/>
        </w:rPr>
        <w:t>del Rio C</w:t>
      </w:r>
      <w:r w:rsidRPr="00DB79FD">
        <w:rPr>
          <w:sz w:val="24"/>
          <w:szCs w:val="24"/>
        </w:rPr>
        <w:t xml:space="preserve">, Blumberg HM. High Prevalence of Hepatitis C Infection but not HIV co-infection among patients with Tuberculosis in the Republic of Georgia. Int J TB and Lung Dis 2006; 10(4): 1-6. [PMID </w:t>
      </w:r>
      <w:hyperlink r:id="rId86" w:history="1">
        <w:r w:rsidRPr="00D478A9">
          <w:rPr>
            <w:rStyle w:val="Hyperlink"/>
            <w:sz w:val="24"/>
            <w:szCs w:val="24"/>
          </w:rPr>
          <w:t>16602403</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Leonard MK, Egan KB, Kourbatova E, White N, Parrott P, </w:t>
      </w:r>
      <w:r w:rsidRPr="00DB79FD">
        <w:rPr>
          <w:b/>
          <w:sz w:val="24"/>
          <w:szCs w:val="24"/>
        </w:rPr>
        <w:t>del Rio C</w:t>
      </w:r>
      <w:r w:rsidRPr="00DB79FD">
        <w:rPr>
          <w:sz w:val="24"/>
          <w:szCs w:val="24"/>
        </w:rPr>
        <w:t xml:space="preserve">, Blumberg HM. Increased efficiency in evaluating patients with suspected pulmonary tuberculosis by use of a dedicated airborne infection isolation unit. Am J Infect Cont 2006; 34: 69-72. [PMID </w:t>
      </w:r>
      <w:hyperlink r:id="rId87" w:history="1">
        <w:r w:rsidRPr="00D478A9">
          <w:rPr>
            <w:rStyle w:val="Hyperlink"/>
            <w:sz w:val="24"/>
            <w:szCs w:val="24"/>
          </w:rPr>
          <w:t>16490609</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bCs/>
          <w:sz w:val="24"/>
          <w:szCs w:val="24"/>
        </w:rPr>
        <w:t xml:space="preserve">Whitney EA, </w:t>
      </w:r>
      <w:r w:rsidRPr="00DB79FD">
        <w:rPr>
          <w:sz w:val="24"/>
          <w:szCs w:val="24"/>
        </w:rPr>
        <w:t xml:space="preserve">Heilpern KL, Woods CW, Bahn CC, Franko EA, </w:t>
      </w:r>
      <w:r w:rsidRPr="00DB79FD">
        <w:rPr>
          <w:b/>
          <w:sz w:val="24"/>
          <w:szCs w:val="24"/>
        </w:rPr>
        <w:t>del Rio C</w:t>
      </w:r>
      <w:r w:rsidRPr="00DB79FD">
        <w:rPr>
          <w:sz w:val="24"/>
          <w:szCs w:val="24"/>
        </w:rPr>
        <w:t xml:space="preserve">, Silk BJ, Ratcliff JJ, Bryant KA, Park MM, Watkins SJ, Caram LB, Blumberg HM, Berkelman RL. West Nile Virus Infection among Hospitalized Febrile Patients: a case for expanding diagnostic testing. Vector Borne and Zoonotic Diseases 2006; 6(1): 42 – 49. [PMID </w:t>
      </w:r>
      <w:hyperlink r:id="rId88" w:history="1">
        <w:r w:rsidRPr="00D478A9">
          <w:rPr>
            <w:rStyle w:val="Hyperlink"/>
            <w:sz w:val="24"/>
            <w:szCs w:val="24"/>
          </w:rPr>
          <w:t>16584326</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Stvilia K, Tsertsvadze T, Sharvadze L, Aladashvili M, </w:t>
      </w:r>
      <w:r w:rsidRPr="00DB79FD">
        <w:rPr>
          <w:b/>
          <w:sz w:val="24"/>
          <w:szCs w:val="24"/>
        </w:rPr>
        <w:t>del Rio C</w:t>
      </w:r>
      <w:r w:rsidRPr="00DB79FD">
        <w:rPr>
          <w:sz w:val="24"/>
          <w:szCs w:val="24"/>
        </w:rPr>
        <w:t xml:space="preserve">, Kuniholm MH, Nelson KE. Prevalence of Hepatitis C, HIV, and Risk Behaviors for Blood-Borne Infections: A population-based study of the adult population of Tbilisi, Republic of Georgia. J Urban Health 2006; 83 (2): 289 – 298. [PMID </w:t>
      </w:r>
      <w:hyperlink r:id="rId89" w:history="1">
        <w:r w:rsidRPr="00D478A9">
          <w:rPr>
            <w:rStyle w:val="Hyperlink"/>
            <w:sz w:val="24"/>
            <w:szCs w:val="24"/>
          </w:rPr>
          <w:t>16736377</w:t>
        </w:r>
      </w:hyperlink>
      <w:r w:rsidRPr="00DB79FD">
        <w:rPr>
          <w:sz w:val="24"/>
          <w:szCs w:val="24"/>
        </w:rPr>
        <w:t xml:space="preserve">/PMC 2527157] </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Shapatava E, Nelson KE, Tsertsvadze T, </w:t>
      </w:r>
      <w:r w:rsidRPr="00DB79FD">
        <w:rPr>
          <w:b/>
          <w:sz w:val="24"/>
          <w:szCs w:val="24"/>
        </w:rPr>
        <w:t>del Rio C</w:t>
      </w:r>
      <w:r w:rsidRPr="00DB79FD">
        <w:rPr>
          <w:sz w:val="24"/>
          <w:szCs w:val="24"/>
        </w:rPr>
        <w:t xml:space="preserve">. Risk Behaviors and the Transmission of HIV, Hepatitis B and Hepatitis C among Injecting Drug Users in Georgia.  Drug and Alcohol Dependence 2006; 82 (suppl 1): S35 – S38. [PMID </w:t>
      </w:r>
      <w:hyperlink r:id="rId90" w:history="1">
        <w:r w:rsidRPr="00D478A9">
          <w:rPr>
            <w:rStyle w:val="Hyperlink"/>
            <w:sz w:val="24"/>
            <w:szCs w:val="24"/>
          </w:rPr>
          <w:t>16769443</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Rimland D, Guest JL, Hernandez-Ramos I, </w:t>
      </w:r>
      <w:r w:rsidRPr="00DB79FD">
        <w:rPr>
          <w:b/>
          <w:sz w:val="24"/>
          <w:szCs w:val="24"/>
        </w:rPr>
        <w:t>del Rio C</w:t>
      </w:r>
      <w:r w:rsidRPr="00DB79FD">
        <w:rPr>
          <w:sz w:val="24"/>
          <w:szCs w:val="24"/>
        </w:rPr>
        <w:t xml:space="preserve">, Le AN, Brown WV. Antiretroviral Therapy in HIV Positive Women is Associated with Increased ApoCIII and Total </w:t>
      </w:r>
      <w:r w:rsidRPr="00DB79FD">
        <w:rPr>
          <w:sz w:val="24"/>
          <w:szCs w:val="24"/>
        </w:rPr>
        <w:lastRenderedPageBreak/>
        <w:t xml:space="preserve">Cholesterol.  J Acquir Immune Def Synd 2006; 42: 307 – 313. [PMID </w:t>
      </w:r>
      <w:hyperlink r:id="rId91" w:history="1">
        <w:r w:rsidRPr="00D478A9">
          <w:rPr>
            <w:rStyle w:val="Hyperlink"/>
            <w:sz w:val="24"/>
            <w:szCs w:val="24"/>
          </w:rPr>
          <w:t>16770290</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Valverde E, Waldrop-Valverde D, Anderson-Mahoney P, Loughlin A, </w:t>
      </w:r>
      <w:r w:rsidRPr="00DB79FD">
        <w:rPr>
          <w:b/>
          <w:sz w:val="24"/>
          <w:szCs w:val="24"/>
        </w:rPr>
        <w:t>del Rio C,</w:t>
      </w:r>
      <w:r w:rsidRPr="00DB79FD">
        <w:rPr>
          <w:sz w:val="24"/>
          <w:szCs w:val="24"/>
        </w:rPr>
        <w:t xml:space="preserve"> Metsch L, Gardner L. System and Patient Barriers to Appropriate HIV Care for Disadvantaged Populations: the HIV Medical Care Provider Perspective. Journal of the Association of Nurses in AIDS Care 2006; 17(3): 18-28. [PMID </w:t>
      </w:r>
      <w:hyperlink r:id="rId92" w:history="1">
        <w:r w:rsidRPr="009A1907">
          <w:rPr>
            <w:rStyle w:val="Hyperlink"/>
            <w:sz w:val="24"/>
            <w:szCs w:val="24"/>
          </w:rPr>
          <w:t>16829359</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Hutchinson AB, Farnham PG Dean HD, Ekwueme DU, </w:t>
      </w:r>
      <w:r w:rsidRPr="00DB79FD">
        <w:rPr>
          <w:b/>
          <w:sz w:val="24"/>
          <w:szCs w:val="24"/>
        </w:rPr>
        <w:t>del Rio C</w:t>
      </w:r>
      <w:r w:rsidRPr="00DB79FD">
        <w:rPr>
          <w:sz w:val="24"/>
          <w:szCs w:val="24"/>
        </w:rPr>
        <w:t xml:space="preserve">, Kamimoto L, Kellermann SE.   The Economic Burden of HIV in the US in the Era of Highly Active Antiretroviral Therapy: Evidence of Continuing Racial and Ethnic Differences. JAIDS 2006; 43: 451 – 457. [PMID </w:t>
      </w:r>
      <w:hyperlink r:id="rId93" w:history="1">
        <w:r w:rsidRPr="009A1907">
          <w:rPr>
            <w:rStyle w:val="Hyperlink"/>
            <w:sz w:val="24"/>
            <w:szCs w:val="24"/>
          </w:rPr>
          <w:t>16980906</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Hicks G, Barragán M, Franco-Paredes C, Williams M, </w:t>
      </w:r>
      <w:r w:rsidRPr="00DB79FD">
        <w:rPr>
          <w:b/>
          <w:sz w:val="24"/>
          <w:szCs w:val="24"/>
        </w:rPr>
        <w:t>del Rio C</w:t>
      </w:r>
      <w:r w:rsidRPr="00DB79FD">
        <w:rPr>
          <w:sz w:val="24"/>
          <w:szCs w:val="24"/>
        </w:rPr>
        <w:t xml:space="preserve">. Health Literacy is a Predictor of HIV/AIDS Knowledge Level. Family Medicine 2006; 38(10): 717-23. [PMID </w:t>
      </w:r>
      <w:hyperlink r:id="rId94" w:history="1">
        <w:r w:rsidRPr="009A1907">
          <w:rPr>
            <w:rStyle w:val="Hyperlink"/>
            <w:sz w:val="24"/>
            <w:szCs w:val="24"/>
          </w:rPr>
          <w:t>17075745</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Kourbatova K, Leonard M, Romo J, Kraft C, </w:t>
      </w:r>
      <w:r w:rsidRPr="00DB79FD">
        <w:rPr>
          <w:b/>
          <w:sz w:val="24"/>
          <w:szCs w:val="24"/>
        </w:rPr>
        <w:t>del Rio C</w:t>
      </w:r>
      <w:r w:rsidRPr="00DB79FD">
        <w:rPr>
          <w:sz w:val="24"/>
          <w:szCs w:val="24"/>
        </w:rPr>
        <w:t xml:space="preserve">, Blumberg HM. Risk Factors for Mortality among patients with intrapulmonary tuberculosis at an academic inner-city hospital in the US. European J Epidemiol 2006; 21(9): 715-21. [E-pub Oct 27, 2006] [PMID </w:t>
      </w:r>
      <w:hyperlink r:id="rId95" w:history="1">
        <w:r w:rsidRPr="009A1907">
          <w:rPr>
            <w:rStyle w:val="Hyperlink"/>
            <w:sz w:val="24"/>
            <w:szCs w:val="24"/>
          </w:rPr>
          <w:t>17072539</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Kourbatova K, Borodulin B, Borodulina E, Leonard M, </w:t>
      </w:r>
      <w:r w:rsidRPr="00DB79FD">
        <w:rPr>
          <w:b/>
          <w:sz w:val="24"/>
          <w:szCs w:val="24"/>
        </w:rPr>
        <w:t>del Rio C</w:t>
      </w:r>
      <w:r w:rsidRPr="00DB79FD">
        <w:rPr>
          <w:sz w:val="24"/>
          <w:szCs w:val="24"/>
        </w:rPr>
        <w:t xml:space="preserve">, Blumberg H. Risk factors for mortality among patients with newly diagnosed tuberculosis in Samara, Russia.  Int J TB &amp; Lung Dis 2006; 10(11): 1224-1230. [PMID </w:t>
      </w:r>
      <w:hyperlink r:id="rId96" w:history="1">
        <w:r w:rsidRPr="009A1907">
          <w:rPr>
            <w:rStyle w:val="Hyperlink"/>
            <w:sz w:val="24"/>
            <w:szCs w:val="24"/>
          </w:rPr>
          <w:t>17131780</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Markosyan KM, Babikian T, DiClemente RJ, Hirsch JS, Grigoryan S, </w:t>
      </w:r>
      <w:r w:rsidRPr="00DB79FD">
        <w:rPr>
          <w:b/>
          <w:sz w:val="24"/>
          <w:szCs w:val="24"/>
        </w:rPr>
        <w:t>del Rio C</w:t>
      </w:r>
      <w:r w:rsidRPr="00DB79FD">
        <w:rPr>
          <w:sz w:val="24"/>
          <w:szCs w:val="24"/>
        </w:rPr>
        <w:t>. Correlates of HIV Risk and Preventive Behaviors in Armenian Female Sex Workers. AIDS and Behavior 200</w:t>
      </w:r>
      <w:r>
        <w:rPr>
          <w:sz w:val="24"/>
          <w:szCs w:val="24"/>
        </w:rPr>
        <w:t>7; 11(2): 325 – 34</w:t>
      </w:r>
      <w:r w:rsidRPr="00DB79FD">
        <w:rPr>
          <w:sz w:val="24"/>
          <w:szCs w:val="24"/>
        </w:rPr>
        <w:t xml:space="preserve">. [PMID </w:t>
      </w:r>
      <w:hyperlink r:id="rId97" w:history="1">
        <w:r w:rsidRPr="009A1907">
          <w:rPr>
            <w:rStyle w:val="Hyperlink"/>
            <w:sz w:val="24"/>
            <w:szCs w:val="24"/>
          </w:rPr>
          <w:t>16823626</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Anthony MN, Gardner L, Marks G, Anderson-Mahoney P, Metsch L, Valverde E, </w:t>
      </w:r>
      <w:r w:rsidRPr="00DB79FD">
        <w:rPr>
          <w:b/>
          <w:sz w:val="24"/>
          <w:szCs w:val="24"/>
        </w:rPr>
        <w:t>del Rio C</w:t>
      </w:r>
      <w:r w:rsidRPr="00DB79FD">
        <w:rPr>
          <w:sz w:val="24"/>
          <w:szCs w:val="24"/>
        </w:rPr>
        <w:t xml:space="preserve">, Loughlin A.  Factors associated with use of HIV primary care among persons recently diagnosed with HIV: Examination of variables from the behavioral model of health-care utilization.  AIDS Care 2007; 19(2): 195-202. [PMID </w:t>
      </w:r>
      <w:hyperlink r:id="rId98" w:history="1">
        <w:r w:rsidRPr="009A1907">
          <w:rPr>
            <w:rStyle w:val="Hyperlink"/>
            <w:sz w:val="24"/>
            <w:szCs w:val="24"/>
          </w:rPr>
          <w:t>17364398</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Kelley C, Hernandez-Ramos I, Franco-Paredes C, </w:t>
      </w:r>
      <w:r w:rsidRPr="00DB79FD">
        <w:rPr>
          <w:b/>
          <w:sz w:val="24"/>
          <w:szCs w:val="24"/>
        </w:rPr>
        <w:t>del Rio C</w:t>
      </w:r>
      <w:r w:rsidRPr="00DB79FD">
        <w:rPr>
          <w:sz w:val="24"/>
          <w:szCs w:val="24"/>
        </w:rPr>
        <w:t xml:space="preserve">. The Clinical and Epidemiologic Characteristics of Foreign Born Latinos with HIV/AIDS at an Urban Clinic in the Southeastern United States. The AIDS Reader 2007; 17: 73 – 88. [PMID </w:t>
      </w:r>
      <w:hyperlink r:id="rId99" w:history="1">
        <w:r w:rsidRPr="009A1907">
          <w:rPr>
            <w:rStyle w:val="Hyperlink"/>
            <w:sz w:val="24"/>
            <w:szCs w:val="24"/>
          </w:rPr>
          <w:t>17323506</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Priddy FH, Pilcher CD, Moore RH, Tambe P, Park MN, Fiscus SA, Feinberg MB, </w:t>
      </w:r>
      <w:r w:rsidRPr="00DB79FD">
        <w:rPr>
          <w:b/>
          <w:sz w:val="24"/>
          <w:szCs w:val="24"/>
        </w:rPr>
        <w:t>del Rio C</w:t>
      </w:r>
      <w:r w:rsidRPr="00DB79FD">
        <w:rPr>
          <w:sz w:val="24"/>
          <w:szCs w:val="24"/>
        </w:rPr>
        <w:t xml:space="preserve">.  Detection of acute HIV in an urban HIV counseling and testing population in the United States. JAIDS 2007; 44(2): 196 - 202. [PMID </w:t>
      </w:r>
      <w:hyperlink r:id="rId100" w:history="1">
        <w:r w:rsidRPr="009A1907">
          <w:rPr>
            <w:rStyle w:val="Hyperlink"/>
            <w:sz w:val="24"/>
            <w:szCs w:val="24"/>
          </w:rPr>
          <w:t>17312561</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Brewer T, Zhao W, Pereira M, </w:t>
      </w:r>
      <w:r w:rsidRPr="00DB79FD">
        <w:rPr>
          <w:b/>
          <w:sz w:val="24"/>
          <w:szCs w:val="24"/>
        </w:rPr>
        <w:t>del Rio C</w:t>
      </w:r>
      <w:r w:rsidRPr="00DB79FD">
        <w:rPr>
          <w:sz w:val="24"/>
          <w:szCs w:val="24"/>
        </w:rPr>
        <w:t>, Loughlin A, Anderson-Mahoney P, Gardner L.  Metsch L: ARTAS Study Group.  Initiating HIV Care: Attitudes and Perceptions of HIV Positive Crack Cocaine Users.  AIDS and Behavior 2007; 11(6): 879-904. [Epub ahead of print Feb 13</w:t>
      </w:r>
      <w:r w:rsidRPr="00DB79FD">
        <w:rPr>
          <w:sz w:val="24"/>
          <w:szCs w:val="24"/>
          <w:vertAlign w:val="superscript"/>
        </w:rPr>
        <w:t>th</w:t>
      </w:r>
      <w:r w:rsidRPr="00DB79FD">
        <w:rPr>
          <w:sz w:val="24"/>
          <w:szCs w:val="24"/>
        </w:rPr>
        <w:t xml:space="preserve">, 2007] [PMID </w:t>
      </w:r>
      <w:hyperlink r:id="rId101" w:history="1">
        <w:r w:rsidRPr="009A1907">
          <w:rPr>
            <w:rStyle w:val="Hyperlink"/>
            <w:sz w:val="24"/>
            <w:szCs w:val="24"/>
          </w:rPr>
          <w:t>17295070</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b/>
          <w:sz w:val="24"/>
          <w:szCs w:val="24"/>
        </w:rPr>
        <w:t>del Rio C</w:t>
      </w:r>
      <w:r w:rsidRPr="00DB79FD">
        <w:rPr>
          <w:sz w:val="24"/>
          <w:szCs w:val="24"/>
        </w:rPr>
        <w:t xml:space="preserve">, Hall G, Hook EW, Holmes KK, Whittington WLH, Judson FN, et al.  </w:t>
      </w:r>
      <w:r w:rsidRPr="00DB79FD">
        <w:rPr>
          <w:i/>
          <w:sz w:val="24"/>
          <w:szCs w:val="24"/>
        </w:rPr>
        <w:t>Update to CDC’s Sexually Transmitted Diseases Treatment Guidelines, 2006</w:t>
      </w:r>
      <w:r w:rsidRPr="00DB79FD">
        <w:rPr>
          <w:sz w:val="24"/>
          <w:szCs w:val="24"/>
        </w:rPr>
        <w:t>: Fluoroquinolones No Longer Recommended for Treatment of Gonococcal Infections.   MMWR 2007; 56(14): 333 – 336.</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lang w:val="es-ES"/>
        </w:rPr>
        <w:t xml:space="preserve">Hirsch JS, Meneses S, Thompson B, Negroni M, Plancarte B, </w:t>
      </w:r>
      <w:r w:rsidRPr="00DB79FD">
        <w:rPr>
          <w:b/>
          <w:sz w:val="24"/>
          <w:szCs w:val="24"/>
          <w:lang w:val="es-ES"/>
        </w:rPr>
        <w:t>del Rio C</w:t>
      </w:r>
      <w:r w:rsidRPr="00DB79FD">
        <w:rPr>
          <w:sz w:val="24"/>
          <w:szCs w:val="24"/>
          <w:lang w:val="es-ES"/>
        </w:rPr>
        <w:t xml:space="preserve">.  </w:t>
      </w:r>
      <w:r w:rsidRPr="00DB79FD">
        <w:rPr>
          <w:sz w:val="24"/>
          <w:szCs w:val="24"/>
        </w:rPr>
        <w:t>The inevitability of Infidelity: Sexual Reputation, Social Geographies, and Marital HIV Risk in Rural Mexico. Am J Publ Health 2007; 97 (6): 986 – 96 [Epub ahead of print Apr 26</w:t>
      </w:r>
      <w:r w:rsidRPr="00DB79FD">
        <w:rPr>
          <w:sz w:val="24"/>
          <w:szCs w:val="24"/>
          <w:vertAlign w:val="superscript"/>
        </w:rPr>
        <w:t>th</w:t>
      </w:r>
      <w:r w:rsidRPr="00DB79FD">
        <w:rPr>
          <w:sz w:val="24"/>
          <w:szCs w:val="24"/>
        </w:rPr>
        <w:t xml:space="preserve">, 2007] [PMID 17463368/PMC </w:t>
      </w:r>
      <w:hyperlink r:id="rId102" w:history="1">
        <w:r w:rsidRPr="00FF4194">
          <w:rPr>
            <w:rStyle w:val="Hyperlink"/>
            <w:sz w:val="24"/>
            <w:szCs w:val="24"/>
          </w:rPr>
          <w:t>1874214</w:t>
        </w:r>
      </w:hyperlink>
      <w:r w:rsidRPr="00DB79FD">
        <w:rPr>
          <w:sz w:val="24"/>
          <w:szCs w:val="24"/>
        </w:rPr>
        <w:t>]</w:t>
      </w:r>
    </w:p>
    <w:p w:rsidR="00180D43" w:rsidRPr="00DB79FD" w:rsidRDefault="00180D43" w:rsidP="00180D43">
      <w:pPr>
        <w:widowControl w:val="0"/>
        <w:numPr>
          <w:ilvl w:val="0"/>
          <w:numId w:val="39"/>
        </w:numPr>
        <w:tabs>
          <w:tab w:val="clear" w:pos="1080"/>
          <w:tab w:val="num" w:pos="720"/>
        </w:tabs>
        <w:ind w:hanging="720"/>
        <w:rPr>
          <w:sz w:val="24"/>
          <w:szCs w:val="24"/>
        </w:rPr>
      </w:pPr>
      <w:r w:rsidRPr="00DB79FD">
        <w:rPr>
          <w:sz w:val="24"/>
          <w:szCs w:val="24"/>
        </w:rPr>
        <w:t xml:space="preserve">Gardner LI, Marks G, Metsch LR, Loughlin AM, O’Daniels C, </w:t>
      </w:r>
      <w:r w:rsidRPr="00DB79FD">
        <w:rPr>
          <w:b/>
          <w:sz w:val="24"/>
          <w:szCs w:val="24"/>
        </w:rPr>
        <w:t>del Rio C</w:t>
      </w:r>
      <w:r w:rsidRPr="00DB79FD">
        <w:rPr>
          <w:sz w:val="24"/>
          <w:szCs w:val="24"/>
        </w:rPr>
        <w:t>, Anderson-</w:t>
      </w:r>
      <w:r w:rsidRPr="00DB79FD">
        <w:rPr>
          <w:sz w:val="24"/>
          <w:szCs w:val="24"/>
        </w:rPr>
        <w:lastRenderedPageBreak/>
        <w:t xml:space="preserve">Mahoney P, Wilkinson JD.  Psychological and Behavioral correlates of entering care for HIV infection: The Antiretroviral Treatment Access Study (ARTAS).  AIDS Patient Care and STD 2007; 21 (6): 418-25. [PMID </w:t>
      </w:r>
      <w:hyperlink r:id="rId103" w:history="1">
        <w:r w:rsidRPr="00FF4194">
          <w:rPr>
            <w:rStyle w:val="Hyperlink"/>
            <w:sz w:val="24"/>
            <w:szCs w:val="24"/>
          </w:rPr>
          <w:t>17594251</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Wang SA, Harvey AB, Conner SM, Zaidi AA, Knapp JS, Whittington WLH, </w:t>
      </w:r>
      <w:r w:rsidRPr="00DB79FD">
        <w:rPr>
          <w:b/>
          <w:sz w:val="24"/>
          <w:szCs w:val="24"/>
        </w:rPr>
        <w:t>del Rio C</w:t>
      </w:r>
      <w:r w:rsidRPr="00DB79FD">
        <w:rPr>
          <w:sz w:val="24"/>
          <w:szCs w:val="24"/>
        </w:rPr>
        <w:t xml:space="preserve">, Judson FN, Holmes KK.  Trends in antimicrobial resistance for </w:t>
      </w:r>
      <w:r w:rsidRPr="00DB79FD">
        <w:rPr>
          <w:i/>
          <w:sz w:val="24"/>
          <w:szCs w:val="24"/>
        </w:rPr>
        <w:t>Neisseria gonorrheae</w:t>
      </w:r>
      <w:r w:rsidRPr="00DB79FD">
        <w:rPr>
          <w:sz w:val="24"/>
          <w:szCs w:val="24"/>
        </w:rPr>
        <w:t xml:space="preserve"> in the United States, 1988 – 2003: the increasing spread of fluoroquinolone-resistance.  Ann Intern Med 2007; 147: 81-88. [PMID </w:t>
      </w:r>
      <w:hyperlink r:id="rId104" w:history="1">
        <w:r w:rsidRPr="00FF4194">
          <w:rPr>
            <w:rStyle w:val="Hyperlink"/>
            <w:sz w:val="24"/>
            <w:szCs w:val="24"/>
          </w:rPr>
          <w:t>17638718</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 w:val="num" w:pos="1170"/>
        </w:tabs>
        <w:ind w:hanging="720"/>
        <w:rPr>
          <w:sz w:val="24"/>
          <w:szCs w:val="24"/>
        </w:rPr>
      </w:pPr>
      <w:r w:rsidRPr="00DB79FD">
        <w:rPr>
          <w:sz w:val="24"/>
          <w:szCs w:val="24"/>
        </w:rPr>
        <w:t xml:space="preserve">Vargas-Infante Y, Guerrero L, Ruiz-Palacios G, Soto-Ramirez L, </w:t>
      </w:r>
      <w:r w:rsidRPr="00DB79FD">
        <w:rPr>
          <w:b/>
          <w:sz w:val="24"/>
          <w:szCs w:val="24"/>
        </w:rPr>
        <w:t>del Rio C</w:t>
      </w:r>
      <w:r w:rsidRPr="00DB79FD">
        <w:rPr>
          <w:sz w:val="24"/>
          <w:szCs w:val="24"/>
        </w:rPr>
        <w:t xml:space="preserve">, Carranza J, Dominguez-Cherit G, Sierra-Madero J. Improving Outcome of Human Immunodeficiency Virus Infected Patients in a Mexican Intensive Care Unit. Arch Med Res 2007; 38:827-833. [PMID </w:t>
      </w:r>
      <w:hyperlink r:id="rId105" w:history="1">
        <w:r w:rsidRPr="00FF4194">
          <w:rPr>
            <w:rStyle w:val="Hyperlink"/>
            <w:sz w:val="24"/>
            <w:szCs w:val="24"/>
          </w:rPr>
          <w:t>17923262</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 w:val="num" w:pos="1170"/>
        </w:tabs>
        <w:ind w:hanging="720"/>
        <w:rPr>
          <w:sz w:val="24"/>
          <w:szCs w:val="24"/>
        </w:rPr>
      </w:pPr>
      <w:r w:rsidRPr="00DB79FD">
        <w:rPr>
          <w:sz w:val="24"/>
          <w:szCs w:val="24"/>
        </w:rPr>
        <w:t xml:space="preserve">Kuniholm M, Mark J, Aladashvili M, Shubladze N, Khechinashvili G, Tsertsvadze T, </w:t>
      </w:r>
      <w:r w:rsidRPr="00DB79FD">
        <w:rPr>
          <w:b/>
          <w:sz w:val="24"/>
          <w:szCs w:val="24"/>
        </w:rPr>
        <w:t xml:space="preserve">del Rio C, </w:t>
      </w:r>
      <w:r w:rsidRPr="00DB79FD">
        <w:rPr>
          <w:sz w:val="24"/>
          <w:szCs w:val="24"/>
        </w:rPr>
        <w:t xml:space="preserve">Nelson K. Risk factor and algorithms to identify Hepatitis C, Hepatitis B and HIV infection in Tuberculosis patients in Georgia.  Intl J Infect Dis 2008; 12 (1): 51-6.  {E-pub 2007 Jul 23} [PMID </w:t>
      </w:r>
      <w:hyperlink r:id="rId106" w:history="1">
        <w:r w:rsidRPr="00FF4194">
          <w:rPr>
            <w:rStyle w:val="Hyperlink"/>
            <w:sz w:val="24"/>
            <w:szCs w:val="24"/>
          </w:rPr>
          <w:t>17644020</w:t>
        </w:r>
      </w:hyperlink>
      <w:r w:rsidRPr="00DB79FD">
        <w:rPr>
          <w:sz w:val="24"/>
          <w:szCs w:val="24"/>
        </w:rPr>
        <w:t>/PMC 2649965].</w:t>
      </w:r>
    </w:p>
    <w:p w:rsidR="00180D43" w:rsidRPr="00DB79FD" w:rsidRDefault="00180D43" w:rsidP="00180D43">
      <w:pPr>
        <w:widowControl w:val="0"/>
        <w:numPr>
          <w:ilvl w:val="0"/>
          <w:numId w:val="39"/>
        </w:numPr>
        <w:tabs>
          <w:tab w:val="clear" w:pos="1080"/>
          <w:tab w:val="num" w:pos="720"/>
          <w:tab w:val="left" w:pos="810"/>
          <w:tab w:val="num" w:pos="1170"/>
        </w:tabs>
        <w:ind w:hanging="720"/>
        <w:rPr>
          <w:sz w:val="24"/>
          <w:szCs w:val="24"/>
        </w:rPr>
      </w:pPr>
      <w:r w:rsidRPr="00DB79FD">
        <w:rPr>
          <w:sz w:val="24"/>
          <w:szCs w:val="24"/>
        </w:rPr>
        <w:t xml:space="preserve">Tellez I, Barragán M, Franco-Paredes C, Petraro P, Nelson K, </w:t>
      </w:r>
      <w:r w:rsidRPr="00DB79FD">
        <w:rPr>
          <w:b/>
          <w:sz w:val="24"/>
          <w:szCs w:val="24"/>
        </w:rPr>
        <w:t>del Rio C</w:t>
      </w:r>
      <w:r w:rsidRPr="00DB79FD">
        <w:rPr>
          <w:sz w:val="24"/>
          <w:szCs w:val="24"/>
        </w:rPr>
        <w:t xml:space="preserve">. </w:t>
      </w:r>
      <w:r w:rsidRPr="00DB79FD">
        <w:rPr>
          <w:i/>
          <w:sz w:val="24"/>
          <w:szCs w:val="24"/>
        </w:rPr>
        <w:t>Pneumocystis jiroveci</w:t>
      </w:r>
      <w:r w:rsidRPr="00DB79FD">
        <w:rPr>
          <w:sz w:val="24"/>
          <w:szCs w:val="24"/>
        </w:rPr>
        <w:t xml:space="preserve"> infection in patients with AIDS in the Inner City: A Persistent and Deadly Opportunistic Infection.  Am J Med Sci 2008; 335(3): 192-97 [PMID </w:t>
      </w:r>
      <w:hyperlink r:id="rId107" w:history="1">
        <w:r w:rsidRPr="00FF4194">
          <w:rPr>
            <w:rStyle w:val="Hyperlink"/>
            <w:sz w:val="24"/>
            <w:szCs w:val="24"/>
          </w:rPr>
          <w:t>18344692</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 w:val="num" w:pos="1170"/>
        </w:tabs>
        <w:ind w:hanging="720"/>
        <w:rPr>
          <w:sz w:val="24"/>
          <w:szCs w:val="24"/>
        </w:rPr>
      </w:pPr>
      <w:r w:rsidRPr="00DB79FD">
        <w:rPr>
          <w:sz w:val="24"/>
          <w:szCs w:val="24"/>
        </w:rPr>
        <w:t xml:space="preserve">Salomon MM, Smith MJ, </w:t>
      </w:r>
      <w:r w:rsidRPr="00DB79FD">
        <w:rPr>
          <w:b/>
          <w:sz w:val="24"/>
          <w:szCs w:val="24"/>
        </w:rPr>
        <w:t>del Rio C</w:t>
      </w:r>
      <w:r w:rsidRPr="00DB79FD">
        <w:rPr>
          <w:sz w:val="24"/>
          <w:szCs w:val="24"/>
        </w:rPr>
        <w:t xml:space="preserve">. </w:t>
      </w:r>
      <w:r w:rsidRPr="00DB79FD">
        <w:rPr>
          <w:bCs/>
          <w:sz w:val="24"/>
          <w:szCs w:val="24"/>
        </w:rPr>
        <w:t xml:space="preserve">Low educational level: a risk factor for sexually transmitted infections among commercial sex workers in Quito, Ecuador. Intl J. STD &amp; AIDS 2008; 19:264 – 267 [PMID </w:t>
      </w:r>
      <w:hyperlink r:id="rId108" w:history="1">
        <w:r w:rsidRPr="00FF4194">
          <w:rPr>
            <w:rStyle w:val="Hyperlink"/>
            <w:sz w:val="24"/>
            <w:szCs w:val="24"/>
          </w:rPr>
          <w:t>18482947</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 w:val="num" w:pos="1170"/>
        </w:tabs>
        <w:ind w:hanging="720"/>
        <w:rPr>
          <w:sz w:val="24"/>
          <w:szCs w:val="24"/>
        </w:rPr>
      </w:pPr>
      <w:r w:rsidRPr="00DB79FD">
        <w:rPr>
          <w:sz w:val="24"/>
          <w:szCs w:val="24"/>
        </w:rPr>
        <w:t xml:space="preserve">Mirtskhulava V, Kempker R, Shields KL, Leonard MK, Tsertsvadze T, </w:t>
      </w:r>
      <w:r w:rsidRPr="00DB79FD">
        <w:rPr>
          <w:b/>
          <w:sz w:val="24"/>
          <w:szCs w:val="24"/>
        </w:rPr>
        <w:t>del Rio C</w:t>
      </w:r>
      <w:r w:rsidRPr="00DB79FD">
        <w:rPr>
          <w:sz w:val="24"/>
          <w:szCs w:val="24"/>
        </w:rPr>
        <w:t xml:space="preserve">, Salakaia A, Blumberg HM.  Prevalence and Risk Factors for latent tuberculosis infection among health care workers in Georgia.  Int J Tuberc Lung Dis 2008; 12(5): 513-519. [PMID </w:t>
      </w:r>
      <w:hyperlink r:id="rId109" w:history="1">
        <w:r w:rsidRPr="00FF4194">
          <w:rPr>
            <w:rStyle w:val="Hyperlink"/>
            <w:sz w:val="24"/>
            <w:szCs w:val="24"/>
          </w:rPr>
          <w:t>18419886</w:t>
        </w:r>
      </w:hyperlink>
      <w:r w:rsidRPr="00DB79FD">
        <w:rPr>
          <w:sz w:val="24"/>
          <w:szCs w:val="24"/>
        </w:rPr>
        <w:t>/PMC 2742226].</w:t>
      </w:r>
    </w:p>
    <w:p w:rsidR="00180D43" w:rsidRPr="00DB79FD" w:rsidRDefault="00180D43" w:rsidP="00180D43">
      <w:pPr>
        <w:widowControl w:val="0"/>
        <w:numPr>
          <w:ilvl w:val="0"/>
          <w:numId w:val="39"/>
        </w:numPr>
        <w:tabs>
          <w:tab w:val="clear" w:pos="1080"/>
          <w:tab w:val="num" w:pos="720"/>
          <w:tab w:val="left" w:pos="810"/>
          <w:tab w:val="num" w:pos="1170"/>
        </w:tabs>
        <w:ind w:hanging="720"/>
        <w:rPr>
          <w:sz w:val="24"/>
          <w:szCs w:val="24"/>
        </w:rPr>
      </w:pPr>
      <w:r w:rsidRPr="00EC79F2">
        <w:rPr>
          <w:sz w:val="24"/>
          <w:szCs w:val="24"/>
          <w:lang w:val="es-ES"/>
        </w:rPr>
        <w:t>Frew PM</w:t>
      </w:r>
      <w:r w:rsidRPr="00DB79FD">
        <w:rPr>
          <w:sz w:val="24"/>
          <w:szCs w:val="24"/>
          <w:lang w:val="es-ES"/>
        </w:rPr>
        <w:t xml:space="preserve">, </w:t>
      </w:r>
      <w:r w:rsidRPr="00EC79F2">
        <w:rPr>
          <w:sz w:val="24"/>
          <w:szCs w:val="24"/>
          <w:lang w:val="es-ES"/>
        </w:rPr>
        <w:t>Archibald M</w:t>
      </w:r>
      <w:r w:rsidRPr="00DB79FD">
        <w:rPr>
          <w:sz w:val="24"/>
          <w:szCs w:val="24"/>
          <w:lang w:val="es-ES"/>
        </w:rPr>
        <w:t xml:space="preserve">, </w:t>
      </w:r>
      <w:r w:rsidRPr="00EC79F2">
        <w:rPr>
          <w:sz w:val="24"/>
          <w:szCs w:val="24"/>
          <w:lang w:val="es-ES"/>
        </w:rPr>
        <w:t>Martinez N</w:t>
      </w:r>
      <w:r w:rsidRPr="00DB79FD">
        <w:rPr>
          <w:sz w:val="24"/>
          <w:szCs w:val="24"/>
          <w:lang w:val="es-ES"/>
        </w:rPr>
        <w:t xml:space="preserve">, </w:t>
      </w:r>
      <w:r w:rsidRPr="00EC79F2">
        <w:rPr>
          <w:sz w:val="24"/>
          <w:szCs w:val="24"/>
          <w:lang w:val="es-ES"/>
        </w:rPr>
        <w:t>del Rio C</w:t>
      </w:r>
      <w:r w:rsidRPr="00DB79FD">
        <w:rPr>
          <w:sz w:val="24"/>
          <w:szCs w:val="24"/>
          <w:lang w:val="es-ES"/>
        </w:rPr>
        <w:t xml:space="preserve">, </w:t>
      </w:r>
      <w:r w:rsidRPr="00EC79F2">
        <w:rPr>
          <w:sz w:val="24"/>
          <w:szCs w:val="24"/>
          <w:lang w:val="es-ES"/>
        </w:rPr>
        <w:t>Mulligan MJ</w:t>
      </w:r>
      <w:r w:rsidRPr="00DB79FD">
        <w:rPr>
          <w:sz w:val="24"/>
          <w:szCs w:val="24"/>
          <w:lang w:val="es-ES"/>
        </w:rPr>
        <w:t xml:space="preserve">. </w:t>
      </w:r>
      <w:r w:rsidRPr="00DB79FD">
        <w:rPr>
          <w:sz w:val="24"/>
          <w:szCs w:val="24"/>
        </w:rPr>
        <w:t xml:space="preserve">Promoting HIV Vaccine Research in African American Communities: Does the Theory of Reasoned Action Explain Potential Outcomes of Involvement? </w:t>
      </w:r>
      <w:r w:rsidRPr="00EC79F2">
        <w:rPr>
          <w:sz w:val="24"/>
          <w:szCs w:val="24"/>
        </w:rPr>
        <w:t>Challenge (Atlanta Ga).</w:t>
      </w:r>
      <w:r w:rsidRPr="00DB79FD">
        <w:rPr>
          <w:sz w:val="24"/>
          <w:szCs w:val="24"/>
        </w:rPr>
        <w:t xml:space="preserve"> 2007;13(2):61-97. [PMID  </w:t>
      </w:r>
      <w:hyperlink r:id="rId110" w:history="1">
        <w:r w:rsidRPr="00FF4194">
          <w:rPr>
            <w:rStyle w:val="Hyperlink"/>
            <w:sz w:val="24"/>
            <w:szCs w:val="24"/>
          </w:rPr>
          <w:t>20686675</w:t>
        </w:r>
      </w:hyperlink>
      <w:r w:rsidRPr="00DB79FD">
        <w:rPr>
          <w:sz w:val="24"/>
          <w:szCs w:val="24"/>
        </w:rPr>
        <w:t>/ PMC2913490]</w:t>
      </w:r>
    </w:p>
    <w:p w:rsidR="00180D43" w:rsidRPr="00DB79FD" w:rsidRDefault="00180D43" w:rsidP="00180D43">
      <w:pPr>
        <w:widowControl w:val="0"/>
        <w:numPr>
          <w:ilvl w:val="0"/>
          <w:numId w:val="39"/>
        </w:numPr>
        <w:tabs>
          <w:tab w:val="clear" w:pos="1080"/>
          <w:tab w:val="num" w:pos="720"/>
          <w:tab w:val="left" w:pos="810"/>
          <w:tab w:val="num" w:pos="1170"/>
        </w:tabs>
        <w:ind w:hanging="720"/>
        <w:rPr>
          <w:sz w:val="24"/>
          <w:szCs w:val="24"/>
        </w:rPr>
      </w:pPr>
      <w:r w:rsidRPr="00DB79FD">
        <w:rPr>
          <w:sz w:val="24"/>
          <w:szCs w:val="24"/>
        </w:rPr>
        <w:t xml:space="preserve"> Frew P, </w:t>
      </w:r>
      <w:r w:rsidRPr="00DB79FD">
        <w:rPr>
          <w:b/>
          <w:sz w:val="24"/>
          <w:szCs w:val="24"/>
        </w:rPr>
        <w:t>del Rio C</w:t>
      </w:r>
      <w:r w:rsidRPr="00DB79FD">
        <w:rPr>
          <w:sz w:val="24"/>
          <w:szCs w:val="24"/>
        </w:rPr>
        <w:t xml:space="preserve">, Clifton S, Hormes JT, Mulligan J. M. Factors influencing HIV vaccine community engagement in the urban South.  J Community of Health 2008; </w:t>
      </w:r>
      <w:r w:rsidRPr="00DB79FD">
        <w:rPr>
          <w:iCs/>
          <w:sz w:val="24"/>
          <w:szCs w:val="24"/>
        </w:rPr>
        <w:t>33:259-269</w:t>
      </w:r>
      <w:r w:rsidRPr="00DB79FD">
        <w:rPr>
          <w:sz w:val="24"/>
          <w:szCs w:val="24"/>
        </w:rPr>
        <w:t xml:space="preserve"> {Epub ahead of print Apr 4}, [PMID </w:t>
      </w:r>
      <w:hyperlink r:id="rId111" w:history="1">
        <w:r w:rsidRPr="00030BEE">
          <w:rPr>
            <w:rStyle w:val="Hyperlink"/>
            <w:sz w:val="24"/>
            <w:szCs w:val="24"/>
          </w:rPr>
          <w:t>18389351</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 w:val="num" w:pos="1170"/>
        </w:tabs>
        <w:ind w:hanging="720"/>
        <w:rPr>
          <w:sz w:val="24"/>
          <w:szCs w:val="24"/>
        </w:rPr>
      </w:pPr>
      <w:r w:rsidRPr="00DB79FD">
        <w:rPr>
          <w:sz w:val="24"/>
          <w:szCs w:val="24"/>
        </w:rPr>
        <w:t xml:space="preserve">Miller JD, van der Most RG, Akondy RS, Glidewell JT, Albott S, Masopust D, Muraqli-Krishna K, Mahar PL, Edupuganti S, Lalor S, Germon S, </w:t>
      </w:r>
      <w:r w:rsidRPr="00DB79FD">
        <w:rPr>
          <w:b/>
          <w:sz w:val="24"/>
          <w:szCs w:val="24"/>
        </w:rPr>
        <w:t>del Rio C</w:t>
      </w:r>
      <w:r w:rsidRPr="00DB79FD">
        <w:rPr>
          <w:sz w:val="24"/>
          <w:szCs w:val="24"/>
        </w:rPr>
        <w:t>, Mulligan MJ, Staprans SI, Altman JD, Feinberg MB, Ahmed R.  Human effector and memory CD8+ T cell responses to smallpox and yellow fever vaccines. Immunity 2008 May</w:t>
      </w:r>
      <w:r>
        <w:rPr>
          <w:sz w:val="24"/>
          <w:szCs w:val="24"/>
        </w:rPr>
        <w:t>;28(5):710-22.</w:t>
      </w:r>
      <w:r w:rsidRPr="00DB79FD">
        <w:rPr>
          <w:sz w:val="24"/>
          <w:szCs w:val="24"/>
        </w:rPr>
        <w:t xml:space="preserve"> [PMID </w:t>
      </w:r>
      <w:hyperlink r:id="rId112" w:history="1">
        <w:r w:rsidRPr="00030BEE">
          <w:rPr>
            <w:rStyle w:val="Hyperlink"/>
            <w:sz w:val="24"/>
            <w:szCs w:val="24"/>
          </w:rPr>
          <w:t>18468462</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Metsch L, Pereyra M, Messinger S, </w:t>
      </w:r>
      <w:r w:rsidRPr="00DB79FD">
        <w:rPr>
          <w:b/>
          <w:sz w:val="24"/>
          <w:szCs w:val="24"/>
        </w:rPr>
        <w:t>del Rio C</w:t>
      </w:r>
      <w:r w:rsidRPr="00DB79FD">
        <w:rPr>
          <w:sz w:val="24"/>
          <w:szCs w:val="24"/>
        </w:rPr>
        <w:t xml:space="preserve">, Strathdee SA, Anderson-Mahoney P, Rudy E, Marks G, Gardner L. HIV transmission Risk behaviors among HIV-infected persons who are successfully linked to care. Clin Infect Dis 2008; 47:577-584 [PMID </w:t>
      </w:r>
      <w:hyperlink r:id="rId113" w:history="1">
        <w:r w:rsidRPr="00030BEE">
          <w:rPr>
            <w:rStyle w:val="Hyperlink"/>
            <w:sz w:val="24"/>
            <w:szCs w:val="24"/>
          </w:rPr>
          <w:t>18624629</w:t>
        </w:r>
      </w:hyperlink>
      <w:r w:rsidRPr="00DB79FD">
        <w:rPr>
          <w:sz w:val="24"/>
          <w:szCs w:val="24"/>
        </w:rPr>
        <w:t xml:space="preserve">].  </w:t>
      </w:r>
    </w:p>
    <w:p w:rsidR="00180D43" w:rsidRPr="00DB79FD" w:rsidRDefault="00180D43" w:rsidP="00180D43">
      <w:pPr>
        <w:widowControl w:val="0"/>
        <w:numPr>
          <w:ilvl w:val="1"/>
          <w:numId w:val="39"/>
        </w:numPr>
        <w:tabs>
          <w:tab w:val="left" w:pos="810"/>
        </w:tabs>
        <w:rPr>
          <w:sz w:val="24"/>
          <w:szCs w:val="24"/>
        </w:rPr>
      </w:pPr>
      <w:r w:rsidRPr="00DB79FD">
        <w:rPr>
          <w:sz w:val="24"/>
          <w:szCs w:val="24"/>
        </w:rPr>
        <w:t>Article selected for reprint as part of “</w:t>
      </w:r>
      <w:r w:rsidRPr="00DB79FD">
        <w:rPr>
          <w:i/>
          <w:sz w:val="24"/>
          <w:szCs w:val="24"/>
        </w:rPr>
        <w:t>2009 Clinical Issues in HIV Medicine</w:t>
      </w:r>
      <w:r w:rsidRPr="00DB79FD">
        <w:rPr>
          <w:sz w:val="24"/>
          <w:szCs w:val="24"/>
        </w:rPr>
        <w:t>”, published by the Infectious Diseases Society of America</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Mdivani N, Zangaladze E, Volkova N, Kourbatova E, Jibuti T, Shubladze N, Kutateladze T, Khechinashvili G, </w:t>
      </w:r>
      <w:r w:rsidRPr="00DB79FD">
        <w:rPr>
          <w:b/>
          <w:sz w:val="24"/>
          <w:szCs w:val="24"/>
        </w:rPr>
        <w:t>del Rio C</w:t>
      </w:r>
      <w:r w:rsidRPr="00DB79FD">
        <w:rPr>
          <w:sz w:val="24"/>
          <w:szCs w:val="24"/>
        </w:rPr>
        <w:t>, Salakaia A, Blumberg HM.  High Prevalence of Multidrug-Resistant Tuberculosis in Georgia. In</w:t>
      </w:r>
      <w:r>
        <w:rPr>
          <w:sz w:val="24"/>
          <w:szCs w:val="24"/>
        </w:rPr>
        <w:t xml:space="preserve">t J Inf Dis 2008; </w:t>
      </w:r>
      <w:r>
        <w:rPr>
          <w:sz w:val="24"/>
          <w:szCs w:val="24"/>
        </w:rPr>
        <w:lastRenderedPageBreak/>
        <w:t>12:635 – 644.</w:t>
      </w:r>
      <w:r w:rsidRPr="00DB79FD">
        <w:rPr>
          <w:sz w:val="24"/>
          <w:szCs w:val="24"/>
        </w:rPr>
        <w:t xml:space="preserve"> [PMID </w:t>
      </w:r>
      <w:hyperlink r:id="rId114" w:history="1">
        <w:r w:rsidRPr="00030BEE">
          <w:rPr>
            <w:rStyle w:val="Hyperlink"/>
            <w:sz w:val="24"/>
            <w:szCs w:val="24"/>
          </w:rPr>
          <w:t>18514008</w:t>
        </w:r>
      </w:hyperlink>
      <w:r w:rsidRPr="00DB79FD">
        <w:rPr>
          <w:sz w:val="24"/>
          <w:szCs w:val="24"/>
        </w:rPr>
        <w:t>/PMC 2645041].</w:t>
      </w:r>
    </w:p>
    <w:p w:rsidR="00180D43" w:rsidRPr="00DB79FD" w:rsidRDefault="00180D43" w:rsidP="00180D43">
      <w:pPr>
        <w:widowControl w:val="0"/>
        <w:numPr>
          <w:ilvl w:val="0"/>
          <w:numId w:val="39"/>
        </w:numPr>
        <w:tabs>
          <w:tab w:val="clear" w:pos="1080"/>
          <w:tab w:val="num" w:pos="720"/>
          <w:tab w:val="left" w:pos="810"/>
        </w:tabs>
        <w:adjustRightInd w:val="0"/>
        <w:ind w:hanging="720"/>
        <w:rPr>
          <w:sz w:val="24"/>
          <w:szCs w:val="24"/>
        </w:rPr>
      </w:pPr>
      <w:r w:rsidRPr="00DB79FD">
        <w:rPr>
          <w:sz w:val="24"/>
          <w:szCs w:val="24"/>
        </w:rPr>
        <w:t xml:space="preserve">Pulendran P, Miller J, Troy DQ, Akondy R, Moseley N, Laur O, Glidewell J, Monson N, Zhu T, Staprans S, Lee D, Brinton MA, Perelygin AA, Vellozzi C, Brachman P, Lalor S, Teuwen D, Eidex RB, Cetron M, Priddy F, </w:t>
      </w:r>
      <w:r w:rsidRPr="00DB79FD">
        <w:rPr>
          <w:b/>
          <w:sz w:val="24"/>
          <w:szCs w:val="24"/>
        </w:rPr>
        <w:t>del Rio C,</w:t>
      </w:r>
      <w:r w:rsidRPr="00DB79FD">
        <w:rPr>
          <w:sz w:val="24"/>
          <w:szCs w:val="24"/>
        </w:rPr>
        <w:t xml:space="preserve"> Altman J, Ahmed R.  Case of Yellow Fever Vaccine-Associated Viscerothropic Disease with Prolonged Viremia, Robust Adaptive Immune Responses and Polymorphisms in CCR5 and Rantes Genes.  J Infect Dis 2008; 198: 500-507 [PM</w:t>
      </w:r>
      <w:r>
        <w:rPr>
          <w:sz w:val="24"/>
          <w:szCs w:val="24"/>
        </w:rPr>
        <w:t>I</w:t>
      </w:r>
      <w:r w:rsidRPr="00DB79FD">
        <w:rPr>
          <w:sz w:val="24"/>
          <w:szCs w:val="24"/>
        </w:rPr>
        <w:t>D</w:t>
      </w:r>
      <w:r>
        <w:rPr>
          <w:sz w:val="24"/>
          <w:szCs w:val="24"/>
        </w:rPr>
        <w:t xml:space="preserve"> </w:t>
      </w:r>
      <w:hyperlink r:id="rId115" w:history="1">
        <w:r w:rsidRPr="00030BEE">
          <w:rPr>
            <w:rStyle w:val="Hyperlink"/>
            <w:sz w:val="24"/>
            <w:szCs w:val="24"/>
          </w:rPr>
          <w:t>18598196</w:t>
        </w:r>
      </w:hyperlink>
      <w:r w:rsidRPr="00DB79FD">
        <w:rPr>
          <w:sz w:val="24"/>
          <w:szCs w:val="24"/>
        </w:rPr>
        <w:t>/PMC 3734802].</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Smith DJ, Wakasiaka S, Hoang TD, Bwayo JJ,  </w:t>
      </w:r>
      <w:r w:rsidRPr="00DB79FD">
        <w:rPr>
          <w:b/>
          <w:sz w:val="24"/>
          <w:szCs w:val="24"/>
        </w:rPr>
        <w:t>del Rio C</w:t>
      </w:r>
      <w:r w:rsidRPr="00DB79FD">
        <w:rPr>
          <w:sz w:val="24"/>
          <w:szCs w:val="24"/>
        </w:rPr>
        <w:t xml:space="preserve">, Priddy FH.  An evaluation of intravaginal rings as a potential HIV prevention device in urban Kenya: Behaviors and attitudes that might influence uptake within a high-risk population. Journal of Woman’s Health 2008; 17(6): 1-10 [PMID </w:t>
      </w:r>
      <w:hyperlink r:id="rId116" w:history="1">
        <w:r w:rsidRPr="00030BEE">
          <w:rPr>
            <w:rStyle w:val="Hyperlink"/>
            <w:sz w:val="24"/>
            <w:szCs w:val="24"/>
          </w:rPr>
          <w:t>18681822</w:t>
        </w:r>
      </w:hyperlink>
      <w:r w:rsidRPr="00DB79FD">
        <w:rPr>
          <w:sz w:val="24"/>
          <w:szCs w:val="24"/>
        </w:rPr>
        <w:t>/PMC 2942749].</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Kuniholm MH, Aladashvili, </w:t>
      </w:r>
      <w:r w:rsidRPr="00DB79FD">
        <w:rPr>
          <w:b/>
          <w:sz w:val="24"/>
          <w:szCs w:val="24"/>
        </w:rPr>
        <w:t>del Rio C</w:t>
      </w:r>
      <w:r w:rsidRPr="00DB79FD">
        <w:rPr>
          <w:sz w:val="24"/>
          <w:szCs w:val="24"/>
        </w:rPr>
        <w:t xml:space="preserve">, Stvilia K, Gabelia N, Chitale RA, Tsertsvadze T, Nelson KE.  Not all Injection Drug Users are Created Equal: Heterogeneity of HIV, Hepatitis C Virus and Hepatitis B Virus Infection in the Republic of Georgia.  Substance Use and Misuse 2008; 43: 1424-1437, [PMID </w:t>
      </w:r>
      <w:hyperlink r:id="rId117" w:history="1">
        <w:r w:rsidRPr="00030BEE">
          <w:rPr>
            <w:rStyle w:val="Hyperlink"/>
            <w:sz w:val="24"/>
            <w:szCs w:val="24"/>
          </w:rPr>
          <w:t>18696377</w:t>
        </w:r>
      </w:hyperlink>
      <w:r w:rsidRPr="00DB79FD">
        <w:rPr>
          <w:sz w:val="24"/>
          <w:szCs w:val="24"/>
        </w:rPr>
        <w:t xml:space="preserve">/PMC2825388].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Gardner LI, Metsch L, Strathdee SA, </w:t>
      </w:r>
      <w:r w:rsidRPr="00DB79FD">
        <w:rPr>
          <w:b/>
          <w:sz w:val="24"/>
          <w:szCs w:val="24"/>
        </w:rPr>
        <w:t>del Rio C</w:t>
      </w:r>
      <w:r w:rsidRPr="00DB79FD">
        <w:rPr>
          <w:sz w:val="24"/>
          <w:szCs w:val="24"/>
        </w:rPr>
        <w:t xml:space="preserve">, Mahoney P, Holmberg SD for the ARTAS Study Group.  Frequency of discussing HIV prevention and care topics with HIV-infected patients:  Influence of physician gender, race-ethnicity and practice characteristics Gender Med 2008; 5(3): 259 – 269 [PMID </w:t>
      </w:r>
      <w:hyperlink r:id="rId118" w:history="1">
        <w:r w:rsidRPr="00030BEE">
          <w:rPr>
            <w:rStyle w:val="Hyperlink"/>
            <w:sz w:val="24"/>
            <w:szCs w:val="24"/>
          </w:rPr>
          <w:t>18727992</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Shuster JM, Sterk CE, Frew P, </w:t>
      </w:r>
      <w:r w:rsidRPr="00DB79FD">
        <w:rPr>
          <w:b/>
          <w:sz w:val="24"/>
          <w:szCs w:val="24"/>
        </w:rPr>
        <w:t>del Rio C</w:t>
      </w:r>
      <w:r w:rsidRPr="00DB79FD">
        <w:rPr>
          <w:sz w:val="24"/>
          <w:szCs w:val="24"/>
        </w:rPr>
        <w:t xml:space="preserve">.  The Cultural and Community-Level Acceptance of Antiretroviral Therapy (ART) Among Traditional Healers in Eastern Cape, South Africa.  J of Community Health 2009; 34(1): 16-22 {e-pub ahead of print Oct 16, 2008} [PMID </w:t>
      </w:r>
      <w:hyperlink r:id="rId119" w:history="1">
        <w:r w:rsidRPr="00030BEE">
          <w:rPr>
            <w:rStyle w:val="Hyperlink"/>
            <w:sz w:val="24"/>
            <w:szCs w:val="24"/>
          </w:rPr>
          <w:t>18923887</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Buchbinder SP, Mehrotra DV, Duerr A, Fitzgerald DW, Mogg R, Li D, Gilbert PB, Lama JR, Marmor M, </w:t>
      </w:r>
      <w:r w:rsidRPr="00DB79FD">
        <w:rPr>
          <w:b/>
          <w:sz w:val="24"/>
          <w:szCs w:val="24"/>
        </w:rPr>
        <w:t>del Rio C</w:t>
      </w:r>
      <w:r w:rsidRPr="00DB79FD">
        <w:rPr>
          <w:sz w:val="24"/>
          <w:szCs w:val="24"/>
        </w:rPr>
        <w:t xml:space="preserve">, McElrath MJ, Casimiro DR, Gottesdiener KM, Chodakewitz JA, Carey L, Robertson MN, and the Step Study Protocol Team.  Efficacy assessment of a cell-medicated immunity HIV-1 vaccine (the Step Study): a double-blind, randomized, placebo-controlled, test-of-concept trial. The Lancet 2008; </w:t>
      </w:r>
      <w:r w:rsidRPr="00DB79FD">
        <w:rPr>
          <w:rStyle w:val="ti2"/>
          <w:sz w:val="24"/>
          <w:szCs w:val="24"/>
        </w:rPr>
        <w:t>372(9653):1881-93</w:t>
      </w:r>
      <w:r>
        <w:rPr>
          <w:sz w:val="24"/>
          <w:szCs w:val="24"/>
        </w:rPr>
        <w:t>.</w:t>
      </w:r>
      <w:r w:rsidRPr="00DB79FD">
        <w:rPr>
          <w:sz w:val="24"/>
          <w:szCs w:val="24"/>
        </w:rPr>
        <w:t xml:space="preserve"> [PMID </w:t>
      </w:r>
      <w:hyperlink r:id="rId120" w:history="1">
        <w:r w:rsidRPr="00030BEE">
          <w:rPr>
            <w:rStyle w:val="Hyperlink"/>
            <w:sz w:val="24"/>
            <w:szCs w:val="24"/>
          </w:rPr>
          <w:t>19012954</w:t>
        </w:r>
      </w:hyperlink>
      <w:r w:rsidRPr="00DB79FD">
        <w:rPr>
          <w:sz w:val="24"/>
          <w:szCs w:val="24"/>
        </w:rPr>
        <w:t>/PMC 2721012]</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4A2D1B">
        <w:rPr>
          <w:sz w:val="24"/>
          <w:szCs w:val="24"/>
          <w:lang w:val="es-ES"/>
        </w:rPr>
        <w:t>Frew PM, Archibald M, Martinez N,</w:t>
      </w:r>
      <w:r w:rsidRPr="004A2D1B">
        <w:rPr>
          <w:b/>
          <w:sz w:val="24"/>
          <w:szCs w:val="24"/>
          <w:lang w:val="es-ES"/>
        </w:rPr>
        <w:t xml:space="preserve"> del Rio C</w:t>
      </w:r>
      <w:r w:rsidRPr="004A2D1B">
        <w:rPr>
          <w:sz w:val="24"/>
          <w:szCs w:val="24"/>
          <w:lang w:val="es-ES"/>
        </w:rPr>
        <w:t xml:space="preserve">, Mulligan MJ.  </w:t>
      </w:r>
      <w:r w:rsidRPr="00DB79FD">
        <w:rPr>
          <w:sz w:val="24"/>
          <w:szCs w:val="24"/>
        </w:rPr>
        <w:t xml:space="preserve">Promoting HIV Vaccine Research in African American Communities: Does the Theory of Reasoned Action Explain Potential Outcomes of Involvement? </w:t>
      </w:r>
      <w:r w:rsidRPr="00DB79FD">
        <w:rPr>
          <w:iCs/>
          <w:sz w:val="24"/>
          <w:szCs w:val="24"/>
        </w:rPr>
        <w:t xml:space="preserve">Challenge 2007; 13(2): 61-97. [PMID </w:t>
      </w:r>
      <w:hyperlink r:id="rId121" w:history="1">
        <w:r w:rsidRPr="00030BEE">
          <w:rPr>
            <w:rStyle w:val="Hyperlink"/>
            <w:iCs/>
            <w:sz w:val="24"/>
            <w:szCs w:val="24"/>
          </w:rPr>
          <w:t>20686675</w:t>
        </w:r>
      </w:hyperlink>
      <w:r w:rsidRPr="00DB79FD">
        <w:rPr>
          <w:iCs/>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bCs/>
          <w:sz w:val="24"/>
          <w:szCs w:val="24"/>
        </w:rPr>
        <w:t xml:space="preserve">Frew P, </w:t>
      </w:r>
      <w:r w:rsidRPr="00DB79FD">
        <w:rPr>
          <w:b/>
          <w:bCs/>
          <w:sz w:val="24"/>
          <w:szCs w:val="24"/>
        </w:rPr>
        <w:t>del Rio C</w:t>
      </w:r>
      <w:r w:rsidRPr="00DB79FD">
        <w:rPr>
          <w:bCs/>
          <w:sz w:val="24"/>
          <w:szCs w:val="24"/>
        </w:rPr>
        <w:t xml:space="preserve">, Lu Lu, Clifton S, Mulligan M.  Understanding Differences in Enrollment Outcomes among High-Risk Populations in a Phase IIb HIV Vaccine Trial. JAIDS 2009; 50 (3): 214-391 [PMID </w:t>
      </w:r>
      <w:hyperlink r:id="rId122" w:history="1">
        <w:r w:rsidRPr="00030BEE">
          <w:rPr>
            <w:rStyle w:val="Hyperlink"/>
            <w:sz w:val="24"/>
            <w:szCs w:val="24"/>
          </w:rPr>
          <w:t>19194310</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Kelley CF, Checkley W, Maninno DM, Franco-Paredes C, </w:t>
      </w:r>
      <w:r w:rsidRPr="00DB79FD">
        <w:rPr>
          <w:b/>
          <w:sz w:val="24"/>
          <w:szCs w:val="24"/>
        </w:rPr>
        <w:t>del Rio C</w:t>
      </w:r>
      <w:r w:rsidRPr="00DB79FD">
        <w:rPr>
          <w:sz w:val="24"/>
          <w:szCs w:val="24"/>
        </w:rPr>
        <w:t xml:space="preserve">, Holguin F. Trends in hospitalizations for AIDS-Related </w:t>
      </w:r>
      <w:r w:rsidRPr="00DB79FD">
        <w:rPr>
          <w:i/>
          <w:sz w:val="24"/>
          <w:szCs w:val="24"/>
        </w:rPr>
        <w:t>Pneumocystis jeroveci</w:t>
      </w:r>
      <w:r w:rsidRPr="00DB79FD">
        <w:rPr>
          <w:sz w:val="24"/>
          <w:szCs w:val="24"/>
        </w:rPr>
        <w:t xml:space="preserve"> Pneumonia in the United States (1986 – 2005). Chest 2009; 36(1): 190-7</w:t>
      </w:r>
      <w:r>
        <w:rPr>
          <w:sz w:val="24"/>
          <w:szCs w:val="24"/>
        </w:rPr>
        <w:t xml:space="preserve">. </w:t>
      </w:r>
      <w:r w:rsidRPr="00DB79FD">
        <w:rPr>
          <w:sz w:val="24"/>
          <w:szCs w:val="24"/>
        </w:rPr>
        <w:t xml:space="preserve">[PMID </w:t>
      </w:r>
      <w:hyperlink r:id="rId123" w:history="1">
        <w:r w:rsidRPr="00030BEE">
          <w:rPr>
            <w:rStyle w:val="Hyperlink"/>
            <w:sz w:val="24"/>
            <w:szCs w:val="24"/>
          </w:rPr>
          <w:t>19255292</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Metsch LR, Bell C, Cardenas G, Pereyra M, Sullivan T, Rodriguez A, Gooden L, Khoury N, Kuper T, Brewer T, </w:t>
      </w:r>
      <w:r w:rsidRPr="00DB79FD">
        <w:rPr>
          <w:b/>
          <w:sz w:val="24"/>
          <w:szCs w:val="24"/>
        </w:rPr>
        <w:t>del Rio C</w:t>
      </w:r>
      <w:r w:rsidRPr="00DB79FD">
        <w:rPr>
          <w:sz w:val="24"/>
          <w:szCs w:val="24"/>
        </w:rPr>
        <w:t xml:space="preserve">. Hospitalized HIV-infected Patients: </w:t>
      </w:r>
      <w:r w:rsidRPr="00DB79FD">
        <w:rPr>
          <w:bCs/>
          <w:sz w:val="24"/>
          <w:szCs w:val="24"/>
        </w:rPr>
        <w:t>A Population of Concern in the Era of HAART. Am J Publ Health 2009, 99 (6): 1045-9.</w:t>
      </w:r>
      <w:r>
        <w:rPr>
          <w:bCs/>
          <w:sz w:val="24"/>
          <w:szCs w:val="24"/>
        </w:rPr>
        <w:t xml:space="preserve"> </w:t>
      </w:r>
      <w:r w:rsidRPr="00DB79FD">
        <w:rPr>
          <w:bCs/>
          <w:sz w:val="24"/>
          <w:szCs w:val="24"/>
        </w:rPr>
        <w:t xml:space="preserve">[PMID </w:t>
      </w:r>
      <w:hyperlink r:id="rId124" w:history="1">
        <w:r w:rsidRPr="00030BEE">
          <w:rPr>
            <w:rStyle w:val="Hyperlink"/>
            <w:bCs/>
            <w:sz w:val="24"/>
            <w:szCs w:val="24"/>
          </w:rPr>
          <w:t>19372520</w:t>
        </w:r>
      </w:hyperlink>
      <w:r w:rsidRPr="00DB79FD">
        <w:rPr>
          <w:bCs/>
          <w:sz w:val="24"/>
          <w:szCs w:val="24"/>
        </w:rPr>
        <w:t>/PMC 2679801].</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bCs/>
          <w:sz w:val="24"/>
          <w:szCs w:val="24"/>
        </w:rPr>
        <w:t xml:space="preserve">Gardner L, Marks G, Craw J, Metsch L, Strathdee S, Anderson-Mahoney P, </w:t>
      </w:r>
      <w:r w:rsidRPr="00DB79FD">
        <w:rPr>
          <w:b/>
          <w:bCs/>
          <w:sz w:val="24"/>
          <w:szCs w:val="24"/>
        </w:rPr>
        <w:t>del Rio C</w:t>
      </w:r>
      <w:r w:rsidRPr="00DB79FD">
        <w:rPr>
          <w:bCs/>
          <w:sz w:val="24"/>
          <w:szCs w:val="24"/>
        </w:rPr>
        <w:t xml:space="preserve">. for the Antiretroviral Treatment Access Study Group.   Demographic, psychological, and behavioral modifiers of the Antiretroviral Treatment Access Study Group.  AIDS </w:t>
      </w:r>
      <w:r w:rsidRPr="00DB79FD">
        <w:rPr>
          <w:bCs/>
          <w:sz w:val="24"/>
          <w:szCs w:val="24"/>
        </w:rPr>
        <w:lastRenderedPageBreak/>
        <w:t xml:space="preserve">Patient Care &amp; STD 2009; 23 (9): 1 </w:t>
      </w:r>
      <w:r>
        <w:rPr>
          <w:bCs/>
          <w:sz w:val="24"/>
          <w:szCs w:val="24"/>
        </w:rPr>
        <w:t>– 8.</w:t>
      </w:r>
      <w:r w:rsidRPr="00DB79FD">
        <w:rPr>
          <w:bCs/>
          <w:sz w:val="24"/>
          <w:szCs w:val="24"/>
        </w:rPr>
        <w:t xml:space="preserve"> [PMID </w:t>
      </w:r>
      <w:hyperlink r:id="rId125" w:history="1">
        <w:r w:rsidRPr="00F14678">
          <w:rPr>
            <w:rStyle w:val="Hyperlink"/>
            <w:bCs/>
            <w:sz w:val="24"/>
            <w:szCs w:val="24"/>
          </w:rPr>
          <w:t>19645619</w:t>
        </w:r>
      </w:hyperlink>
      <w:r w:rsidRPr="00DB79FD">
        <w:rPr>
          <w:bCs/>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bCs/>
          <w:sz w:val="24"/>
          <w:szCs w:val="24"/>
        </w:rPr>
        <w:t xml:space="preserve">Schaffner J, Chochua S, Kourbatova EV, Barragan M, Wang YF, Blumberg HM, </w:t>
      </w:r>
      <w:r w:rsidRPr="00DB79FD">
        <w:rPr>
          <w:b/>
          <w:bCs/>
          <w:sz w:val="24"/>
          <w:szCs w:val="24"/>
        </w:rPr>
        <w:t>del Rio C</w:t>
      </w:r>
      <w:r w:rsidRPr="00DB79FD">
        <w:rPr>
          <w:bCs/>
          <w:sz w:val="24"/>
          <w:szCs w:val="24"/>
        </w:rPr>
        <w:t xml:space="preserve">, Walker HK, Leonard MK.  High mortality among patients with positive blood cultures at the children’s hospital in Tbilisi, Georgia.  J Infect Dev Ctries 2009 May 1; 3(4): 267-72.  [PMID </w:t>
      </w:r>
      <w:hyperlink r:id="rId126" w:history="1">
        <w:r w:rsidRPr="00AF5D2C">
          <w:rPr>
            <w:rStyle w:val="Hyperlink"/>
            <w:bCs/>
            <w:sz w:val="24"/>
            <w:szCs w:val="24"/>
          </w:rPr>
          <w:t>19759489</w:t>
        </w:r>
      </w:hyperlink>
      <w:r w:rsidRPr="00DB79FD">
        <w:rPr>
          <w:bCs/>
          <w:sz w:val="24"/>
          <w:szCs w:val="24"/>
        </w:rPr>
        <w:t>/PMC 2864639]</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Akondy RS, Monson ND, Miller JD, Edupuganti S, Teuwen D, Quyyumi F, Garg S, Altman JD, </w:t>
      </w:r>
      <w:r w:rsidRPr="00DB79FD">
        <w:rPr>
          <w:b/>
          <w:sz w:val="24"/>
          <w:szCs w:val="24"/>
        </w:rPr>
        <w:t>del Rio C</w:t>
      </w:r>
      <w:r w:rsidRPr="00DB79FD">
        <w:rPr>
          <w:sz w:val="24"/>
          <w:szCs w:val="24"/>
        </w:rPr>
        <w:t>, Keyserling HL, Ploss A, Rice C, Mulligan MJ, Orenstein WA, Ahmed R.  The Yellow Fever Virus Vaccine Induces a Broad and Polyfunctional Human Memory</w:t>
      </w:r>
      <w:r>
        <w:rPr>
          <w:sz w:val="24"/>
          <w:szCs w:val="24"/>
        </w:rPr>
        <w:t xml:space="preserve"> CD8+ T-cell Response.  J </w:t>
      </w:r>
      <w:r w:rsidRPr="00DB79FD">
        <w:rPr>
          <w:sz w:val="24"/>
          <w:szCs w:val="24"/>
        </w:rPr>
        <w:t>Immunol 20</w:t>
      </w:r>
      <w:r>
        <w:rPr>
          <w:sz w:val="24"/>
          <w:szCs w:val="24"/>
        </w:rPr>
        <w:t xml:space="preserve">09 Dec 15; 183(12):7919-30; </w:t>
      </w:r>
      <w:r w:rsidRPr="00DB79FD">
        <w:rPr>
          <w:sz w:val="24"/>
          <w:szCs w:val="24"/>
        </w:rPr>
        <w:t xml:space="preserve"> [PMID </w:t>
      </w:r>
      <w:hyperlink r:id="rId127" w:history="1">
        <w:r w:rsidRPr="00AF5D2C">
          <w:rPr>
            <w:rStyle w:val="Hyperlink"/>
            <w:sz w:val="24"/>
            <w:szCs w:val="24"/>
          </w:rPr>
          <w:t>19933869</w:t>
        </w:r>
      </w:hyperlink>
      <w:r w:rsidRPr="00DB79FD">
        <w:rPr>
          <w:sz w:val="24"/>
          <w:szCs w:val="24"/>
        </w:rPr>
        <w:t>/PMC 3374958].</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Asmuth DM, Brown EL, DiNubile MJ, Sun X, </w:t>
      </w:r>
      <w:r w:rsidRPr="00DB79FD">
        <w:rPr>
          <w:b/>
          <w:sz w:val="24"/>
          <w:szCs w:val="24"/>
        </w:rPr>
        <w:t>del Rio C</w:t>
      </w:r>
      <w:r w:rsidRPr="00DB79FD">
        <w:rPr>
          <w:sz w:val="24"/>
          <w:szCs w:val="24"/>
        </w:rPr>
        <w:t xml:space="preserve">, Harro C, Keefer MC, Kublin JG, Dubey SA, Kierstead LS, Casimiro DR, Shiver JW, Robertson MN, Quick EK, Mehrotra DV.  Comparative Cell-Mediated Immunogenicity of DNA/DNA, DNA/Ad5, or Ad5/Ad5 HIV-1 Clade B </w:t>
      </w:r>
      <w:r w:rsidRPr="00DB79FD">
        <w:rPr>
          <w:i/>
          <w:sz w:val="24"/>
          <w:szCs w:val="24"/>
        </w:rPr>
        <w:t>gag</w:t>
      </w:r>
      <w:r w:rsidRPr="00DB79FD">
        <w:rPr>
          <w:sz w:val="24"/>
          <w:szCs w:val="24"/>
        </w:rPr>
        <w:t xml:space="preserve"> Vaccine Prime-boost</w:t>
      </w:r>
      <w:r>
        <w:rPr>
          <w:sz w:val="24"/>
          <w:szCs w:val="24"/>
        </w:rPr>
        <w:t xml:space="preserve"> Regimens. J Infect Dis 2009</w:t>
      </w:r>
      <w:r w:rsidRPr="00DB79FD">
        <w:rPr>
          <w:sz w:val="24"/>
          <w:szCs w:val="24"/>
        </w:rPr>
        <w:t xml:space="preserve"> </w:t>
      </w:r>
      <w:r>
        <w:rPr>
          <w:sz w:val="24"/>
          <w:szCs w:val="24"/>
        </w:rPr>
        <w:t xml:space="preserve"> Jan 1; 201(1): 132-41. </w:t>
      </w:r>
      <w:r w:rsidRPr="00DB79FD">
        <w:rPr>
          <w:sz w:val="24"/>
          <w:szCs w:val="24"/>
        </w:rPr>
        <w:t xml:space="preserve">[PMID </w:t>
      </w:r>
      <w:hyperlink r:id="rId128" w:history="1">
        <w:r w:rsidRPr="00AF5D2C">
          <w:rPr>
            <w:rStyle w:val="Hyperlink"/>
            <w:sz w:val="24"/>
            <w:szCs w:val="24"/>
          </w:rPr>
          <w:t>19929694</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4A2D1B">
        <w:rPr>
          <w:sz w:val="24"/>
          <w:szCs w:val="24"/>
          <w:lang w:val="es-ES"/>
        </w:rPr>
        <w:t xml:space="preserve">Bell DM, Weisfuse IB, Hernandez-Avila M, </w:t>
      </w:r>
      <w:r w:rsidRPr="004A2D1B">
        <w:rPr>
          <w:b/>
          <w:sz w:val="24"/>
          <w:szCs w:val="24"/>
          <w:lang w:val="es-ES"/>
        </w:rPr>
        <w:t>del Rio C</w:t>
      </w:r>
      <w:r w:rsidRPr="004A2D1B">
        <w:rPr>
          <w:sz w:val="24"/>
          <w:szCs w:val="24"/>
          <w:lang w:val="es-ES"/>
        </w:rPr>
        <w:t xml:space="preserve">, Bustamante X, Rodier G.  </w:t>
      </w:r>
      <w:r w:rsidRPr="00DB79FD">
        <w:rPr>
          <w:sz w:val="24"/>
          <w:szCs w:val="24"/>
        </w:rPr>
        <w:t xml:space="preserve">Pandemic influenza as 21st century urban health crisis. Emerg Infect Dis 2009; 15(12): 1963 – 9 [PMID </w:t>
      </w:r>
      <w:hyperlink r:id="rId129" w:history="1">
        <w:r w:rsidRPr="00AF5D2C">
          <w:rPr>
            <w:rStyle w:val="Hyperlink"/>
            <w:sz w:val="24"/>
            <w:szCs w:val="24"/>
          </w:rPr>
          <w:t>19961676</w:t>
        </w:r>
      </w:hyperlink>
      <w:r w:rsidRPr="00DB79FD">
        <w:rPr>
          <w:sz w:val="24"/>
          <w:szCs w:val="24"/>
        </w:rPr>
        <w:t>/PMC 3044553]</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Frew PM, Archibald M, Dixon Diallo D, Hou SI, Horton T, Chan K, Mulligan M, </w:t>
      </w:r>
      <w:r w:rsidRPr="00DB79FD">
        <w:rPr>
          <w:b/>
          <w:sz w:val="24"/>
          <w:szCs w:val="24"/>
        </w:rPr>
        <w:t>del Rio C</w:t>
      </w:r>
      <w:r w:rsidRPr="00DB79FD">
        <w:rPr>
          <w:sz w:val="24"/>
          <w:szCs w:val="24"/>
        </w:rPr>
        <w:t>.  An Extended Model of Reasoned Action to Understand the Influence of Individual and Network-Level Factors on African American’s Participation in HIV Vaccine Research</w:t>
      </w:r>
      <w:r>
        <w:rPr>
          <w:sz w:val="24"/>
          <w:szCs w:val="24"/>
        </w:rPr>
        <w:t>.  Prev Sci 2010; 11:207-218,</w:t>
      </w:r>
      <w:r w:rsidRPr="00DB79FD">
        <w:rPr>
          <w:sz w:val="24"/>
          <w:szCs w:val="24"/>
        </w:rPr>
        <w:t xml:space="preserve"> [PMID </w:t>
      </w:r>
      <w:hyperlink r:id="rId130" w:history="1">
        <w:r w:rsidRPr="00AF5D2C">
          <w:rPr>
            <w:rStyle w:val="Hyperlink"/>
            <w:sz w:val="24"/>
            <w:szCs w:val="24"/>
          </w:rPr>
          <w:t>20012200</w:t>
        </w:r>
      </w:hyperlink>
      <w:r w:rsidRPr="00DB79FD">
        <w:rPr>
          <w:sz w:val="24"/>
          <w:szCs w:val="24"/>
        </w:rPr>
        <w:t>; PMC2858782]</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Esteves-Jaramillo A, Omer SB, Gonzalez-Diaz E, Salmon DA, Hixson B, Navarro F, Kawa-Karaski S, Frew P, Morfin-Otero R, Rodriguez Noriega E, Ramirez Y, Rosas A, Acosta E, Varela-Badillo V, </w:t>
      </w:r>
      <w:r w:rsidRPr="00DB79FD">
        <w:rPr>
          <w:b/>
          <w:sz w:val="24"/>
          <w:szCs w:val="24"/>
        </w:rPr>
        <w:t>del Rio C</w:t>
      </w:r>
      <w:r w:rsidRPr="00DB79FD">
        <w:rPr>
          <w:sz w:val="24"/>
          <w:szCs w:val="24"/>
        </w:rPr>
        <w:t xml:space="preserve">. Acceptance of a Vaccine Against Novel Influenza A (H1N1) Virus Among Health Care Workers in Two Major Cities in Mexico.  Arch Med Res 2009; 40: 705-711 [PMID </w:t>
      </w:r>
      <w:hyperlink r:id="rId131" w:history="1">
        <w:r w:rsidRPr="00AF5D2C">
          <w:rPr>
            <w:rStyle w:val="Hyperlink"/>
            <w:sz w:val="24"/>
            <w:szCs w:val="24"/>
          </w:rPr>
          <w:t>20304260</w:t>
        </w:r>
      </w:hyperlink>
      <w:r w:rsidRPr="00DB79FD">
        <w:rPr>
          <w:sz w:val="24"/>
          <w:szCs w:val="24"/>
        </w:rPr>
        <w:t>/PMC2854164]</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Vogenthaler NS, Hadley C, Lewis S, Rodriguez A, Metsch L, </w:t>
      </w:r>
      <w:r w:rsidRPr="00DB79FD">
        <w:rPr>
          <w:b/>
          <w:sz w:val="24"/>
          <w:szCs w:val="24"/>
        </w:rPr>
        <w:t>del Rio C</w:t>
      </w:r>
      <w:r w:rsidRPr="00DB79FD">
        <w:rPr>
          <w:sz w:val="24"/>
          <w:szCs w:val="24"/>
        </w:rPr>
        <w:t>.  Food Insufficiency among HIV-infected Crack Cocaine users in Atlanta and Miami.  Public</w:t>
      </w:r>
      <w:r>
        <w:rPr>
          <w:sz w:val="24"/>
          <w:szCs w:val="24"/>
        </w:rPr>
        <w:t xml:space="preserve"> Health Nutr 2010 Jan 15:1-7, </w:t>
      </w:r>
      <w:r w:rsidRPr="00DB79FD">
        <w:rPr>
          <w:sz w:val="24"/>
          <w:szCs w:val="24"/>
        </w:rPr>
        <w:t xml:space="preserve">[PMID </w:t>
      </w:r>
      <w:hyperlink r:id="rId132" w:history="1">
        <w:r w:rsidRPr="00AF5D2C">
          <w:rPr>
            <w:rStyle w:val="Hyperlink"/>
            <w:sz w:val="24"/>
            <w:szCs w:val="24"/>
          </w:rPr>
          <w:t>20074395</w:t>
        </w:r>
      </w:hyperlink>
      <w:r w:rsidRPr="00DB79FD">
        <w:rPr>
          <w:sz w:val="24"/>
          <w:szCs w:val="24"/>
        </w:rPr>
        <w:t>/PMC 2973997].</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Narayan KM &amp; </w:t>
      </w:r>
      <w:r w:rsidRPr="00DB79FD">
        <w:rPr>
          <w:b/>
          <w:sz w:val="24"/>
          <w:szCs w:val="24"/>
          <w:lang w:val="es-ES"/>
        </w:rPr>
        <w:t>del Rio C</w:t>
      </w:r>
      <w:r w:rsidRPr="00DB79FD">
        <w:rPr>
          <w:sz w:val="24"/>
          <w:szCs w:val="24"/>
          <w:lang w:val="es-ES"/>
        </w:rPr>
        <w:t xml:space="preserve">.  </w:t>
      </w:r>
      <w:r w:rsidRPr="00DB79FD">
        <w:rPr>
          <w:sz w:val="24"/>
          <w:szCs w:val="24"/>
        </w:rPr>
        <w:t xml:space="preserve">Comparative efficacy of influenza vaccines.  New Engl J Med 2010; 362(2): 179-80. [PMID </w:t>
      </w:r>
      <w:hyperlink r:id="rId133" w:history="1">
        <w:r w:rsidRPr="00AF5D2C">
          <w:rPr>
            <w:rStyle w:val="Hyperlink"/>
            <w:sz w:val="24"/>
            <w:szCs w:val="24"/>
          </w:rPr>
          <w:t>20071712</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Vogenthaler NS, Hadley C, Rodriguez AE, Valverde EE, Metsch L, </w:t>
      </w:r>
      <w:r w:rsidRPr="00DB79FD">
        <w:rPr>
          <w:b/>
          <w:sz w:val="24"/>
          <w:szCs w:val="24"/>
        </w:rPr>
        <w:t>del Rio C</w:t>
      </w:r>
      <w:r w:rsidRPr="00DB79FD">
        <w:rPr>
          <w:sz w:val="24"/>
          <w:szCs w:val="24"/>
        </w:rPr>
        <w:t xml:space="preserve">. Depressive symptoms and food insecurity among HIV-infected crack users in Atlanta and Miami. AIDS and Behavior 2010; 15(7): 1520-6. [PMID </w:t>
      </w:r>
      <w:hyperlink r:id="rId134" w:history="1">
        <w:r w:rsidRPr="00945532">
          <w:rPr>
            <w:rStyle w:val="Hyperlink"/>
            <w:sz w:val="24"/>
            <w:szCs w:val="24"/>
          </w:rPr>
          <w:t>20099017</w:t>
        </w:r>
      </w:hyperlink>
      <w:r w:rsidRPr="00DB79FD">
        <w:rPr>
          <w:sz w:val="24"/>
          <w:szCs w:val="24"/>
        </w:rPr>
        <w:t>/PMC2934749].</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Zaragoza-Macias E, Cosco D, Nguyen M, </w:t>
      </w:r>
      <w:r w:rsidRPr="00DB79FD">
        <w:rPr>
          <w:b/>
          <w:sz w:val="24"/>
          <w:szCs w:val="24"/>
          <w:lang w:val="es-ES"/>
        </w:rPr>
        <w:t>del Rio C</w:t>
      </w:r>
      <w:r w:rsidRPr="00DB79FD">
        <w:rPr>
          <w:sz w:val="24"/>
          <w:szCs w:val="24"/>
          <w:lang w:val="es-ES"/>
        </w:rPr>
        <w:t xml:space="preserve">, Lennox JL. </w:t>
      </w:r>
      <w:r w:rsidRPr="00DB79FD">
        <w:rPr>
          <w:sz w:val="24"/>
          <w:szCs w:val="24"/>
        </w:rPr>
        <w:t xml:space="preserve">Predictors of success with highly active antiretroviral therapy in an antiretroviral naive urban population. AIDS Res Hum Retroviruses 2010; Feb;26(2):133-8 [PMID </w:t>
      </w:r>
      <w:hyperlink r:id="rId135" w:history="1">
        <w:r w:rsidRPr="00945532">
          <w:rPr>
            <w:rStyle w:val="Hyperlink"/>
            <w:sz w:val="24"/>
            <w:szCs w:val="24"/>
          </w:rPr>
          <w:t>20156096</w:t>
        </w:r>
      </w:hyperlink>
      <w:r w:rsidRPr="00DB79FD">
        <w:rPr>
          <w:sz w:val="24"/>
          <w:szCs w:val="24"/>
        </w:rPr>
        <w:t>/PMC2858896].</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Bell C, Metsch L, Vogenthaler N, Cardenas G, Rodriguez A, Locascio V, Kuper T, Scharf E, Marquez A, Yohannan M, </w:t>
      </w:r>
      <w:r w:rsidRPr="00DB79FD">
        <w:rPr>
          <w:b/>
          <w:sz w:val="24"/>
          <w:szCs w:val="24"/>
          <w:lang w:val="es-ES"/>
        </w:rPr>
        <w:t>del Rio C</w:t>
      </w:r>
      <w:r w:rsidRPr="00DB79FD">
        <w:rPr>
          <w:sz w:val="24"/>
          <w:szCs w:val="24"/>
          <w:lang w:val="es-ES"/>
        </w:rPr>
        <w:t xml:space="preserve">.  </w:t>
      </w:r>
      <w:r w:rsidRPr="00DB79FD">
        <w:rPr>
          <w:sz w:val="24"/>
          <w:szCs w:val="24"/>
        </w:rPr>
        <w:t xml:space="preserve">Never in Care: Characteristics of HIV-infected crack cocaine users in two U.S. cities who never been to primary outpatient HIV care. JAIDS 2010; Aug 1; 54(4): 376-80.  [PMID </w:t>
      </w:r>
      <w:bookmarkStart w:id="3" w:name="_Hlk43492498"/>
      <w:r>
        <w:rPr>
          <w:sz w:val="24"/>
          <w:szCs w:val="24"/>
        </w:rPr>
        <w:fldChar w:fldCharType="begin"/>
      </w:r>
      <w:r>
        <w:rPr>
          <w:sz w:val="24"/>
          <w:szCs w:val="24"/>
        </w:rPr>
        <w:instrText xml:space="preserve"> HYPERLINK "https://pubmed.ncbi.nlm.nih.gov/20173648/" </w:instrText>
      </w:r>
      <w:r>
        <w:rPr>
          <w:sz w:val="24"/>
          <w:szCs w:val="24"/>
        </w:rPr>
        <w:fldChar w:fldCharType="separate"/>
      </w:r>
      <w:r w:rsidRPr="00945532">
        <w:rPr>
          <w:rStyle w:val="Hyperlink"/>
          <w:sz w:val="24"/>
          <w:szCs w:val="24"/>
        </w:rPr>
        <w:t>20173648</w:t>
      </w:r>
      <w:bookmarkEnd w:id="3"/>
      <w:r>
        <w:rPr>
          <w:sz w:val="24"/>
          <w:szCs w:val="24"/>
        </w:rPr>
        <w:fldChar w:fldCharType="end"/>
      </w:r>
      <w:r w:rsidRPr="00DB79FD">
        <w:rPr>
          <w:sz w:val="24"/>
          <w:szCs w:val="24"/>
        </w:rPr>
        <w:t>/PMC2888612].</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Frew PM, Hou SI, Davis M, Chan K, Horton T, Shuster J, Hixson B, </w:t>
      </w:r>
      <w:r w:rsidRPr="00DB79FD">
        <w:rPr>
          <w:b/>
          <w:sz w:val="24"/>
          <w:szCs w:val="24"/>
        </w:rPr>
        <w:t>del Rio C</w:t>
      </w:r>
      <w:r w:rsidRPr="00DB79FD">
        <w:rPr>
          <w:sz w:val="24"/>
          <w:szCs w:val="24"/>
        </w:rPr>
        <w:t xml:space="preserve">.  The </w:t>
      </w:r>
      <w:r w:rsidRPr="00DB79FD">
        <w:rPr>
          <w:sz w:val="24"/>
          <w:szCs w:val="24"/>
        </w:rPr>
        <w:lastRenderedPageBreak/>
        <w:t xml:space="preserve">likelihood of participation in clinical trials can be measured: The Clinical Research Involvement Scales (CRIS). Journal Clin Epidemiol. 2010; 63: 110-1117. [PMID </w:t>
      </w:r>
      <w:hyperlink r:id="rId136" w:history="1">
        <w:r w:rsidRPr="00945532">
          <w:rPr>
            <w:rStyle w:val="Hyperlink"/>
            <w:sz w:val="24"/>
            <w:szCs w:val="24"/>
          </w:rPr>
          <w:t>20303711</w:t>
        </w:r>
      </w:hyperlink>
      <w:r w:rsidRPr="00DB79FD">
        <w:rPr>
          <w:sz w:val="24"/>
          <w:szCs w:val="24"/>
        </w:rPr>
        <w:t>/PMC2892193].</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Crabtree-Ramirez B, Villasis-Keever A, Galindo-Fraga A, </w:t>
      </w:r>
      <w:r w:rsidRPr="00DB79FD">
        <w:rPr>
          <w:b/>
          <w:sz w:val="24"/>
          <w:szCs w:val="24"/>
          <w:lang w:val="es-ES"/>
        </w:rPr>
        <w:t>del Rio C</w:t>
      </w:r>
      <w:r w:rsidRPr="00DB79FD">
        <w:rPr>
          <w:sz w:val="24"/>
          <w:szCs w:val="24"/>
          <w:lang w:val="es-ES"/>
        </w:rPr>
        <w:t xml:space="preserve">, Sierra-Madero J.  </w:t>
      </w:r>
      <w:r w:rsidRPr="00DB79FD">
        <w:rPr>
          <w:sz w:val="24"/>
          <w:szCs w:val="24"/>
        </w:rPr>
        <w:t xml:space="preserve">Effectiveness of Highly Active Antiretroviral Therapy (HAART) among HIV-infected patients in Mexico. AIDS Res Human Retroviruses 2010; 26 (4): 373 – 378. [PMID </w:t>
      </w:r>
      <w:hyperlink r:id="rId137" w:history="1">
        <w:r w:rsidRPr="00945532">
          <w:rPr>
            <w:rStyle w:val="Hyperlink"/>
            <w:sz w:val="24"/>
            <w:szCs w:val="24"/>
          </w:rPr>
          <w:t>20377418</w:t>
        </w:r>
      </w:hyperlink>
      <w:r w:rsidRPr="00DB79FD">
        <w:rPr>
          <w:sz w:val="24"/>
          <w:szCs w:val="24"/>
        </w:rPr>
        <w:t>/ PMC 2933160].</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Frew PM, Mulligan MJ, Hou, SI, Chan K, </w:t>
      </w:r>
      <w:r w:rsidRPr="00DB79FD">
        <w:rPr>
          <w:b/>
          <w:sz w:val="24"/>
          <w:szCs w:val="24"/>
          <w:lang w:val="es-ES"/>
        </w:rPr>
        <w:t>del Rio C</w:t>
      </w:r>
      <w:r w:rsidRPr="00DB79FD">
        <w:rPr>
          <w:sz w:val="24"/>
          <w:szCs w:val="24"/>
          <w:lang w:val="es-ES"/>
        </w:rPr>
        <w:t xml:space="preserve">.  </w:t>
      </w:r>
      <w:r w:rsidRPr="00DB79FD">
        <w:rPr>
          <w:sz w:val="24"/>
          <w:szCs w:val="24"/>
        </w:rPr>
        <w:t xml:space="preserve">Time will tell: community acceptability of HIV vaccine Research before and after the “Step Study” vaccine discontinuation. Open Access Journal of Clinical Trials 2010; 2: 149 - 156. [PMID </w:t>
      </w:r>
      <w:hyperlink r:id="rId138" w:history="1">
        <w:r w:rsidRPr="00945532">
          <w:rPr>
            <w:rStyle w:val="Hyperlink"/>
            <w:sz w:val="24"/>
            <w:szCs w:val="24"/>
          </w:rPr>
          <w:t>21152413</w:t>
        </w:r>
      </w:hyperlink>
      <w:r w:rsidRPr="00DB79FD">
        <w:rPr>
          <w:sz w:val="24"/>
          <w:szCs w:val="24"/>
        </w:rPr>
        <w:t>/PMC 2996614]</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Wrammert J, Koutsonanos D, Li GM, Edupuganti S, Sui J, Morrissey SM, McCausland M, Skoutzou I, Hornig M, Lipkin WI, Mehta A, Razavi B, </w:t>
      </w:r>
      <w:r w:rsidRPr="00DB79FD">
        <w:rPr>
          <w:b/>
          <w:sz w:val="24"/>
          <w:szCs w:val="24"/>
        </w:rPr>
        <w:t>del Rio C</w:t>
      </w:r>
      <w:r w:rsidRPr="00DB79FD">
        <w:rPr>
          <w:sz w:val="24"/>
          <w:szCs w:val="24"/>
        </w:rPr>
        <w:t xml:space="preserve">, et al. Broadly cross-reactive antibodies dominate the acute B cell response against pandemic 2009 H1N1 influenza virus infection in humans.  J Exp Med 2011, 208(1): 181-93. [PMID </w:t>
      </w:r>
      <w:hyperlink r:id="rId139" w:history="1">
        <w:r w:rsidRPr="00945532">
          <w:rPr>
            <w:rStyle w:val="Hyperlink"/>
            <w:sz w:val="24"/>
            <w:szCs w:val="24"/>
          </w:rPr>
          <w:t>21220454</w:t>
        </w:r>
      </w:hyperlink>
      <w:r w:rsidRPr="00DB79FD">
        <w:rPr>
          <w:sz w:val="24"/>
          <w:szCs w:val="24"/>
        </w:rPr>
        <w:t>/PMC 3023136]</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Hixson BA, Omer SB, </w:t>
      </w:r>
      <w:r w:rsidRPr="00DB79FD">
        <w:rPr>
          <w:b/>
          <w:sz w:val="24"/>
          <w:szCs w:val="24"/>
          <w:lang w:val="es-ES"/>
        </w:rPr>
        <w:t>del Rio C</w:t>
      </w:r>
      <w:r w:rsidRPr="00DB79FD">
        <w:rPr>
          <w:sz w:val="24"/>
          <w:szCs w:val="24"/>
          <w:lang w:val="es-ES"/>
        </w:rPr>
        <w:t xml:space="preserve">, Frew PM.  </w:t>
      </w:r>
      <w:r w:rsidRPr="00DB79FD">
        <w:rPr>
          <w:sz w:val="24"/>
          <w:szCs w:val="24"/>
        </w:rPr>
        <w:t>Spatial Clustering of HIV Prevalence in Atlanta, Georgia and Population Characteristics Associated with Case Concentrations.  J Urban Health 2011</w:t>
      </w:r>
      <w:r>
        <w:rPr>
          <w:sz w:val="24"/>
          <w:szCs w:val="24"/>
        </w:rPr>
        <w:t xml:space="preserve"> Feb 8; 88(1):129-41. </w:t>
      </w:r>
      <w:r w:rsidRPr="00DB79FD">
        <w:rPr>
          <w:sz w:val="24"/>
          <w:szCs w:val="24"/>
        </w:rPr>
        <w:t xml:space="preserve">[PMID </w:t>
      </w:r>
      <w:hyperlink r:id="rId140" w:history="1">
        <w:r w:rsidRPr="00945532">
          <w:rPr>
            <w:rStyle w:val="Hyperlink"/>
            <w:sz w:val="24"/>
            <w:szCs w:val="24"/>
          </w:rPr>
          <w:t>21249526</w:t>
        </w:r>
      </w:hyperlink>
      <w:r w:rsidRPr="00DB79FD">
        <w:rPr>
          <w:sz w:val="24"/>
          <w:szCs w:val="24"/>
        </w:rPr>
        <w:t>/PMC 3042078].</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Tsertsvadze T, Chkhartishvili N, Sharvadze L, Dvali N, Chokoshvili O, Gabunia P, Abutidze A, Nelson K, DeHovitz J, </w:t>
      </w:r>
      <w:r w:rsidRPr="00DB79FD">
        <w:rPr>
          <w:b/>
          <w:sz w:val="24"/>
          <w:szCs w:val="24"/>
        </w:rPr>
        <w:t>del Rio C</w:t>
      </w:r>
      <w:r w:rsidRPr="00DB79FD">
        <w:rPr>
          <w:sz w:val="24"/>
          <w:szCs w:val="24"/>
        </w:rPr>
        <w:t xml:space="preserve">.  Outcomes of Universal Access to Antiretroviral Therapy (ART) in Georgia.  AIDS Research and Treatment 2011; 2011: 621078. [PMID </w:t>
      </w:r>
      <w:hyperlink r:id="rId141" w:history="1">
        <w:r w:rsidRPr="00A34E7C">
          <w:rPr>
            <w:rStyle w:val="Hyperlink"/>
            <w:sz w:val="24"/>
            <w:szCs w:val="24"/>
          </w:rPr>
          <w:t>21490781</w:t>
        </w:r>
      </w:hyperlink>
      <w:r w:rsidRPr="00DB79FD">
        <w:rPr>
          <w:sz w:val="24"/>
          <w:szCs w:val="24"/>
        </w:rPr>
        <w:t xml:space="preserve">/PMC 3065882]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Gardner EM, McLees MP, Steiner JF, </w:t>
      </w:r>
      <w:r w:rsidRPr="00DB79FD">
        <w:rPr>
          <w:b/>
          <w:sz w:val="24"/>
          <w:szCs w:val="24"/>
        </w:rPr>
        <w:t>del Rio C</w:t>
      </w:r>
      <w:r w:rsidRPr="00DB79FD">
        <w:rPr>
          <w:sz w:val="24"/>
          <w:szCs w:val="24"/>
        </w:rPr>
        <w:t xml:space="preserve">, Burman WJ.  The Spectrum of Engagement in HIV Care and its Relevance to “Test and Treat” Strategies for Prevention of HIV Infection. Clin Infect Dis 2011; 52 (6): 793-800.  [PMID </w:t>
      </w:r>
      <w:hyperlink r:id="rId142" w:history="1">
        <w:r w:rsidRPr="00A34E7C">
          <w:rPr>
            <w:rStyle w:val="Hyperlink"/>
            <w:sz w:val="24"/>
            <w:szCs w:val="24"/>
          </w:rPr>
          <w:t>21367734</w:t>
        </w:r>
      </w:hyperlink>
      <w:r w:rsidRPr="00DB79FD">
        <w:rPr>
          <w:sz w:val="24"/>
          <w:szCs w:val="24"/>
        </w:rPr>
        <w:t>/PMC 3106261]. {Article selected for reprint as part of “</w:t>
      </w:r>
      <w:r w:rsidRPr="00DB79FD">
        <w:rPr>
          <w:i/>
          <w:sz w:val="24"/>
          <w:szCs w:val="24"/>
        </w:rPr>
        <w:t>2010 Clinical Issues in HIV Medicine</w:t>
      </w:r>
      <w:r w:rsidRPr="00DB79FD">
        <w:rPr>
          <w:sz w:val="24"/>
          <w:szCs w:val="24"/>
        </w:rPr>
        <w:t>”, published by the Infectious Diseases Society of America}</w:t>
      </w:r>
    </w:p>
    <w:p w:rsidR="00180D43" w:rsidRPr="00DB79FD" w:rsidRDefault="00180D43" w:rsidP="00180D43">
      <w:pPr>
        <w:widowControl w:val="0"/>
        <w:tabs>
          <w:tab w:val="left" w:pos="810"/>
          <w:tab w:val="num" w:pos="1440"/>
        </w:tabs>
        <w:ind w:left="1440"/>
        <w:rPr>
          <w:sz w:val="24"/>
          <w:szCs w:val="24"/>
        </w:rPr>
      </w:pPr>
      <w:r w:rsidRPr="00DB79FD">
        <w:rPr>
          <w:sz w:val="24"/>
          <w:szCs w:val="24"/>
        </w:rPr>
        <w:t xml:space="preserve">-Article was published with an accompanying editorial: Lange JMA.  “Test and Treat”: Is It Enough? Clin Infect Dis 2011 (52): 801-2.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pacing w:val="-3"/>
          <w:sz w:val="24"/>
          <w:szCs w:val="24"/>
        </w:rPr>
        <w:t xml:space="preserve">Priddy FH, Wakasiaka S, Hoang TD, Smith JD, Farah B, </w:t>
      </w:r>
      <w:r w:rsidRPr="00DB79FD">
        <w:rPr>
          <w:b/>
          <w:spacing w:val="-3"/>
          <w:sz w:val="24"/>
          <w:szCs w:val="24"/>
        </w:rPr>
        <w:t>del Rio C,</w:t>
      </w:r>
      <w:r w:rsidRPr="00DB79FD">
        <w:rPr>
          <w:spacing w:val="-3"/>
          <w:sz w:val="24"/>
          <w:szCs w:val="24"/>
        </w:rPr>
        <w:t xml:space="preserve"> Ndinya-Achola J.  Anal sex, vaginal practices and HIV incidence in female commercial sex workers in urban Kenya: Implications for development of intravaginal HIV prevention methods. AIDS Res Human Retroviruses 2011; 27(10: 1067-72. [PMID </w:t>
      </w:r>
      <w:hyperlink r:id="rId143" w:history="1">
        <w:r w:rsidRPr="00A34E7C">
          <w:rPr>
            <w:rStyle w:val="Hyperlink"/>
            <w:spacing w:val="-3"/>
            <w:sz w:val="24"/>
            <w:szCs w:val="24"/>
          </w:rPr>
          <w:t>21406032</w:t>
        </w:r>
      </w:hyperlink>
      <w:r w:rsidRPr="00DB79FD">
        <w:rPr>
          <w:spacing w:val="-3"/>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Rebolledo-Esteinou P, Kourbatova E, Rothenberg, R, </w:t>
      </w:r>
      <w:r w:rsidRPr="00DB79FD">
        <w:rPr>
          <w:b/>
          <w:sz w:val="24"/>
          <w:szCs w:val="24"/>
          <w:lang w:val="es-ES"/>
        </w:rPr>
        <w:t>del Rio C</w:t>
      </w:r>
      <w:r w:rsidRPr="00DB79FD">
        <w:rPr>
          <w:sz w:val="24"/>
          <w:szCs w:val="24"/>
          <w:lang w:val="es-ES"/>
        </w:rPr>
        <w:t xml:space="preserve">.  </w:t>
      </w:r>
      <w:r w:rsidRPr="00DB79FD">
        <w:rPr>
          <w:sz w:val="24"/>
          <w:szCs w:val="24"/>
        </w:rPr>
        <w:t xml:space="preserve">Factors Associated with Utilization of HAART amongst hard-to-reach HIV-infected individuals in Atlanta, GA.  J AIDS and HIV Research 2011; 3(3): 63-70 [PMID </w:t>
      </w:r>
      <w:hyperlink r:id="rId144" w:history="1">
        <w:r w:rsidRPr="00A34E7C">
          <w:rPr>
            <w:rStyle w:val="Hyperlink"/>
            <w:sz w:val="24"/>
            <w:szCs w:val="24"/>
          </w:rPr>
          <w:t>21866279</w:t>
        </w:r>
      </w:hyperlink>
      <w:r w:rsidRPr="00DB79FD">
        <w:rPr>
          <w:sz w:val="24"/>
          <w:szCs w:val="24"/>
        </w:rPr>
        <w:t>/PMC 3159491].</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Frew PM, Hixon B, </w:t>
      </w:r>
      <w:r w:rsidRPr="00DB79FD">
        <w:rPr>
          <w:b/>
          <w:sz w:val="24"/>
          <w:szCs w:val="24"/>
          <w:lang w:val="es-ES"/>
        </w:rPr>
        <w:t>del Rio C</w:t>
      </w:r>
      <w:r w:rsidRPr="00DB79FD">
        <w:rPr>
          <w:sz w:val="24"/>
          <w:szCs w:val="24"/>
          <w:lang w:val="es-ES"/>
        </w:rPr>
        <w:t xml:space="preserve">, Esteves-Jaramillo A, Omer S.  </w:t>
      </w:r>
      <w:r w:rsidRPr="00DB79FD">
        <w:rPr>
          <w:sz w:val="24"/>
          <w:szCs w:val="24"/>
        </w:rPr>
        <w:t xml:space="preserve">Acceptance of pandemic 2009 influenza A (H1N1) vaccine in a minority population: determinants and potential points of intervention.  Pediatrics 2011; May; 127 Suppl 1:S113-9. {Epub 2011, Apr 18} [PMID </w:t>
      </w:r>
      <w:hyperlink r:id="rId145" w:history="1">
        <w:r w:rsidRPr="00A34E7C">
          <w:rPr>
            <w:rStyle w:val="Hyperlink"/>
            <w:sz w:val="24"/>
            <w:szCs w:val="24"/>
          </w:rPr>
          <w:t>21502254</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Dionne-Odom J, Tambe P, Yee E, Weinstock H, </w:t>
      </w:r>
      <w:r w:rsidRPr="00DB79FD">
        <w:rPr>
          <w:b/>
          <w:sz w:val="24"/>
          <w:szCs w:val="24"/>
        </w:rPr>
        <w:t>del Rio C</w:t>
      </w:r>
      <w:r w:rsidRPr="00DB79FD">
        <w:rPr>
          <w:sz w:val="24"/>
          <w:szCs w:val="24"/>
        </w:rPr>
        <w:t xml:space="preserve">. Antimicrobial Resistant Gonorrhea in Atlanta: 1988 – 2006.  Sex Trans Dis 2011; 38 (8): 780 - 782 {Epub ahead of print March 18; doi: 10.1097/OLQ.0b013e318214e306} [PMID </w:t>
      </w:r>
      <w:hyperlink r:id="rId146" w:history="1">
        <w:r w:rsidRPr="00A34E7C">
          <w:rPr>
            <w:rStyle w:val="Hyperlink"/>
            <w:sz w:val="24"/>
            <w:szCs w:val="24"/>
          </w:rPr>
          <w:t>21844728</w:t>
        </w:r>
      </w:hyperlink>
      <w:r w:rsidRPr="00DB79FD">
        <w:rPr>
          <w:sz w:val="24"/>
          <w:szCs w:val="24"/>
        </w:rPr>
        <w:t>/PMC 3156986/NIHMS 280105].</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Wheatley MA, Copeland B, Shah B, Heilpern K, </w:t>
      </w:r>
      <w:r w:rsidRPr="00DB79FD">
        <w:rPr>
          <w:b/>
          <w:sz w:val="24"/>
          <w:szCs w:val="24"/>
        </w:rPr>
        <w:t>del Rio C</w:t>
      </w:r>
      <w:r w:rsidRPr="00DB79FD">
        <w:rPr>
          <w:sz w:val="24"/>
          <w:szCs w:val="24"/>
        </w:rPr>
        <w:t xml:space="preserve">, Houry D.  Efficacy of Emergency Department Based HIV Screening Program in the Deep South. J Urban Health 2011; 88(6): 1015-1019. [PMID </w:t>
      </w:r>
      <w:hyperlink r:id="rId147" w:history="1">
        <w:r w:rsidRPr="00326928">
          <w:rPr>
            <w:rStyle w:val="Hyperlink"/>
            <w:sz w:val="24"/>
            <w:szCs w:val="24"/>
          </w:rPr>
          <w:t>21630105</w:t>
        </w:r>
      </w:hyperlink>
      <w:r w:rsidRPr="00DB79FD">
        <w:rPr>
          <w:sz w:val="24"/>
          <w:szCs w:val="24"/>
        </w:rPr>
        <w:t>/PMC 3232419].</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Hong NT, Wolfe MI, Dat TT, McFarland DA, Kamb ML, Thang NT, Thai HN, </w:t>
      </w:r>
      <w:r w:rsidRPr="00DB79FD">
        <w:rPr>
          <w:b/>
          <w:sz w:val="24"/>
          <w:szCs w:val="24"/>
        </w:rPr>
        <w:t>del Rio C</w:t>
      </w:r>
      <w:r w:rsidRPr="00DB79FD">
        <w:rPr>
          <w:sz w:val="24"/>
          <w:szCs w:val="24"/>
        </w:rPr>
        <w:t xml:space="preserve">.  Utilization of HIV Voluntary Counseling and Testing in Vietnam: An Evaluation of Five Years of Routine Program Data for National Response. AIDS Education and Prevention, 2011 June:23(3 Suppl):30-48. [PMID </w:t>
      </w:r>
      <w:hyperlink r:id="rId148" w:history="1">
        <w:r w:rsidRPr="00326928">
          <w:rPr>
            <w:rStyle w:val="Hyperlink"/>
            <w:sz w:val="24"/>
            <w:szCs w:val="24"/>
          </w:rPr>
          <w:t>21689035</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Frew PM, Archibald M, Hixson B, </w:t>
      </w:r>
      <w:r w:rsidRPr="00DB79FD">
        <w:rPr>
          <w:b/>
          <w:sz w:val="24"/>
          <w:szCs w:val="24"/>
        </w:rPr>
        <w:t>del Rio C</w:t>
      </w:r>
      <w:r w:rsidRPr="00DB79FD">
        <w:rPr>
          <w:sz w:val="24"/>
          <w:szCs w:val="24"/>
        </w:rPr>
        <w:t xml:space="preserve">.  Socioecological influences on community involvement in HIV vaccine research.  Vaccine 2011; 29 (36): 6136 - 43 [PMID </w:t>
      </w:r>
      <w:hyperlink r:id="rId149" w:history="1">
        <w:r w:rsidRPr="00326928">
          <w:rPr>
            <w:rStyle w:val="Hyperlink"/>
            <w:sz w:val="24"/>
            <w:szCs w:val="24"/>
          </w:rPr>
          <w:t>21722689</w:t>
        </w:r>
      </w:hyperlink>
      <w:r w:rsidRPr="00DB79FD">
        <w:rPr>
          <w:sz w:val="24"/>
          <w:szCs w:val="24"/>
        </w:rPr>
        <w:t>/PMC 3170874/NIHMS 314370].</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b/>
          <w:sz w:val="24"/>
          <w:szCs w:val="24"/>
        </w:rPr>
        <w:t>del Rio C</w:t>
      </w:r>
      <w:r w:rsidRPr="00DB79FD">
        <w:rPr>
          <w:sz w:val="24"/>
          <w:szCs w:val="24"/>
        </w:rPr>
        <w:t xml:space="preserve">, Hall G, Hook EW, Whittington W, Kirkcaldy R, Papp JR, Weinstock H, Murray EL. Cephalosporin Susceptibility Among </w:t>
      </w:r>
      <w:r w:rsidRPr="00DB79FD">
        <w:rPr>
          <w:i/>
          <w:sz w:val="24"/>
          <w:szCs w:val="24"/>
        </w:rPr>
        <w:t>Neisseria gonorrheae</w:t>
      </w:r>
      <w:r w:rsidRPr="00DB79FD">
        <w:rPr>
          <w:sz w:val="24"/>
          <w:szCs w:val="24"/>
        </w:rPr>
        <w:t xml:space="preserve"> isolates – United States, 2000 – 2010.  MMWR 2011; 60(26): 873 – 977. [PMID </w:t>
      </w:r>
      <w:hyperlink r:id="rId150" w:history="1">
        <w:r w:rsidRPr="00326928">
          <w:rPr>
            <w:rStyle w:val="Hyperlink"/>
            <w:sz w:val="24"/>
            <w:szCs w:val="24"/>
          </w:rPr>
          <w:t>21734634</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Kandelaki G, Butsashvili M, Geleishvili M, Avaliani N, Macharashvili N, Topuridze M, </w:t>
      </w:r>
      <w:r w:rsidRPr="00DB79FD">
        <w:rPr>
          <w:b/>
          <w:sz w:val="24"/>
          <w:szCs w:val="24"/>
        </w:rPr>
        <w:t>del Rio C</w:t>
      </w:r>
      <w:r w:rsidRPr="00DB79FD">
        <w:rPr>
          <w:sz w:val="24"/>
          <w:szCs w:val="24"/>
        </w:rPr>
        <w:t xml:space="preserve">, Blumberg H, Tsertsvadze T. Nosocomial Infections in Tbilisi, Georgia: A retrospective study of microbiological data from 4 major tertiary hospitals.  Infect Control Hosp Epidemiol 2011; 32 (9): 933- 4. [PMID </w:t>
      </w:r>
      <w:hyperlink r:id="rId151" w:history="1">
        <w:r w:rsidRPr="00EE14FB">
          <w:rPr>
            <w:rStyle w:val="Hyperlink"/>
            <w:sz w:val="24"/>
            <w:szCs w:val="24"/>
          </w:rPr>
          <w:t>21828982</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Talati N, Gonzalez-Diaz E, Mutemba C, Wendt J, Kilembe W, Mwananyanda L, Chomba E, Allen S, </w:t>
      </w:r>
      <w:r w:rsidRPr="00DB79FD">
        <w:rPr>
          <w:b/>
          <w:sz w:val="24"/>
          <w:szCs w:val="24"/>
          <w:lang w:val="es-ES"/>
        </w:rPr>
        <w:t>del Rio C</w:t>
      </w:r>
      <w:r w:rsidRPr="00DB79FD">
        <w:rPr>
          <w:sz w:val="24"/>
          <w:szCs w:val="24"/>
          <w:lang w:val="es-ES"/>
        </w:rPr>
        <w:t xml:space="preserve">, Blumberg H.  </w:t>
      </w:r>
      <w:r w:rsidRPr="00DB79FD">
        <w:rPr>
          <w:sz w:val="24"/>
          <w:szCs w:val="24"/>
        </w:rPr>
        <w:t xml:space="preserve">Diagnosis of Latent Tuberculosis Infection among HIV discordant partners using interferon Gama Releasing Assays.  BMC Infectious 2011 Sept 30, 11:264 (doi:10.1186/1471-2334-11-264). [PMID </w:t>
      </w:r>
      <w:hyperlink r:id="rId152" w:history="1">
        <w:r w:rsidRPr="00EE14FB">
          <w:rPr>
            <w:rStyle w:val="Hyperlink"/>
            <w:sz w:val="24"/>
            <w:szCs w:val="24"/>
          </w:rPr>
          <w:t>21962029</w:t>
        </w:r>
      </w:hyperlink>
      <w:r w:rsidRPr="00DB79FD">
        <w:rPr>
          <w:sz w:val="24"/>
          <w:szCs w:val="24"/>
        </w:rPr>
        <w:t>/PMC 3198954].</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Steinau M, Reddy D, Sumbry A, Reznik D, Gunthel CJ, </w:t>
      </w:r>
      <w:r w:rsidRPr="00DB79FD">
        <w:rPr>
          <w:b/>
          <w:sz w:val="24"/>
          <w:szCs w:val="24"/>
          <w:lang w:val="es-ES"/>
        </w:rPr>
        <w:t>del Rio C</w:t>
      </w:r>
      <w:r w:rsidRPr="00DB79FD">
        <w:rPr>
          <w:sz w:val="24"/>
          <w:szCs w:val="24"/>
          <w:lang w:val="es-ES"/>
        </w:rPr>
        <w:t xml:space="preserve">, Lennox JL, Unger ER, Nguyen ML.  </w:t>
      </w:r>
      <w:r w:rsidRPr="00DB79FD">
        <w:rPr>
          <w:sz w:val="24"/>
          <w:szCs w:val="24"/>
        </w:rPr>
        <w:t xml:space="preserve">Oral Sampling and human papillomavirus genotyping in HIV-infected patients.  J Oral Pathol Med 2012; 41(4): 288 – 91 [PMID </w:t>
      </w:r>
      <w:hyperlink r:id="rId153" w:history="1">
        <w:r w:rsidRPr="001C561A">
          <w:rPr>
            <w:rStyle w:val="Hyperlink"/>
            <w:sz w:val="24"/>
            <w:szCs w:val="24"/>
          </w:rPr>
          <w:t>22082117</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Hogan C, DeGruttola V, Sun X, Fiscus SA, </w:t>
      </w:r>
      <w:r w:rsidRPr="00DB79FD">
        <w:rPr>
          <w:b/>
          <w:sz w:val="24"/>
          <w:szCs w:val="24"/>
        </w:rPr>
        <w:t>del Rio C</w:t>
      </w:r>
      <w:r w:rsidRPr="00DB79FD">
        <w:rPr>
          <w:sz w:val="24"/>
          <w:szCs w:val="24"/>
        </w:rPr>
        <w:t xml:space="preserve">, Bradley Hare C, Markowitz M, Connick E, Macatangay B, Tashima KT, Kallungal B, Camp R, Frazier T, Daar ES, Little S.  The Setpoint Study (ACTG A5217) – Effect of Immediate versus Deferred Antiretroviral Therapy on Virologic Setpoint in Recently HIV-1 Infected Individuals.  J Infec Dis2012; (1): 87 – 96 [PMID </w:t>
      </w:r>
      <w:hyperlink r:id="rId154" w:history="1">
        <w:r w:rsidRPr="001C561A">
          <w:rPr>
            <w:rStyle w:val="Hyperlink"/>
            <w:sz w:val="24"/>
            <w:szCs w:val="24"/>
          </w:rPr>
          <w:t>22180621</w:t>
        </w:r>
      </w:hyperlink>
      <w:r w:rsidRPr="00DB79FD">
        <w:rPr>
          <w:sz w:val="24"/>
          <w:szCs w:val="24"/>
        </w:rPr>
        <w:t>/PMC 3242744]</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Doshi RK, Vogenthaler N, Lewis S, Rodriguez A, Metsch L, </w:t>
      </w:r>
      <w:r w:rsidRPr="00DB79FD">
        <w:rPr>
          <w:b/>
          <w:sz w:val="24"/>
          <w:szCs w:val="24"/>
          <w:lang w:val="es-ES"/>
        </w:rPr>
        <w:t>del Rio C.</w:t>
      </w:r>
      <w:r w:rsidRPr="00DB79FD">
        <w:rPr>
          <w:sz w:val="24"/>
          <w:szCs w:val="24"/>
          <w:lang w:val="es-ES"/>
        </w:rPr>
        <w:t xml:space="preserve">  </w:t>
      </w:r>
      <w:r w:rsidRPr="00DB79FD">
        <w:rPr>
          <w:sz w:val="24"/>
          <w:szCs w:val="24"/>
        </w:rPr>
        <w:t xml:space="preserve">Correlates of antiretroviral utilization among hospitalized HIV-infected crack cocaine users.  AIDS Res Hum Retroviruses 2012; 28 (9): 1007 – 14. [PMID </w:t>
      </w:r>
      <w:hyperlink r:id="rId155" w:history="1">
        <w:r w:rsidRPr="001C561A">
          <w:rPr>
            <w:rStyle w:val="Hyperlink"/>
            <w:sz w:val="24"/>
            <w:szCs w:val="24"/>
          </w:rPr>
          <w:t>22214200</w:t>
        </w:r>
      </w:hyperlink>
      <w:r w:rsidRPr="00DB79FD">
        <w:rPr>
          <w:sz w:val="24"/>
          <w:szCs w:val="24"/>
        </w:rPr>
        <w:t>/PMC 3423644]</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Bonney LE, Cooper HL, Caliendo AM, </w:t>
      </w:r>
      <w:r w:rsidRPr="00DB79FD">
        <w:rPr>
          <w:b/>
          <w:sz w:val="24"/>
          <w:szCs w:val="24"/>
        </w:rPr>
        <w:t>del Rio C</w:t>
      </w:r>
      <w:r w:rsidRPr="00DB79FD">
        <w:rPr>
          <w:sz w:val="24"/>
          <w:szCs w:val="24"/>
        </w:rPr>
        <w:t xml:space="preserve">. Hunter-Jones J, Swan DF, Rothenberg R, Druss B.  Access to Health Services and Sexually Transmitted Infections in a Cohort of Relocating African American Public Housing Residents:  An Association Between Travel Time and Infection.  Sex Transm Dis 2012 Feb; 39(2): 116 – 121 [PMID </w:t>
      </w:r>
      <w:hyperlink r:id="rId156" w:history="1">
        <w:r w:rsidRPr="001C561A">
          <w:rPr>
            <w:rStyle w:val="Hyperlink"/>
            <w:sz w:val="24"/>
            <w:szCs w:val="24"/>
          </w:rPr>
          <w:t>22249300</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Copeland BL, Shah B, Wheatley M, Heilpern K, </w:t>
      </w:r>
      <w:r w:rsidRPr="00DB79FD">
        <w:rPr>
          <w:b/>
          <w:sz w:val="24"/>
          <w:szCs w:val="24"/>
        </w:rPr>
        <w:t>del Rio C</w:t>
      </w:r>
      <w:r w:rsidRPr="00DB79FD">
        <w:rPr>
          <w:sz w:val="24"/>
          <w:szCs w:val="24"/>
        </w:rPr>
        <w:t xml:space="preserve">, Houry D.  Diagnosing HIV in Men Who Have Sex with Men: An Emergency Department’s Experience.  AIDS Patient Care and STD 2012; 26 (4): 202 – 7. [PMID </w:t>
      </w:r>
      <w:hyperlink r:id="rId157" w:history="1">
        <w:r w:rsidRPr="001C561A">
          <w:rPr>
            <w:rStyle w:val="Hyperlink"/>
            <w:sz w:val="24"/>
            <w:szCs w:val="24"/>
          </w:rPr>
          <w:t>22356726</w:t>
        </w:r>
      </w:hyperlink>
      <w:r w:rsidRPr="00DB79FD">
        <w:rPr>
          <w:sz w:val="24"/>
          <w:szCs w:val="24"/>
        </w:rPr>
        <w:t>/PMC 3317392]</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Ofotokun I, Sheth AN, Sanford SE, Easley KA, Shenvi N, White K, Eaton ME, </w:t>
      </w:r>
      <w:r w:rsidRPr="00DB79FD">
        <w:rPr>
          <w:b/>
          <w:sz w:val="24"/>
          <w:szCs w:val="24"/>
        </w:rPr>
        <w:t>del Rio C</w:t>
      </w:r>
      <w:r w:rsidRPr="00DB79FD">
        <w:rPr>
          <w:sz w:val="24"/>
          <w:szCs w:val="24"/>
        </w:rPr>
        <w:t xml:space="preserve">, Lennox JL.  A Switch in Therapy to a Reverse Transcriptase Inhibitor Sparing Combination of Lopinavir/Ritonavir and Raltegavir in Virologically Suppressed HIV-infected Patients: A Pilot Randomized Trial to Assess Efficacy and Safety Profile:  </w:t>
      </w:r>
      <w:r w:rsidRPr="00DB79FD">
        <w:rPr>
          <w:sz w:val="24"/>
          <w:szCs w:val="24"/>
        </w:rPr>
        <w:lastRenderedPageBreak/>
        <w:t xml:space="preserve">the KITE Study.  AIDS Res Human Retroviruses 2012; 28 (10): 1196 – 206 [PMID </w:t>
      </w:r>
      <w:hyperlink r:id="rId158" w:history="1">
        <w:r w:rsidRPr="001C561A">
          <w:rPr>
            <w:rStyle w:val="Hyperlink"/>
            <w:sz w:val="24"/>
            <w:szCs w:val="24"/>
          </w:rPr>
          <w:t>22364141</w:t>
        </w:r>
      </w:hyperlink>
      <w:r w:rsidRPr="00DB79FD">
        <w:rPr>
          <w:sz w:val="24"/>
          <w:szCs w:val="24"/>
        </w:rPr>
        <w:t xml:space="preserve">/ PMC3448110].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Kalokhe A, Paranjape A, Bell CE, Cardenas GA, Kuper T, Metsch LR, </w:t>
      </w:r>
      <w:r w:rsidRPr="00DB79FD">
        <w:rPr>
          <w:b/>
          <w:sz w:val="24"/>
          <w:szCs w:val="24"/>
        </w:rPr>
        <w:t>del Rio C</w:t>
      </w:r>
      <w:r w:rsidRPr="00DB79FD">
        <w:rPr>
          <w:sz w:val="24"/>
          <w:szCs w:val="24"/>
        </w:rPr>
        <w:t xml:space="preserve">. Intimate Partner Violence among HIV-infected crack cocaine users.  AIDS Patient Care and STDS 2012; 25(4): 234 – 40. [PMID </w:t>
      </w:r>
      <w:hyperlink r:id="rId159" w:history="1">
        <w:r w:rsidRPr="001C561A">
          <w:rPr>
            <w:rStyle w:val="Hyperlink"/>
            <w:sz w:val="24"/>
            <w:szCs w:val="24"/>
          </w:rPr>
          <w:t>22364209</w:t>
        </w:r>
      </w:hyperlink>
      <w:r w:rsidRPr="00DB79FD">
        <w:rPr>
          <w:sz w:val="24"/>
          <w:szCs w:val="24"/>
        </w:rPr>
        <w:t>/PMC 3317393]</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Leeds IL, Magee MJ, Kurbatova EV, </w:t>
      </w:r>
      <w:r w:rsidRPr="00DB79FD">
        <w:rPr>
          <w:b/>
          <w:sz w:val="24"/>
          <w:szCs w:val="24"/>
        </w:rPr>
        <w:t>del Rio C</w:t>
      </w:r>
      <w:r w:rsidRPr="00DB79FD">
        <w:rPr>
          <w:sz w:val="24"/>
          <w:szCs w:val="24"/>
        </w:rPr>
        <w:t xml:space="preserve">, Blumberg HB, Leonard MK, Kraft CS.  Site of extrapulmonary tuberculosis is associated with HIV infection.  Clin Infect Dis 2012; 55(1): 75 – 81 [PMID </w:t>
      </w:r>
      <w:hyperlink r:id="rId160" w:history="1">
        <w:r w:rsidRPr="00F07930">
          <w:rPr>
            <w:rStyle w:val="Hyperlink"/>
            <w:sz w:val="24"/>
            <w:szCs w:val="24"/>
          </w:rPr>
          <w:t>22423123</w:t>
        </w:r>
      </w:hyperlink>
      <w:r w:rsidRPr="00DB79FD">
        <w:rPr>
          <w:sz w:val="24"/>
          <w:szCs w:val="24"/>
        </w:rPr>
        <w:t>/PMC 3493181].</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Frew PM, Painter JE, Hixson B, Kulb C, Moore K, </w:t>
      </w:r>
      <w:r w:rsidRPr="00DB79FD">
        <w:rPr>
          <w:b/>
          <w:sz w:val="24"/>
          <w:szCs w:val="24"/>
        </w:rPr>
        <w:t>del Rio C</w:t>
      </w:r>
      <w:r w:rsidRPr="00DB79FD">
        <w:rPr>
          <w:sz w:val="24"/>
          <w:szCs w:val="24"/>
        </w:rPr>
        <w:t xml:space="preserve">, Esteves-Jaramillo A, Omer SB.  Factors mediating seasonal and influenza A (H1N1) vaccine acceptance among ethnically diverse populations in the urban south.  Vaccine 2012; 30 (28): 4200 – 8. [PMID </w:t>
      </w:r>
      <w:hyperlink r:id="rId161" w:history="1">
        <w:r w:rsidRPr="00F07930">
          <w:rPr>
            <w:rStyle w:val="Hyperlink"/>
            <w:sz w:val="24"/>
            <w:szCs w:val="24"/>
          </w:rPr>
          <w:t>22537991</w:t>
        </w:r>
      </w:hyperlink>
      <w:r w:rsidRPr="00DB79FD">
        <w:rPr>
          <w:sz w:val="24"/>
          <w:szCs w:val="24"/>
        </w:rPr>
        <w:t>/PMC 35222428]</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Duerr A, Huang Y, Buchbinder S, Coombs RW, Sanchez J, </w:t>
      </w:r>
      <w:r w:rsidRPr="00DB79FD">
        <w:rPr>
          <w:b/>
          <w:sz w:val="24"/>
          <w:szCs w:val="24"/>
        </w:rPr>
        <w:t>del Rio C</w:t>
      </w:r>
      <w:r w:rsidRPr="00DB79FD">
        <w:rPr>
          <w:sz w:val="24"/>
          <w:szCs w:val="24"/>
        </w:rPr>
        <w:t xml:space="preserve">, Casapia M, Santiago S, Gilbert P, Corey L, Robertson MN, for the Step/HVTN 504 study team. Extended follow-up confirms early vaccine-enhanced risk of HIV acquisition and demonstrates waning effect over time among participants in a randomized trial of a recombinant adenovirus HIV vaccine (Step study).  J Infect Dis 2012; 206 (2): 258 – 66. [PMID </w:t>
      </w:r>
      <w:hyperlink r:id="rId162" w:history="1">
        <w:r w:rsidRPr="00F07930">
          <w:rPr>
            <w:rStyle w:val="Hyperlink"/>
            <w:sz w:val="24"/>
            <w:szCs w:val="24"/>
          </w:rPr>
          <w:t>22561365</w:t>
        </w:r>
      </w:hyperlink>
      <w:r w:rsidRPr="00DB79FD">
        <w:rPr>
          <w:sz w:val="24"/>
          <w:szCs w:val="24"/>
        </w:rPr>
        <w:t>/PMC 3490694]</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Goldstein E, Kirkcaldy RD, Reshef D, Berman S, Weinstock H, Sabeti P, </w:t>
      </w:r>
      <w:r w:rsidRPr="00DB79FD">
        <w:rPr>
          <w:b/>
          <w:sz w:val="24"/>
          <w:szCs w:val="24"/>
        </w:rPr>
        <w:t>del Rio C</w:t>
      </w:r>
      <w:r w:rsidRPr="00DB79FD">
        <w:rPr>
          <w:sz w:val="24"/>
          <w:szCs w:val="24"/>
        </w:rPr>
        <w:t xml:space="preserve">, Hall G, Hook EW, Lipsitch M.  Factors Related to Increasing Prevalence of Resistance to Ciprofloxacin and other Antimicrobial Drugs in </w:t>
      </w:r>
      <w:r w:rsidRPr="00DB79FD">
        <w:rPr>
          <w:i/>
          <w:sz w:val="24"/>
          <w:szCs w:val="24"/>
        </w:rPr>
        <w:t>Neisseria gonorrheae</w:t>
      </w:r>
      <w:r w:rsidRPr="00DB79FD">
        <w:rPr>
          <w:sz w:val="24"/>
          <w:szCs w:val="24"/>
        </w:rPr>
        <w:t xml:space="preserve">, United States.  Emerg Infect Dis 2012; 18(8): 1290 – 7. [PMID </w:t>
      </w:r>
      <w:hyperlink r:id="rId163" w:history="1">
        <w:r w:rsidRPr="00F07930">
          <w:rPr>
            <w:rStyle w:val="Hyperlink"/>
            <w:sz w:val="24"/>
            <w:szCs w:val="24"/>
          </w:rPr>
          <w:t>22840274</w:t>
        </w:r>
      </w:hyperlink>
      <w:r w:rsidRPr="00DB79FD">
        <w:rPr>
          <w:sz w:val="24"/>
          <w:szCs w:val="24"/>
        </w:rPr>
        <w:t>/PMC 3414012]</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b/>
          <w:sz w:val="24"/>
          <w:szCs w:val="24"/>
        </w:rPr>
        <w:t>del Rio C</w:t>
      </w:r>
      <w:r w:rsidRPr="00DB79FD">
        <w:rPr>
          <w:sz w:val="24"/>
          <w:szCs w:val="24"/>
        </w:rPr>
        <w:t xml:space="preserve">, Hall G, Holmes K, Soge O, Hook EW, et al. Update to CDC’s </w:t>
      </w:r>
      <w:r w:rsidRPr="00DB79FD">
        <w:rPr>
          <w:i/>
          <w:sz w:val="24"/>
          <w:szCs w:val="24"/>
        </w:rPr>
        <w:t xml:space="preserve">Sexually Transmitted Diseases Treatment Guideline, 2010: </w:t>
      </w:r>
      <w:r w:rsidRPr="00DB79FD">
        <w:rPr>
          <w:sz w:val="24"/>
          <w:szCs w:val="24"/>
        </w:rPr>
        <w:t xml:space="preserve">Oral Cephalosporins no Longer a Recommended Treatment for Gonococcal Infections.  MMWR 2012; 61(31): 590 – 594. [PMID </w:t>
      </w:r>
      <w:hyperlink r:id="rId164" w:history="1">
        <w:r w:rsidRPr="00F07930">
          <w:rPr>
            <w:rStyle w:val="Hyperlink"/>
            <w:sz w:val="24"/>
            <w:szCs w:val="24"/>
          </w:rPr>
          <w:t>22874837</w:t>
        </w:r>
      </w:hyperlink>
      <w:r w:rsidRPr="00DB79FD">
        <w:rPr>
          <w:sz w:val="24"/>
          <w:szCs w:val="24"/>
        </w:rPr>
        <w:t>] (also published in JAMA 2012; 308(18): 1850 – 1853)</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Kelley CF, Rosenberg ES, O’Hara BM, Sanchez T, </w:t>
      </w:r>
      <w:r w:rsidRPr="00DB79FD">
        <w:rPr>
          <w:b/>
          <w:sz w:val="24"/>
          <w:szCs w:val="24"/>
          <w:lang w:val="es-ES"/>
        </w:rPr>
        <w:t>del Rio C</w:t>
      </w:r>
      <w:r w:rsidRPr="00DB79FD">
        <w:rPr>
          <w:sz w:val="24"/>
          <w:szCs w:val="24"/>
          <w:lang w:val="es-ES"/>
        </w:rPr>
        <w:t xml:space="preserve">, Sullivan PS.  </w:t>
      </w:r>
      <w:r w:rsidRPr="00DB79FD">
        <w:rPr>
          <w:sz w:val="24"/>
          <w:szCs w:val="24"/>
        </w:rPr>
        <w:t xml:space="preserve">Prevalence of Urethral Trichomonas vaginalis in Black and White Men Who Have Sex with Men.  Sex Transm Dis 2012; 39(9): 739. [PMID </w:t>
      </w:r>
      <w:hyperlink r:id="rId165" w:history="1">
        <w:r w:rsidRPr="00F07930">
          <w:rPr>
            <w:rStyle w:val="Hyperlink"/>
            <w:sz w:val="24"/>
            <w:szCs w:val="24"/>
          </w:rPr>
          <w:t>22902674</w:t>
        </w:r>
      </w:hyperlink>
      <w:r w:rsidRPr="00DB79FD">
        <w:rPr>
          <w:sz w:val="24"/>
          <w:szCs w:val="24"/>
        </w:rPr>
        <w:t>/PMC 3665349]</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Edupuganti S, Eidex R, Keyserling H, Orenstein W, </w:t>
      </w:r>
      <w:r w:rsidRPr="00DB79FD">
        <w:rPr>
          <w:b/>
          <w:sz w:val="24"/>
          <w:szCs w:val="24"/>
        </w:rPr>
        <w:t>del Rio C</w:t>
      </w:r>
      <w:r w:rsidRPr="00DB79FD">
        <w:rPr>
          <w:sz w:val="24"/>
          <w:szCs w:val="24"/>
        </w:rPr>
        <w:t xml:space="preserve">, Akondy R, Lanciotti R, Pan Y, Querec T, Lipman H, Barrett A, Ahmed R, Teuwen D, Cetron M, Mulligan M.  A Randomized, double-blind, controlled trial of the 17D Yellow fever virus vaccine in combination with immune globulin or placebo:  comparative viremia and immunogenicity.  Am J Trop Med &amp; Hyg 2013; 88 (1): 172 – 7. [PMID </w:t>
      </w:r>
      <w:hyperlink r:id="rId166" w:history="1">
        <w:r w:rsidRPr="00F07930">
          <w:rPr>
            <w:rStyle w:val="Hyperlink"/>
            <w:sz w:val="24"/>
            <w:szCs w:val="24"/>
          </w:rPr>
          <w:t>23208880</w:t>
        </w:r>
      </w:hyperlink>
      <w:r w:rsidRPr="00DB79FD">
        <w:rPr>
          <w:sz w:val="24"/>
          <w:szCs w:val="24"/>
        </w:rPr>
        <w:t>/PMC 3541731]</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Kelley CF, Rosenberg ES, O’Hara BM, Frew PM, Sanchez T, Peterson JL, </w:t>
      </w:r>
      <w:r w:rsidRPr="00DB79FD">
        <w:rPr>
          <w:b/>
          <w:sz w:val="24"/>
          <w:szCs w:val="24"/>
        </w:rPr>
        <w:t>del Rio C</w:t>
      </w:r>
      <w:r w:rsidRPr="00DB79FD">
        <w:rPr>
          <w:sz w:val="24"/>
          <w:szCs w:val="24"/>
        </w:rPr>
        <w:t xml:space="preserve">, Sullivan PS.  Measuring Population Transmission Risk for HIV: An Alternative Metric of Exposure in Men Who Have Sex with Men (MSM) in the US.  PLoS One 2012; 7 (12): e53284. Doi: 10.1371/journal.pone.0053284.  [PMID </w:t>
      </w:r>
      <w:hyperlink r:id="rId167" w:history="1">
        <w:r w:rsidRPr="00F07930">
          <w:rPr>
            <w:rStyle w:val="Hyperlink"/>
            <w:sz w:val="24"/>
            <w:szCs w:val="24"/>
          </w:rPr>
          <w:t>23285274</w:t>
        </w:r>
      </w:hyperlink>
      <w:r w:rsidRPr="00DB79FD">
        <w:rPr>
          <w:sz w:val="24"/>
          <w:szCs w:val="24"/>
        </w:rPr>
        <w:t xml:space="preserve">/PMC 3532405].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Hodder SL, Justman J, Hughes J, Wang J, Haley D, Adimora AA, </w:t>
      </w:r>
      <w:r w:rsidRPr="00DB79FD">
        <w:rPr>
          <w:b/>
          <w:sz w:val="24"/>
          <w:szCs w:val="24"/>
        </w:rPr>
        <w:t>del Rio C</w:t>
      </w:r>
      <w:r w:rsidRPr="00DB79FD">
        <w:rPr>
          <w:sz w:val="24"/>
          <w:szCs w:val="24"/>
        </w:rPr>
        <w:t xml:space="preserve">, Golin CE, Kou I, Rompalo A, Soto-Torres L, Mannheimer SB, Johnson-Lewis L, Eshleman SH, El-Sadr W for the HIV Prevention Trials Network 064 ; the Women’s HIV SeroIncidence Study Team.  HIV Acquisition Among Women from Selected Areas of the United States: A Cohort Study.  Ann Intern Med 2013; 158 (1): 10 – 18. [PMID </w:t>
      </w:r>
      <w:hyperlink r:id="rId168" w:history="1">
        <w:r w:rsidRPr="00F07930">
          <w:rPr>
            <w:rStyle w:val="Hyperlink"/>
            <w:sz w:val="24"/>
            <w:szCs w:val="24"/>
          </w:rPr>
          <w:t>23277896</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Kirkcaldy RD, Zaidi A, Hook EW, Holmes KH, Soge O, </w:t>
      </w:r>
      <w:r w:rsidRPr="00DB79FD">
        <w:rPr>
          <w:b/>
          <w:sz w:val="24"/>
          <w:szCs w:val="24"/>
        </w:rPr>
        <w:t>del Rio C</w:t>
      </w:r>
      <w:r w:rsidRPr="00DB79FD">
        <w:rPr>
          <w:sz w:val="24"/>
          <w:szCs w:val="24"/>
        </w:rPr>
        <w:t xml:space="preserve">, Hall G, Papp J, Bolan G, Weinstock HS.  </w:t>
      </w:r>
      <w:r w:rsidRPr="00DB79FD">
        <w:rPr>
          <w:i/>
          <w:sz w:val="24"/>
          <w:szCs w:val="24"/>
        </w:rPr>
        <w:t>Neisseria gonorrheae</w:t>
      </w:r>
      <w:r w:rsidRPr="00DB79FD">
        <w:rPr>
          <w:sz w:val="24"/>
          <w:szCs w:val="24"/>
        </w:rPr>
        <w:t xml:space="preserve"> Antimicrobial Resistance among Men who Have Sex with Men and Men who have Sex with Women, The Gonococcal Isolate Surveillance Project, 2005 – 2010.  Ann Intern Med 2013; 158: 321 – 328 [PMID </w:t>
      </w:r>
      <w:hyperlink r:id="rId169" w:history="1">
        <w:r w:rsidRPr="0014459A">
          <w:rPr>
            <w:rStyle w:val="Hyperlink"/>
            <w:sz w:val="24"/>
            <w:szCs w:val="24"/>
          </w:rPr>
          <w:t>23460055</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Dionne-Odom J, Karita E, Kilembe W, Henderson F, Vwalika B, Bayingana R, Li Zhigang, Mulenga J, Chomba E, </w:t>
      </w:r>
      <w:r w:rsidRPr="00DB79FD">
        <w:rPr>
          <w:b/>
          <w:sz w:val="24"/>
          <w:szCs w:val="24"/>
        </w:rPr>
        <w:t>del Rio C</w:t>
      </w:r>
      <w:r w:rsidRPr="00DB79FD">
        <w:rPr>
          <w:sz w:val="24"/>
          <w:szCs w:val="24"/>
        </w:rPr>
        <w:t xml:space="preserve">, Khu NH, Tichacek A, Allen S. Syphilis Treatment Response among HIV Discordant Couples in Zambia and Rwanda.  Clin Infect Dis 2013; 56(23): 1829 – 37. [PMID </w:t>
      </w:r>
      <w:hyperlink r:id="rId170" w:history="1">
        <w:r w:rsidRPr="0014459A">
          <w:rPr>
            <w:rStyle w:val="Hyperlink"/>
            <w:sz w:val="24"/>
            <w:szCs w:val="24"/>
          </w:rPr>
          <w:t>23487377</w:t>
        </w:r>
      </w:hyperlink>
      <w:r w:rsidRPr="00DB79FD">
        <w:rPr>
          <w:sz w:val="24"/>
          <w:szCs w:val="24"/>
        </w:rPr>
        <w:t>/PMC 3658364]</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Acosta AM, Bonney LE, Fost M, Green VL, del Rio C.  </w:t>
      </w:r>
      <w:r w:rsidRPr="00DB79FD">
        <w:rPr>
          <w:sz w:val="24"/>
          <w:szCs w:val="24"/>
        </w:rPr>
        <w:t xml:space="preserve">HPV Knowledge among a Marginalized Population [Letter]. Prev Chronic Dis 2013 Mar; 10;E44.  doi: 10.5888/pcd10.130088. [PMID </w:t>
      </w:r>
      <w:hyperlink r:id="rId171" w:history="1">
        <w:r w:rsidRPr="006C2928">
          <w:rPr>
            <w:rStyle w:val="Hyperlink"/>
            <w:sz w:val="24"/>
            <w:szCs w:val="24"/>
          </w:rPr>
          <w:t>23537518</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Martin D, Dbouk RH, Deleon-Carnes M, </w:t>
      </w:r>
      <w:r w:rsidRPr="00DB79FD">
        <w:rPr>
          <w:b/>
          <w:sz w:val="24"/>
          <w:szCs w:val="24"/>
          <w:lang w:val="es-ES"/>
        </w:rPr>
        <w:t>del Rio C</w:t>
      </w:r>
      <w:r w:rsidRPr="00DB79FD">
        <w:rPr>
          <w:sz w:val="24"/>
          <w:szCs w:val="24"/>
          <w:lang w:val="es-ES"/>
        </w:rPr>
        <w:t xml:space="preserve">, Guarner J.  </w:t>
      </w:r>
      <w:r w:rsidRPr="00DB79FD">
        <w:rPr>
          <w:i/>
          <w:sz w:val="24"/>
          <w:szCs w:val="24"/>
        </w:rPr>
        <w:t>Haemophilus influenzae</w:t>
      </w:r>
      <w:r w:rsidRPr="00DB79FD">
        <w:rPr>
          <w:sz w:val="24"/>
          <w:szCs w:val="24"/>
        </w:rPr>
        <w:t xml:space="preserve"> acute endometritis with bacteremia: case report and literature review.  Diagn Microbiol Infect Dis 2013 Jun; 76(2): 235 – 6. [PMID </w:t>
      </w:r>
      <w:hyperlink r:id="rId172" w:history="1">
        <w:r w:rsidRPr="006C2928">
          <w:rPr>
            <w:rStyle w:val="Hyperlink"/>
            <w:sz w:val="24"/>
            <w:szCs w:val="24"/>
          </w:rPr>
          <w:t>23537790</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Guarner, J, Armstrong WS, Satola SW, Mehta AK, Jerris R, Hilinski J, Burd, EM, Kraft CS, </w:t>
      </w:r>
      <w:r w:rsidRPr="00DB79FD">
        <w:rPr>
          <w:b/>
          <w:sz w:val="24"/>
          <w:szCs w:val="24"/>
        </w:rPr>
        <w:t>del Rio C</w:t>
      </w:r>
      <w:r w:rsidRPr="00DB79FD">
        <w:rPr>
          <w:sz w:val="24"/>
          <w:szCs w:val="24"/>
        </w:rPr>
        <w:t>. Development, Implementation, and Evaluation of a 4</w:t>
      </w:r>
      <w:r w:rsidRPr="00DB79FD">
        <w:rPr>
          <w:sz w:val="24"/>
          <w:szCs w:val="24"/>
          <w:vertAlign w:val="superscript"/>
        </w:rPr>
        <w:t>th</w:t>
      </w:r>
      <w:r w:rsidRPr="00DB79FD">
        <w:rPr>
          <w:sz w:val="24"/>
          <w:szCs w:val="24"/>
        </w:rPr>
        <w:t xml:space="preserve"> year Medical School Elective Course in Clinical Microbiology Using Case-Based Vignettes. J Med Microbiol 2013 Jul; 62(Pt 7): 1098 - 110 [PMID </w:t>
      </w:r>
      <w:hyperlink r:id="rId173" w:history="1">
        <w:r w:rsidRPr="006C2928">
          <w:rPr>
            <w:rStyle w:val="Hyperlink"/>
            <w:sz w:val="24"/>
            <w:szCs w:val="24"/>
          </w:rPr>
          <w:t>23579393</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Guarner J, Burd EM, Williams TC, Jerris R, </w:t>
      </w:r>
      <w:r w:rsidRPr="00DB79FD">
        <w:rPr>
          <w:b/>
          <w:sz w:val="24"/>
          <w:szCs w:val="24"/>
        </w:rPr>
        <w:t>del Rio C</w:t>
      </w:r>
      <w:r w:rsidRPr="00DB79FD">
        <w:rPr>
          <w:sz w:val="24"/>
          <w:szCs w:val="24"/>
        </w:rPr>
        <w:t xml:space="preserve">.  Unusual empyema </w:t>
      </w:r>
      <w:r w:rsidRPr="00DB79FD">
        <w:rPr>
          <w:i/>
          <w:sz w:val="24"/>
          <w:szCs w:val="24"/>
        </w:rPr>
        <w:t>Pseudozyma aphidis</w:t>
      </w:r>
      <w:r w:rsidRPr="00DB79FD">
        <w:rPr>
          <w:sz w:val="24"/>
          <w:szCs w:val="24"/>
        </w:rPr>
        <w:t xml:space="preserve">.  J Clin Microbiol 2013; 51(7): 2017 [PMID </w:t>
      </w:r>
      <w:hyperlink r:id="rId174" w:history="1">
        <w:r w:rsidRPr="006C2928">
          <w:rPr>
            <w:rStyle w:val="Hyperlink"/>
            <w:sz w:val="24"/>
            <w:szCs w:val="24"/>
          </w:rPr>
          <w:t>23785070</w:t>
        </w:r>
      </w:hyperlink>
      <w:r w:rsidRPr="00DB79FD">
        <w:rPr>
          <w:sz w:val="24"/>
          <w:szCs w:val="24"/>
        </w:rPr>
        <w:t>/PMC 3697655] &amp; Answer to July 2013 Photo Quiz.  J Clin Microbiol 2013; 51(7): 2473 [PMID 23785071/PMC 3697724].</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Koblin BA, Mayer KH, Esheman SH, Wang L, Mannheimer S, </w:t>
      </w:r>
      <w:r w:rsidRPr="00DB79FD">
        <w:rPr>
          <w:b/>
          <w:sz w:val="24"/>
          <w:szCs w:val="24"/>
        </w:rPr>
        <w:t>del Rio C</w:t>
      </w:r>
      <w:r w:rsidRPr="00DB79FD">
        <w:rPr>
          <w:sz w:val="24"/>
          <w:szCs w:val="24"/>
        </w:rPr>
        <w:t xml:space="preserve">, Shaptaw S, Magnus M, Buchbinder S, Wiltion L, Lui TY, Cummings V, Piwowar-Manning E, Dields SD, Grifith S, Elharrar V, Wheeler D for the HPTN 061 Protocol Team.  Correlates of HIV acquisition in a cohort of Black men who have sex with men in the United States: HIV Prevention Trials Network (HPTN) 061.  PLoS ONE 2013 Jul 26; 8(7): e70413. doi:10.1371/journal.pone.0070413. [PMID </w:t>
      </w:r>
      <w:hyperlink r:id="rId175" w:history="1">
        <w:r w:rsidRPr="006C2928">
          <w:rPr>
            <w:rStyle w:val="Hyperlink"/>
            <w:sz w:val="24"/>
            <w:szCs w:val="24"/>
          </w:rPr>
          <w:t>23922989</w:t>
        </w:r>
      </w:hyperlink>
      <w:r w:rsidRPr="00DB79FD">
        <w:rPr>
          <w:sz w:val="24"/>
          <w:szCs w:val="24"/>
        </w:rPr>
        <w:t xml:space="preserve">/PMC 3724810]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Adimora AA, Hughes JP, Wang J, Haley DF, Golan CE, Magus M, Rompalo A, Justman J, </w:t>
      </w:r>
      <w:r w:rsidRPr="00DB79FD">
        <w:rPr>
          <w:b/>
          <w:sz w:val="24"/>
          <w:szCs w:val="24"/>
        </w:rPr>
        <w:t>del Rio C</w:t>
      </w:r>
      <w:r w:rsidRPr="00DB79FD">
        <w:rPr>
          <w:sz w:val="24"/>
          <w:szCs w:val="24"/>
        </w:rPr>
        <w:t xml:space="preserve">, El-Sadr W, Mannheimer S, Soto-Torres L, Hodder S. for the HPTN 064 Protocol Team.  Characteristics of Multiple and Concurrent Partnerships among Women at High Risk for HIV Infection. JAIDS 2014; 65(1): 99 – 106 {Epub ahead of print Sept 4, 2013} [PMID </w:t>
      </w:r>
      <w:hyperlink r:id="rId176" w:history="1">
        <w:r w:rsidRPr="006C2928">
          <w:rPr>
            <w:rStyle w:val="Hyperlink"/>
            <w:sz w:val="24"/>
            <w:szCs w:val="24"/>
          </w:rPr>
          <w:t>24056163</w:t>
        </w:r>
      </w:hyperlink>
      <w:r w:rsidRPr="00DB79FD">
        <w:rPr>
          <w:sz w:val="24"/>
          <w:szCs w:val="24"/>
        </w:rPr>
        <w:t>; PMC 4172374]</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color w:val="000000"/>
          <w:sz w:val="24"/>
          <w:szCs w:val="24"/>
        </w:rPr>
        <w:t xml:space="preserve">Hussen SA, Stephenson R, </w:t>
      </w:r>
      <w:r w:rsidRPr="00DB79FD">
        <w:rPr>
          <w:b/>
          <w:color w:val="000000"/>
          <w:sz w:val="24"/>
          <w:szCs w:val="24"/>
        </w:rPr>
        <w:t>del Rio C</w:t>
      </w:r>
      <w:r w:rsidRPr="00DB79FD">
        <w:rPr>
          <w:color w:val="000000"/>
          <w:sz w:val="24"/>
          <w:szCs w:val="24"/>
        </w:rPr>
        <w:t>, Wilton L, Wallace J, Wheeler D, for the HPTN 061 Protocol Team. HIV Testing Patterns among Black Men who have Sex with Men: A Qualitative Typo</w:t>
      </w:r>
      <w:r>
        <w:rPr>
          <w:color w:val="000000"/>
          <w:sz w:val="24"/>
          <w:szCs w:val="24"/>
        </w:rPr>
        <w:t xml:space="preserve">logy.  PLoS One 2013, Sept 19; </w:t>
      </w:r>
      <w:r w:rsidRPr="00DB79FD">
        <w:rPr>
          <w:color w:val="000000"/>
          <w:sz w:val="24"/>
          <w:szCs w:val="24"/>
        </w:rPr>
        <w:t xml:space="preserve">8(9): e75382. Doi:10.1371/journal.pone.0075382. [PMID </w:t>
      </w:r>
      <w:hyperlink r:id="rId177" w:history="1">
        <w:r w:rsidRPr="006C2928">
          <w:rPr>
            <w:rStyle w:val="Hyperlink"/>
            <w:sz w:val="24"/>
            <w:szCs w:val="24"/>
          </w:rPr>
          <w:t>24069408</w:t>
        </w:r>
      </w:hyperlink>
      <w:r w:rsidRPr="00DB79FD">
        <w:rPr>
          <w:color w:val="000000"/>
          <w:sz w:val="24"/>
          <w:szCs w:val="24"/>
        </w:rPr>
        <w:t>/PMC 3777907]</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color w:val="000000"/>
          <w:sz w:val="24"/>
          <w:szCs w:val="24"/>
        </w:rPr>
        <w:t xml:space="preserve">Marzinke MA, Clarke W, Wang L, Cummings V, Liu T-Y, Piwowar-Manning E, Breaud A, Griffith S, Buchbinder S, Shoptaw S, </w:t>
      </w:r>
      <w:r w:rsidRPr="00DB79FD">
        <w:rPr>
          <w:b/>
          <w:color w:val="000000"/>
          <w:sz w:val="24"/>
          <w:szCs w:val="24"/>
        </w:rPr>
        <w:t>del Rio C</w:t>
      </w:r>
      <w:r w:rsidRPr="00DB79FD">
        <w:rPr>
          <w:color w:val="000000"/>
          <w:sz w:val="24"/>
          <w:szCs w:val="24"/>
        </w:rPr>
        <w:t>, Magnus M, Mannheimer S, Fields SD, Mayer KH, Wheeler DP, Koblin BA, Eshleman SH, and Fogel JM. Non-disclosure of HIV status in a clinical trial setting: antiretroviral drug screening can help distinguish between newly-diagnosed and previously-diagnosed HIV infection. Clin Infe</w:t>
      </w:r>
      <w:r>
        <w:rPr>
          <w:color w:val="000000"/>
          <w:sz w:val="24"/>
          <w:szCs w:val="24"/>
        </w:rPr>
        <w:t>ct Dis. 2014; 58(1) 117 - 120.</w:t>
      </w:r>
      <w:r w:rsidRPr="00DB79FD">
        <w:rPr>
          <w:color w:val="000000"/>
          <w:sz w:val="24"/>
          <w:szCs w:val="24"/>
        </w:rPr>
        <w:t xml:space="preserve"> [PMID </w:t>
      </w:r>
      <w:hyperlink r:id="rId178" w:history="1">
        <w:r w:rsidRPr="006C2928">
          <w:rPr>
            <w:rStyle w:val="Hyperlink"/>
            <w:sz w:val="24"/>
            <w:szCs w:val="24"/>
          </w:rPr>
          <w:t>24092804</w:t>
        </w:r>
      </w:hyperlink>
      <w:r w:rsidRPr="00DB79FD">
        <w:rPr>
          <w:color w:val="000000"/>
          <w:sz w:val="24"/>
          <w:szCs w:val="24"/>
        </w:rPr>
        <w:t>/PMC 3864502].</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DeMoss M, Bonney L, Grant J, Klein R, </w:t>
      </w:r>
      <w:r w:rsidRPr="00DB79FD">
        <w:rPr>
          <w:b/>
          <w:sz w:val="24"/>
          <w:szCs w:val="24"/>
        </w:rPr>
        <w:t>del Rio C</w:t>
      </w:r>
      <w:r w:rsidRPr="00DB79FD">
        <w:rPr>
          <w:sz w:val="24"/>
          <w:szCs w:val="24"/>
        </w:rPr>
        <w:t>, Backer JC.  Perspectives of Middle-</w:t>
      </w:r>
      <w:r w:rsidRPr="00DB79FD">
        <w:rPr>
          <w:sz w:val="24"/>
          <w:szCs w:val="24"/>
        </w:rPr>
        <w:lastRenderedPageBreak/>
        <w:t>Aged African American Women in the Deep South on Antiretroviral Therapy Adherence.  AIDS Care 2</w:t>
      </w:r>
      <w:r>
        <w:rPr>
          <w:sz w:val="24"/>
          <w:szCs w:val="24"/>
        </w:rPr>
        <w:t>014; 26(5):532-7.</w:t>
      </w:r>
      <w:r w:rsidRPr="00DB79FD">
        <w:rPr>
          <w:sz w:val="24"/>
          <w:szCs w:val="24"/>
        </w:rPr>
        <w:t xml:space="preserve"> [PMID </w:t>
      </w:r>
      <w:hyperlink r:id="rId179" w:history="1">
        <w:r w:rsidRPr="006C2928">
          <w:rPr>
            <w:rStyle w:val="Hyperlink"/>
            <w:sz w:val="24"/>
            <w:szCs w:val="24"/>
          </w:rPr>
          <w:t>24</w:t>
        </w:r>
        <w:r>
          <w:rPr>
            <w:rStyle w:val="Hyperlink"/>
            <w:sz w:val="24"/>
            <w:szCs w:val="24"/>
          </w:rPr>
          <w:t>099510</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color w:val="000000"/>
          <w:sz w:val="24"/>
          <w:szCs w:val="24"/>
        </w:rPr>
        <w:t xml:space="preserve">Chkhartishvili N, Kempker RR, Dvani N, Abashidze L, Sharavdze L, Gabunia P, Blumberg H, </w:t>
      </w:r>
      <w:r w:rsidRPr="00DB79FD">
        <w:rPr>
          <w:b/>
          <w:color w:val="000000"/>
          <w:sz w:val="24"/>
          <w:szCs w:val="24"/>
        </w:rPr>
        <w:t>del Rio C</w:t>
      </w:r>
      <w:r w:rsidRPr="00DB79FD">
        <w:rPr>
          <w:color w:val="000000"/>
          <w:sz w:val="24"/>
          <w:szCs w:val="24"/>
        </w:rPr>
        <w:t xml:space="preserve">. Tsersvadze T.  Poor agreement between interferon-gamma release assays and the tuberculin skin test among HIV-infected individuals in the country of Georgia.  BMC Infect Dis 2013; Nov 1; 13(1): 513 [PMID </w:t>
      </w:r>
      <w:hyperlink r:id="rId180" w:history="1">
        <w:r w:rsidRPr="006C2928">
          <w:rPr>
            <w:rStyle w:val="Hyperlink"/>
            <w:sz w:val="24"/>
            <w:szCs w:val="24"/>
          </w:rPr>
          <w:t>24176032</w:t>
        </w:r>
      </w:hyperlink>
      <w:r w:rsidRPr="00DB79FD">
        <w:rPr>
          <w:color w:val="000000"/>
          <w:sz w:val="24"/>
          <w:szCs w:val="24"/>
        </w:rPr>
        <w:t>/PMC 3817813].</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color w:val="000000"/>
          <w:sz w:val="24"/>
          <w:szCs w:val="24"/>
        </w:rPr>
        <w:t xml:space="preserve">Marconi VC. Wu B, Hampton J, Ordonez CE, Johnson BA, Singh D, John S, Gordon M. Hare A, Murphy R, Nachega J, Kuritzkes DR, </w:t>
      </w:r>
      <w:r w:rsidRPr="00DB79FD">
        <w:rPr>
          <w:b/>
          <w:color w:val="000000"/>
          <w:sz w:val="24"/>
          <w:szCs w:val="24"/>
        </w:rPr>
        <w:t>del Rio C</w:t>
      </w:r>
      <w:r w:rsidRPr="00DB79FD">
        <w:rPr>
          <w:color w:val="000000"/>
          <w:sz w:val="24"/>
          <w:szCs w:val="24"/>
        </w:rPr>
        <w:t xml:space="preserve">, Sunpath H and South Africa Resistance Cohort Study Team.  Early Warning Indicators for First-line Failure Independent of Adherence Measures in a South African Urban Clinic.  AIDS Patient Care STDS 2013 Dec; 27(12): 657 – 68.  [PMID </w:t>
      </w:r>
      <w:hyperlink r:id="rId181" w:history="1">
        <w:r w:rsidRPr="006C2928">
          <w:rPr>
            <w:rStyle w:val="Hyperlink"/>
            <w:sz w:val="24"/>
            <w:szCs w:val="24"/>
          </w:rPr>
          <w:t>24320011</w:t>
        </w:r>
      </w:hyperlink>
      <w:r w:rsidRPr="00DB79FD">
        <w:rPr>
          <w:color w:val="000000"/>
          <w:sz w:val="24"/>
          <w:szCs w:val="24"/>
        </w:rPr>
        <w:t>/PMC 3868291]</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color w:val="000000"/>
          <w:sz w:val="24"/>
          <w:szCs w:val="24"/>
        </w:rPr>
        <w:t xml:space="preserve">Lomtadze N, Kupreishvili L, Salakaia A, Vashakidze S, Sharvadze L, Kempker RR, Mcgee MJ, </w:t>
      </w:r>
      <w:r w:rsidRPr="00DB79FD">
        <w:rPr>
          <w:b/>
          <w:color w:val="000000"/>
          <w:sz w:val="24"/>
          <w:szCs w:val="24"/>
        </w:rPr>
        <w:t>del Rio C</w:t>
      </w:r>
      <w:r w:rsidRPr="00DB79FD">
        <w:rPr>
          <w:color w:val="000000"/>
          <w:sz w:val="24"/>
          <w:szCs w:val="24"/>
        </w:rPr>
        <w:t xml:space="preserve">, Blumberg HM.  Hepatitis C Virus co-infection increases the Risk of Anti-Tuberculosis Drug-Induced Hepatotoxicity among Patients with Pulmonary Tuberculosis. PLoS ONE 2013; 8(12): e83892. doi: 10.1371/journal.pone.0083892. [PMID </w:t>
      </w:r>
      <w:hyperlink r:id="rId182" w:history="1">
        <w:r w:rsidRPr="006C2928">
          <w:rPr>
            <w:rStyle w:val="Hyperlink"/>
            <w:sz w:val="24"/>
            <w:szCs w:val="24"/>
          </w:rPr>
          <w:t>24367617</w:t>
        </w:r>
      </w:hyperlink>
      <w:r w:rsidRPr="00DB79FD">
        <w:rPr>
          <w:color w:val="000000"/>
          <w:sz w:val="24"/>
          <w:szCs w:val="24"/>
        </w:rPr>
        <w:t>/PMC 3817813]</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color w:val="000000"/>
          <w:sz w:val="24"/>
          <w:szCs w:val="24"/>
        </w:rPr>
        <w:t xml:space="preserve">Imai K, Sutton MY, Mdodo R, </w:t>
      </w:r>
      <w:r w:rsidRPr="00DB79FD">
        <w:rPr>
          <w:b/>
          <w:color w:val="000000"/>
          <w:sz w:val="24"/>
          <w:szCs w:val="24"/>
        </w:rPr>
        <w:t>del Rio C</w:t>
      </w:r>
      <w:r w:rsidRPr="00DB79FD">
        <w:rPr>
          <w:color w:val="000000"/>
          <w:sz w:val="24"/>
          <w:szCs w:val="24"/>
        </w:rPr>
        <w:t xml:space="preserve">. HIV and Menopause:  A Systematic Review of the Effects of HIV Infection on Age at Menopause and the Effects of Menopause on the Response to Antiretroviral Therapy.  Obstet Gynecol Int. 2013; 2013: 340309.  doi: 10.1155/2013/340309. [PMID </w:t>
      </w:r>
      <w:hyperlink r:id="rId183" w:history="1">
        <w:r w:rsidRPr="006C2928">
          <w:rPr>
            <w:rStyle w:val="Hyperlink"/>
            <w:sz w:val="24"/>
            <w:szCs w:val="24"/>
          </w:rPr>
          <w:t>24454386</w:t>
        </w:r>
      </w:hyperlink>
      <w:r w:rsidRPr="00DB79FD">
        <w:rPr>
          <w:color w:val="000000"/>
          <w:sz w:val="24"/>
          <w:szCs w:val="24"/>
        </w:rPr>
        <w:t>/PMC 3880754]</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Chkhartishvili N, Sharvadze L, Chokoshvili O, Bolokadze N, Rukhadze N, Kempker R, DeHovitz J, </w:t>
      </w:r>
      <w:r w:rsidRPr="00DB79FD">
        <w:rPr>
          <w:b/>
          <w:sz w:val="24"/>
          <w:szCs w:val="24"/>
        </w:rPr>
        <w:t>del Rio C</w:t>
      </w:r>
      <w:r w:rsidRPr="00DB79FD">
        <w:rPr>
          <w:sz w:val="24"/>
          <w:szCs w:val="24"/>
        </w:rPr>
        <w:t>, Tsertsvadze T.  Mortality and causes of death among HIV infected individuals in the country of Georgia: 1989 – 2012.  AIDS Res Hum Retroviruses 2014 Jun; 30(6): 560 –</w:t>
      </w:r>
      <w:r>
        <w:rPr>
          <w:sz w:val="24"/>
          <w:szCs w:val="24"/>
        </w:rPr>
        <w:t xml:space="preserve"> 6.</w:t>
      </w:r>
      <w:r w:rsidRPr="00DB79FD">
        <w:rPr>
          <w:sz w:val="24"/>
          <w:szCs w:val="24"/>
        </w:rPr>
        <w:t xml:space="preserve"> [PMID </w:t>
      </w:r>
      <w:hyperlink r:id="rId184" w:history="1">
        <w:r w:rsidRPr="006C2928">
          <w:rPr>
            <w:rStyle w:val="Hyperlink"/>
            <w:sz w:val="24"/>
            <w:szCs w:val="24"/>
          </w:rPr>
          <w:t>24472093</w:t>
        </w:r>
      </w:hyperlink>
      <w:r w:rsidRPr="00DB79FD">
        <w:rPr>
          <w:sz w:val="24"/>
          <w:szCs w:val="24"/>
        </w:rPr>
        <w:t>/PMC 4046195]</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Mayer KM, Wang L, Koblin S, Mennheimer S, Magus M, </w:t>
      </w:r>
      <w:r w:rsidRPr="00DB79FD">
        <w:rPr>
          <w:b/>
          <w:sz w:val="24"/>
          <w:szCs w:val="24"/>
        </w:rPr>
        <w:t>del Rio C</w:t>
      </w:r>
      <w:r w:rsidRPr="00DB79FD">
        <w:rPr>
          <w:sz w:val="24"/>
          <w:szCs w:val="24"/>
        </w:rPr>
        <w:t xml:space="preserve">, Buchbinder S, Wilton L, Cummings V, Watson C, Piwowar-Manning E, Gaydos C, Eshleman SH, Clarke W, Liu T-Y, Griffith S, Wheeler S for the HPTN 061 Team. Concomitant Socioeconomic, Behavioral, and Biological Factors Associated with the disproportionate HIV infection burden among Black Men who have Sex with Men in 6 US Cities. PLoS ONE 2014 Jan 31, 9(1): e87298. Doi:10.1371/journal.pone.0087298. [PMID </w:t>
      </w:r>
      <w:hyperlink r:id="rId185" w:history="1">
        <w:r w:rsidRPr="00AA3FAF">
          <w:rPr>
            <w:rStyle w:val="Hyperlink"/>
            <w:sz w:val="24"/>
            <w:szCs w:val="24"/>
          </w:rPr>
          <w:t>24498067</w:t>
        </w:r>
      </w:hyperlink>
      <w:r w:rsidRPr="00DB79FD">
        <w:rPr>
          <w:sz w:val="24"/>
          <w:szCs w:val="24"/>
        </w:rPr>
        <w:t>/PMC 3909083]</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Hussen SA, Tsegaye M, Argaw MG, Andes K, Gilliard D, </w:t>
      </w:r>
      <w:r w:rsidRPr="00DB79FD">
        <w:rPr>
          <w:b/>
          <w:sz w:val="24"/>
          <w:szCs w:val="24"/>
        </w:rPr>
        <w:t>del Rio C</w:t>
      </w:r>
      <w:r w:rsidRPr="00DB79FD">
        <w:rPr>
          <w:sz w:val="24"/>
          <w:szCs w:val="24"/>
        </w:rPr>
        <w:t>.  Spirituality, Social Capital and Service:  Factors Promoting Resilience among Expert Patients living with HIV in Ethiopia. Glob Public Health 2014</w:t>
      </w:r>
      <w:r>
        <w:rPr>
          <w:sz w:val="24"/>
          <w:szCs w:val="24"/>
        </w:rPr>
        <w:t xml:space="preserve">; 9(3):286-98. </w:t>
      </w:r>
      <w:r w:rsidRPr="00DB79FD">
        <w:rPr>
          <w:sz w:val="24"/>
          <w:szCs w:val="24"/>
        </w:rPr>
        <w:t xml:space="preserve">[PMID </w:t>
      </w:r>
      <w:hyperlink r:id="rId186" w:history="1">
        <w:r w:rsidRPr="00AA3FAF">
          <w:rPr>
            <w:rStyle w:val="Hyperlink"/>
            <w:sz w:val="24"/>
            <w:szCs w:val="24"/>
          </w:rPr>
          <w:t>24520996</w:t>
        </w:r>
      </w:hyperlink>
      <w:r w:rsidRPr="00DB79FD">
        <w:rPr>
          <w:sz w:val="24"/>
          <w:szCs w:val="24"/>
        </w:rPr>
        <w:t>]</w:t>
      </w:r>
    </w:p>
    <w:p w:rsidR="00180D43" w:rsidRPr="00AA3FAF"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Winskell K, Evans D, Stephenson R, </w:t>
      </w:r>
      <w:r w:rsidRPr="00DB79FD">
        <w:rPr>
          <w:b/>
          <w:sz w:val="24"/>
          <w:szCs w:val="24"/>
        </w:rPr>
        <w:t>del Rio C</w:t>
      </w:r>
      <w:r w:rsidRPr="00DB79FD">
        <w:rPr>
          <w:sz w:val="24"/>
          <w:szCs w:val="24"/>
        </w:rPr>
        <w:t xml:space="preserve">, Curran JW.  Incorporating Global Health Competencies into the Public Health Curriculum.  Publ Health Reports 2014; 129 (2): 203 – 208. [PMID </w:t>
      </w:r>
      <w:hyperlink r:id="rId187" w:history="1">
        <w:r w:rsidRPr="00AA3FAF">
          <w:rPr>
            <w:rStyle w:val="Hyperlink"/>
            <w:sz w:val="24"/>
            <w:szCs w:val="24"/>
          </w:rPr>
          <w:t>24587558</w:t>
        </w:r>
      </w:hyperlink>
      <w:r w:rsidRPr="00AA3FAF">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Sullivan PS, Peterson J, Rosenberg ES, Kelley CF, Cooper H, Vaughan A, Salazar LF, Wingood G, DiClemente R, </w:t>
      </w:r>
      <w:r w:rsidRPr="00DB79FD">
        <w:rPr>
          <w:b/>
          <w:sz w:val="24"/>
          <w:szCs w:val="24"/>
        </w:rPr>
        <w:t>del Rio C</w:t>
      </w:r>
      <w:r w:rsidRPr="00DB79FD">
        <w:rPr>
          <w:sz w:val="24"/>
          <w:szCs w:val="24"/>
        </w:rPr>
        <w:t xml:space="preserve">, Mulligan M, Sanchez TH.  Understanding Racial HIV/STI Disparities in Black and White Men Who Have Sex with Men: A Multilevel Approach.  PLoS ONE 9(3): e90514.doi:10.1371/journa.pone.0090514. [PMID </w:t>
      </w:r>
      <w:hyperlink r:id="rId188" w:history="1">
        <w:r w:rsidRPr="00AA3FAF">
          <w:rPr>
            <w:rStyle w:val="Hyperlink"/>
            <w:sz w:val="24"/>
            <w:szCs w:val="24"/>
          </w:rPr>
          <w:t>24608176</w:t>
        </w:r>
      </w:hyperlink>
      <w:r w:rsidRPr="00DB79FD">
        <w:rPr>
          <w:sz w:val="24"/>
          <w:szCs w:val="24"/>
        </w:rPr>
        <w:t>/PMC 3946498]</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Rosa-Chuha I, Hootoon TM, Cardenas GA, </w:t>
      </w:r>
      <w:r w:rsidRPr="00DB79FD">
        <w:rPr>
          <w:b/>
          <w:sz w:val="24"/>
          <w:szCs w:val="24"/>
          <w:lang w:val="es-ES"/>
        </w:rPr>
        <w:t>del Rio C</w:t>
      </w:r>
      <w:r w:rsidRPr="00DB79FD">
        <w:rPr>
          <w:sz w:val="24"/>
          <w:szCs w:val="24"/>
          <w:lang w:val="es-ES"/>
        </w:rPr>
        <w:t xml:space="preserve">, Bonney LE, Pereyra M. Metsch LR. </w:t>
      </w:r>
      <w:r w:rsidRPr="00DB79FD">
        <w:rPr>
          <w:sz w:val="24"/>
          <w:szCs w:val="24"/>
        </w:rPr>
        <w:t>Human Papillomavirus Awareness among HIV-in</w:t>
      </w:r>
      <w:r>
        <w:rPr>
          <w:sz w:val="24"/>
          <w:szCs w:val="24"/>
        </w:rPr>
        <w:t xml:space="preserve">fected drug users in two urban </w:t>
      </w:r>
      <w:r>
        <w:rPr>
          <w:sz w:val="24"/>
          <w:szCs w:val="24"/>
        </w:rPr>
        <w:lastRenderedPageBreak/>
        <w:t>a</w:t>
      </w:r>
      <w:r w:rsidRPr="00DB79FD">
        <w:rPr>
          <w:sz w:val="24"/>
          <w:szCs w:val="24"/>
        </w:rPr>
        <w:t>reas. Int J STD AIDS 2014; 25(14): 992-99</w:t>
      </w:r>
      <w:r>
        <w:rPr>
          <w:sz w:val="24"/>
          <w:szCs w:val="24"/>
        </w:rPr>
        <w:t>6</w:t>
      </w:r>
      <w:r w:rsidRPr="00DB79FD">
        <w:rPr>
          <w:sz w:val="24"/>
          <w:szCs w:val="24"/>
        </w:rPr>
        <w:t xml:space="preserve">. Doi: 10.1177/0956462414527070 [PMID </w:t>
      </w:r>
      <w:hyperlink r:id="rId189" w:history="1">
        <w:r w:rsidRPr="0078659F">
          <w:rPr>
            <w:rStyle w:val="Hyperlink"/>
            <w:sz w:val="24"/>
            <w:szCs w:val="24"/>
          </w:rPr>
          <w:t>24616115</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White D, Rosenberg ES, Cooper HL, </w:t>
      </w:r>
      <w:r w:rsidRPr="00DB79FD">
        <w:rPr>
          <w:b/>
          <w:sz w:val="24"/>
          <w:szCs w:val="24"/>
        </w:rPr>
        <w:t>del Rio C</w:t>
      </w:r>
      <w:r w:rsidRPr="00DB79FD">
        <w:rPr>
          <w:sz w:val="24"/>
          <w:szCs w:val="24"/>
        </w:rPr>
        <w:t xml:space="preserve">, Sanchez TH, Salazar LF, Sulllivan PS.  Racial differences in the validity of self-reported drug use among men who have sex with men in Atlanta, GA.   Drugs &amp; Alcohol Dep 2014; 138: 146 – 53. doi.org/10.1016/j_drugalcdep.2014.02.25 [PMID </w:t>
      </w:r>
      <w:hyperlink r:id="rId190" w:history="1">
        <w:r w:rsidRPr="0078659F">
          <w:rPr>
            <w:rStyle w:val="Hyperlink"/>
            <w:sz w:val="24"/>
            <w:szCs w:val="24"/>
          </w:rPr>
          <w:t>24629628</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Piwowar-Manning E, Fogel JM, Leayendecket O, Wolf S, Cummings V, Merzinke MA, Clarke W, Breaud A, Wendel S, Wang L, Swanson P, Hackett J, Manheimer S, </w:t>
      </w:r>
      <w:r w:rsidRPr="00DB79FD">
        <w:rPr>
          <w:b/>
          <w:sz w:val="24"/>
          <w:szCs w:val="24"/>
        </w:rPr>
        <w:t>del Rio C</w:t>
      </w:r>
      <w:r w:rsidRPr="00DB79FD">
        <w:rPr>
          <w:sz w:val="24"/>
          <w:szCs w:val="24"/>
        </w:rPr>
        <w:t xml:space="preserve">, Kuo I, Harawa NT, Koblin BA, Moore R, Blakson JN, Echleman SH.  Failure to Identify HIV-Infected Individuals in a Clinical Trial Using Single HIV Rapid Test for Screening.  HIV Clin Trials 2014; 15(2): 62 – 68. [PMID </w:t>
      </w:r>
      <w:hyperlink r:id="rId191" w:history="1">
        <w:r w:rsidRPr="0078659F">
          <w:rPr>
            <w:rStyle w:val="Hyperlink"/>
            <w:sz w:val="24"/>
            <w:szCs w:val="24"/>
          </w:rPr>
          <w:t>24710920</w:t>
        </w:r>
      </w:hyperlink>
      <w:r w:rsidRPr="00DB79FD">
        <w:rPr>
          <w:sz w:val="24"/>
          <w:szCs w:val="24"/>
        </w:rPr>
        <w:t>/PMC 4167641]</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Chkhartishvili N, Rukhadze N, Svanidze M, Sharadze L, DeHovitz JA, Tsertsvadze T, McNutt LA, </w:t>
      </w:r>
      <w:r w:rsidRPr="00DB79FD">
        <w:rPr>
          <w:b/>
          <w:sz w:val="24"/>
          <w:szCs w:val="24"/>
        </w:rPr>
        <w:t>del Rio C</w:t>
      </w:r>
      <w:r w:rsidRPr="00DB79FD">
        <w:rPr>
          <w:sz w:val="24"/>
          <w:szCs w:val="24"/>
        </w:rPr>
        <w:t xml:space="preserve">.  Evaluation of multiple measures of antiretroviral adherence in the Eastern European country of Georgia.  J Int AIDS Soc 2014; Apr 9; 17 (1): 1885.  doi: 10.7448/IAS.17.18885.eCollection 2014. [PMID </w:t>
      </w:r>
      <w:hyperlink r:id="rId192" w:history="1">
        <w:r w:rsidRPr="0078659F">
          <w:rPr>
            <w:rStyle w:val="Hyperlink"/>
            <w:sz w:val="24"/>
            <w:szCs w:val="24"/>
          </w:rPr>
          <w:t>24721464</w:t>
        </w:r>
      </w:hyperlink>
      <w:r w:rsidRPr="00DB79FD">
        <w:rPr>
          <w:sz w:val="24"/>
          <w:szCs w:val="24"/>
        </w:rPr>
        <w:t>/PMC 3983475]</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Peterson JL, Bakeman R, Sullivan P, Millett GA, Rosenberg E, Salazar L, DiClemente RJ, Cooper H, Kelley CF, Mulligan MJ, Frew P, </w:t>
      </w:r>
      <w:r w:rsidRPr="00DB79FD">
        <w:rPr>
          <w:b/>
          <w:sz w:val="24"/>
          <w:szCs w:val="24"/>
        </w:rPr>
        <w:t>del Rio C,</w:t>
      </w:r>
      <w:r w:rsidRPr="00DB79FD">
        <w:rPr>
          <w:sz w:val="24"/>
          <w:szCs w:val="24"/>
        </w:rPr>
        <w:t xml:space="preserve">  Social Discrimination and Resiliency are not associated with Differences in Prevalent HIV Infection in Black and White Men who had Sex with Men.  J Acquir Immune Defic Syndr 2014; 66(5): 538 – 43. [PMID </w:t>
      </w:r>
      <w:hyperlink r:id="rId193" w:history="1">
        <w:r w:rsidRPr="00743C64">
          <w:rPr>
            <w:rStyle w:val="Hyperlink"/>
            <w:sz w:val="24"/>
            <w:szCs w:val="24"/>
          </w:rPr>
          <w:t>24820109</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Hussen SA, Andes K, Gilliard D, Chakraborty R, </w:t>
      </w:r>
      <w:r w:rsidRPr="00DB79FD">
        <w:rPr>
          <w:b/>
          <w:sz w:val="24"/>
          <w:szCs w:val="24"/>
        </w:rPr>
        <w:t>del Rio C</w:t>
      </w:r>
      <w:r w:rsidRPr="00DB79FD">
        <w:rPr>
          <w:sz w:val="24"/>
          <w:szCs w:val="24"/>
        </w:rPr>
        <w:t>, Malebranche DJ.  Transition to Adulthood and Antiretroviral Adherence Among HIV-Positive Young Black Men Who Have Sex w</w:t>
      </w:r>
      <w:r>
        <w:rPr>
          <w:sz w:val="24"/>
          <w:szCs w:val="24"/>
        </w:rPr>
        <w:t>ith Men. Am J Public Health 2015 Apr; 105(4):725-31</w:t>
      </w:r>
      <w:r w:rsidRPr="00DB79FD">
        <w:rPr>
          <w:sz w:val="24"/>
          <w:szCs w:val="24"/>
        </w:rPr>
        <w:t xml:space="preserve">  [PMID </w:t>
      </w:r>
      <w:hyperlink r:id="rId194" w:history="1">
        <w:r w:rsidRPr="00CB2318">
          <w:rPr>
            <w:rStyle w:val="Hyperlink"/>
            <w:sz w:val="24"/>
            <w:szCs w:val="24"/>
          </w:rPr>
          <w:t>24922167</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Chkhartishvili N, Sharavdze L, Chokoshvili O, DeHovitz J, </w:t>
      </w:r>
      <w:r w:rsidRPr="00DB79FD">
        <w:rPr>
          <w:b/>
          <w:sz w:val="24"/>
          <w:szCs w:val="24"/>
        </w:rPr>
        <w:t>del Rio C</w:t>
      </w:r>
      <w:r w:rsidRPr="00DB79FD">
        <w:rPr>
          <w:sz w:val="24"/>
          <w:szCs w:val="24"/>
        </w:rPr>
        <w:t xml:space="preserve">, Tsertsvadze T. The Cascade of Care in the Eastern European Country of Georgia.  HIV Med 2015; 16(1): 62 - 66. doi: 10.1111/hiv.12172. [PMID </w:t>
      </w:r>
      <w:hyperlink r:id="rId195" w:history="1">
        <w:r w:rsidRPr="00B43F1F">
          <w:rPr>
            <w:rStyle w:val="Hyperlink"/>
            <w:sz w:val="24"/>
            <w:szCs w:val="24"/>
          </w:rPr>
          <w:t>24919923</w:t>
        </w:r>
      </w:hyperlink>
      <w:r w:rsidRPr="00B43F1F">
        <w:rPr>
          <w:sz w:val="24"/>
          <w:szCs w:val="24"/>
        </w:rPr>
        <w:t xml:space="preserve"> </w:t>
      </w:r>
      <w:r w:rsidRPr="00DB79FD">
        <w:rPr>
          <w:sz w:val="24"/>
          <w:szCs w:val="24"/>
        </w:rPr>
        <w:t>/</w:t>
      </w:r>
      <w:r>
        <w:rPr>
          <w:sz w:val="24"/>
          <w:szCs w:val="24"/>
        </w:rPr>
        <w:t xml:space="preserve">PMCID </w:t>
      </w:r>
      <w:r w:rsidRPr="00B43F1F">
        <w:rPr>
          <w:sz w:val="24"/>
          <w:szCs w:val="24"/>
        </w:rPr>
        <w:t>4264988/</w:t>
      </w:r>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Hare AQ, Ordonez CE, Johnson BA, </w:t>
      </w:r>
      <w:r w:rsidRPr="00DB79FD">
        <w:rPr>
          <w:b/>
          <w:sz w:val="24"/>
          <w:szCs w:val="24"/>
        </w:rPr>
        <w:t>del Rio C</w:t>
      </w:r>
      <w:r w:rsidRPr="00DB79FD">
        <w:rPr>
          <w:sz w:val="24"/>
          <w:szCs w:val="24"/>
        </w:rPr>
        <w:t xml:space="preserve">, Kearns RA, Wu B, Hampton J, Wu P, Sunpath H, Marconi VC.  Gender-Specific Risk Factors for Virologic Failure in KwaZulu-Natal:  Automobile Ownership and Financial Insecurity.  AIDS Behav 2014; 18(11): 2219-2229  </w:t>
      </w:r>
      <w:r>
        <w:rPr>
          <w:sz w:val="24"/>
          <w:szCs w:val="24"/>
        </w:rPr>
        <w:t>[</w:t>
      </w:r>
      <w:r w:rsidRPr="00DB79FD">
        <w:rPr>
          <w:sz w:val="24"/>
          <w:szCs w:val="24"/>
        </w:rPr>
        <w:t xml:space="preserve">PMID </w:t>
      </w:r>
      <w:hyperlink r:id="rId196" w:history="1">
        <w:r w:rsidRPr="0045181E">
          <w:rPr>
            <w:rStyle w:val="Hyperlink"/>
            <w:sz w:val="24"/>
            <w:szCs w:val="24"/>
          </w:rPr>
          <w:t>25037488</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Marrazzo JM, </w:t>
      </w:r>
      <w:r w:rsidRPr="00DB79FD">
        <w:rPr>
          <w:b/>
          <w:sz w:val="24"/>
          <w:szCs w:val="24"/>
        </w:rPr>
        <w:t>del Rio C</w:t>
      </w:r>
      <w:r w:rsidRPr="00DB79FD">
        <w:rPr>
          <w:sz w:val="24"/>
          <w:szCs w:val="24"/>
        </w:rPr>
        <w:t xml:space="preserve">, Holtgrave DR, Cohen MS, Kalichman SC, Mayer KH, Montaner JS, Wheeler DP, Grant RM, Grinsztejn B, Kumarasamy N, Shoptaw S, Walensky RP, Dabis F, Sugarman J, Benson CA.  HIV Prevention in Clinical Care Settings: 2014 Recommendations of the International Antiviral Society-USA Panel.  JAMA 2014; 312(4): 390 – 409. [PMID </w:t>
      </w:r>
      <w:hyperlink r:id="rId197" w:history="1">
        <w:r w:rsidRPr="0045181E">
          <w:rPr>
            <w:rStyle w:val="Hyperlink"/>
            <w:sz w:val="24"/>
            <w:szCs w:val="24"/>
          </w:rPr>
          <w:t>25038358</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Hernandez-Romieu AC, Sullivan PS, Sanchez TH, Kelley CF, Peterson JL, </w:t>
      </w:r>
      <w:r w:rsidRPr="00DB79FD">
        <w:rPr>
          <w:b/>
          <w:sz w:val="24"/>
          <w:szCs w:val="24"/>
        </w:rPr>
        <w:t>del Rio C</w:t>
      </w:r>
      <w:r w:rsidRPr="00DB79FD">
        <w:rPr>
          <w:sz w:val="24"/>
          <w:szCs w:val="24"/>
        </w:rPr>
        <w:t xml:space="preserve">, Salazar LF, Frew PM, Rosenberg ES.  The comparability of men who have sex with men recruited from venue-time-space sampling and Facebook: a cohort study.  JMIR Res Protoc 2014 July 17; 3(3):e37.doi:10.2195/resprot3342.  [PMID </w:t>
      </w:r>
      <w:hyperlink r:id="rId198" w:history="1">
        <w:r w:rsidRPr="0045181E">
          <w:rPr>
            <w:rStyle w:val="Hyperlink"/>
            <w:sz w:val="24"/>
            <w:szCs w:val="24"/>
          </w:rPr>
          <w:t>25048694</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D5BC6">
        <w:rPr>
          <w:rStyle w:val="Emphasis"/>
          <w:sz w:val="24"/>
          <w:szCs w:val="24"/>
        </w:rPr>
        <w:t xml:space="preserve">Sanchez TH, Kelley CF, Rosenberg E, Luisi N, O’Hara B, Lambert R, Coleman R, Frew PM, Salazar LF, Tao S, Clarke W, </w:t>
      </w:r>
      <w:r w:rsidRPr="00DD5BC6">
        <w:rPr>
          <w:rStyle w:val="Emphasis"/>
          <w:b/>
          <w:sz w:val="24"/>
          <w:szCs w:val="24"/>
        </w:rPr>
        <w:t>del Rio C</w:t>
      </w:r>
      <w:r w:rsidRPr="00DD5BC6">
        <w:rPr>
          <w:rStyle w:val="Emphasis"/>
          <w:sz w:val="24"/>
          <w:szCs w:val="24"/>
        </w:rPr>
        <w:t>, Sullivan PS</w:t>
      </w:r>
      <w:r w:rsidRPr="00DD5BC6">
        <w:rPr>
          <w:sz w:val="24"/>
          <w:szCs w:val="24"/>
        </w:rPr>
        <w:t>. Lack of Awareness of HIV Infection: Problems and Solutions with Self-reported HIV Serostatus of Men Who Have Sex with Men</w:t>
      </w:r>
      <w:r w:rsidRPr="00DB79FD">
        <w:rPr>
          <w:rStyle w:val="Emphasis"/>
          <w:sz w:val="24"/>
          <w:szCs w:val="24"/>
        </w:rPr>
        <w:t xml:space="preserve">. </w:t>
      </w:r>
      <w:r>
        <w:rPr>
          <w:sz w:val="24"/>
          <w:szCs w:val="24"/>
        </w:rPr>
        <w:t>Open Forum Infect</w:t>
      </w:r>
      <w:r w:rsidRPr="00DB79FD">
        <w:rPr>
          <w:sz w:val="24"/>
          <w:szCs w:val="24"/>
        </w:rPr>
        <w:t xml:space="preserve"> Dis 2014</w:t>
      </w:r>
      <w:r>
        <w:rPr>
          <w:sz w:val="24"/>
          <w:szCs w:val="24"/>
        </w:rPr>
        <w:t xml:space="preserve"> Sept 13; 1(2):ofu084.</w:t>
      </w:r>
      <w:r w:rsidRPr="00DB79FD">
        <w:rPr>
          <w:sz w:val="24"/>
          <w:szCs w:val="24"/>
        </w:rPr>
        <w:t xml:space="preserve"> doi: </w:t>
      </w:r>
      <w:r w:rsidRPr="00DB79FD">
        <w:rPr>
          <w:sz w:val="24"/>
          <w:szCs w:val="24"/>
        </w:rPr>
        <w:lastRenderedPageBreak/>
        <w:t>10.1093/ofid/ofu084</w:t>
      </w:r>
      <w:r>
        <w:rPr>
          <w:sz w:val="24"/>
          <w:szCs w:val="24"/>
        </w:rPr>
        <w:t xml:space="preserve"> [PMID </w:t>
      </w:r>
      <w:hyperlink r:id="rId199" w:history="1">
        <w:r w:rsidRPr="00DD5BC6">
          <w:rPr>
            <w:rStyle w:val="Hyperlink"/>
            <w:sz w:val="24"/>
            <w:szCs w:val="24"/>
          </w:rPr>
          <w:t>25734150</w:t>
        </w:r>
      </w:hyperlink>
      <w:r>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Chen I, Cummings V, Fogel JM, Marzinke MA, Clarke W, Connor MB, Griffith S, Buchbinder S, Shaptaw S, </w:t>
      </w:r>
      <w:r w:rsidRPr="00DB79FD">
        <w:rPr>
          <w:b/>
          <w:sz w:val="24"/>
          <w:szCs w:val="24"/>
        </w:rPr>
        <w:t>del Rio C</w:t>
      </w:r>
      <w:r w:rsidRPr="00DB79FD">
        <w:rPr>
          <w:sz w:val="24"/>
          <w:szCs w:val="24"/>
        </w:rPr>
        <w:t>, Magnus M, Mannheimer S, Wheeler DP, Mayer KH, Koblin BA, Eshleman SH, .  Low-level Viremia Early in HIV Infection.  J Acquir Immune D</w:t>
      </w:r>
      <w:r>
        <w:rPr>
          <w:sz w:val="24"/>
          <w:szCs w:val="24"/>
        </w:rPr>
        <w:t xml:space="preserve">efic Syndr 2014; 67(4): 405 – 8. </w:t>
      </w:r>
      <w:r w:rsidRPr="00DB79FD">
        <w:rPr>
          <w:sz w:val="24"/>
          <w:szCs w:val="24"/>
        </w:rPr>
        <w:t xml:space="preserve">[PMID </w:t>
      </w:r>
      <w:hyperlink r:id="rId200" w:history="1">
        <w:r w:rsidRPr="0045181E">
          <w:rPr>
            <w:rStyle w:val="Hyperlink"/>
            <w:sz w:val="24"/>
            <w:szCs w:val="24"/>
          </w:rPr>
          <w:t>25140905</w:t>
        </w:r>
      </w:hyperlink>
      <w:r w:rsidRPr="00DB79FD">
        <w:rPr>
          <w:sz w:val="24"/>
          <w:szCs w:val="24"/>
        </w:rPr>
        <w:t xml:space="preserve">; PMC 4213245]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Cooper HLF, Linton S, Haley DF, Kelley ME, Dauria EF, Karnes CC, Ross Z,  Hunter-Jones J, Renneker KK, </w:t>
      </w:r>
      <w:r w:rsidRPr="00DB79FD">
        <w:rPr>
          <w:b/>
          <w:sz w:val="24"/>
          <w:szCs w:val="24"/>
        </w:rPr>
        <w:t>del Rio C</w:t>
      </w:r>
      <w:r w:rsidRPr="00DB79FD">
        <w:rPr>
          <w:sz w:val="24"/>
          <w:szCs w:val="24"/>
        </w:rPr>
        <w:t>, Adimora A, Wingood GM, Rothenberg RR, Bonney LE. Changes in Exposure to Neighborhood Characteristics Are Associated with Sexual Network Characteristics in a Cohort of Adults Relocating from Public Housing. AIDS</w:t>
      </w:r>
      <w:r>
        <w:rPr>
          <w:sz w:val="24"/>
          <w:szCs w:val="24"/>
        </w:rPr>
        <w:t xml:space="preserve"> and Behavior 2015 Jun; 19(6):1016-30. </w:t>
      </w:r>
      <w:r w:rsidRPr="00DB79FD">
        <w:rPr>
          <w:sz w:val="24"/>
          <w:szCs w:val="24"/>
        </w:rPr>
        <w:t xml:space="preserve">[PMID </w:t>
      </w:r>
      <w:hyperlink r:id="rId201" w:history="1">
        <w:r w:rsidRPr="0045181E">
          <w:rPr>
            <w:rStyle w:val="Hyperlink"/>
            <w:sz w:val="24"/>
            <w:szCs w:val="24"/>
          </w:rPr>
          <w:t>25150728</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Mannheimer SB, Wang L, Wilton L, Tieu HV, </w:t>
      </w:r>
      <w:r w:rsidRPr="00DB79FD">
        <w:rPr>
          <w:b/>
          <w:sz w:val="24"/>
          <w:szCs w:val="24"/>
        </w:rPr>
        <w:t>del Rio C</w:t>
      </w:r>
      <w:r w:rsidRPr="00DB79FD">
        <w:rPr>
          <w:sz w:val="24"/>
          <w:szCs w:val="24"/>
        </w:rPr>
        <w:t>, Buchbinder S, Fields S, Glick S, Conor MB, Cummings V, Eshleman SH, Koblin B, Mayer KH.  Infrequent HIV Testing and Late HIV Diagnosis Are Common Among A Cohort of Black Men who have Sex with Men (BMSM) in Six US Cities.  J Acquir Immune Defic Syndr 2014; 67(4): 438</w:t>
      </w:r>
      <w:r>
        <w:rPr>
          <w:sz w:val="24"/>
          <w:szCs w:val="24"/>
        </w:rPr>
        <w:t>-45.</w:t>
      </w:r>
      <w:r w:rsidRPr="00DB79FD">
        <w:rPr>
          <w:sz w:val="24"/>
          <w:szCs w:val="24"/>
        </w:rPr>
        <w:t xml:space="preserve"> [PMID </w:t>
      </w:r>
      <w:hyperlink r:id="rId202" w:history="1">
        <w:r w:rsidRPr="0045181E">
          <w:rPr>
            <w:rStyle w:val="Hyperlink"/>
            <w:sz w:val="24"/>
            <w:szCs w:val="24"/>
          </w:rPr>
          <w:t>25197830</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Cooper HLF, Haley DF, Linton S, Hunter-Jones J, Martin M, Kelley ME, Karnes CC, Ross Z, Adimora AA, </w:t>
      </w:r>
      <w:r w:rsidRPr="00DB79FD">
        <w:rPr>
          <w:b/>
          <w:sz w:val="24"/>
          <w:szCs w:val="24"/>
        </w:rPr>
        <w:t>del Rio C</w:t>
      </w:r>
      <w:r w:rsidRPr="00DB79FD">
        <w:rPr>
          <w:sz w:val="24"/>
          <w:szCs w:val="24"/>
        </w:rPr>
        <w:t xml:space="preserve">, Rothenberg R., Wingood GM, Bonney LE. Impact of Public Housing Relocations: Are changes in neighborhood conditions related to STIs among relocaters? Sex Transm Dis 2014 Oct;41(10):573-9. doi: 10.1097/OLQ.0000000000000172. [PMID </w:t>
      </w:r>
      <w:hyperlink r:id="rId203" w:history="1">
        <w:r w:rsidRPr="00673FD9">
          <w:rPr>
            <w:rStyle w:val="Hyperlink"/>
            <w:sz w:val="24"/>
            <w:szCs w:val="24"/>
          </w:rPr>
          <w:t>25211249</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Lofgren SM, Friedman R, Ghermay R, George M, Pittman JR, Shahane A, Zeimer D, </w:t>
      </w:r>
      <w:r w:rsidRPr="00DB79FD">
        <w:rPr>
          <w:b/>
          <w:sz w:val="24"/>
          <w:szCs w:val="24"/>
        </w:rPr>
        <w:t>del Rio C</w:t>
      </w:r>
      <w:r w:rsidRPr="00DB79FD">
        <w:rPr>
          <w:sz w:val="24"/>
          <w:szCs w:val="24"/>
        </w:rPr>
        <w:t xml:space="preserve">, Marconi VC. Integrating Early Palliative Care for patients with HIV: Provider and patient perceptions of symptoms and need for services. Am J Hosp Palliat Care 2014 Sept 12; doi: 10.1177/1049909114550391. [PMID </w:t>
      </w:r>
      <w:hyperlink r:id="rId204" w:history="1">
        <w:r w:rsidRPr="00673FD9">
          <w:rPr>
            <w:rStyle w:val="Hyperlink"/>
            <w:sz w:val="24"/>
            <w:szCs w:val="24"/>
          </w:rPr>
          <w:t>25216735</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Okafor N, Rosenberg ES, Luisi N, Sanchez T, </w:t>
      </w:r>
      <w:r w:rsidRPr="00DB79FD">
        <w:rPr>
          <w:b/>
          <w:sz w:val="24"/>
          <w:szCs w:val="24"/>
          <w:lang w:val="es-ES"/>
        </w:rPr>
        <w:t>del Rio C</w:t>
      </w:r>
      <w:r w:rsidRPr="00DB79FD">
        <w:rPr>
          <w:sz w:val="24"/>
          <w:szCs w:val="24"/>
          <w:lang w:val="es-ES"/>
        </w:rPr>
        <w:t xml:space="preserve">, Sullivan PS, Kelley, CF. </w:t>
      </w:r>
      <w:r w:rsidRPr="00DB79FD">
        <w:rPr>
          <w:sz w:val="24"/>
          <w:szCs w:val="24"/>
        </w:rPr>
        <w:t>Disparities in herpes simplex virus type 2 infection between Black and White Man who have Sex with Men in Atlanta, GA.  Int J STD AIDS 2014; Sept 22.  Pii: 095646</w:t>
      </w:r>
      <w:r>
        <w:rPr>
          <w:sz w:val="24"/>
          <w:szCs w:val="24"/>
        </w:rPr>
        <w:t>2414552814.</w:t>
      </w:r>
      <w:r w:rsidRPr="00DB79FD">
        <w:rPr>
          <w:sz w:val="24"/>
          <w:szCs w:val="24"/>
        </w:rPr>
        <w:t xml:space="preserve">  [PMID </w:t>
      </w:r>
      <w:hyperlink r:id="rId205" w:history="1">
        <w:r w:rsidRPr="00044808">
          <w:rPr>
            <w:rStyle w:val="Hyperlink"/>
            <w:sz w:val="24"/>
            <w:szCs w:val="24"/>
          </w:rPr>
          <w:t>25246424</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Guarner, J, Burd EM, Kraft CS, Armstrong WS, Lennorr K, Spicer JO, Martin D, </w:t>
      </w:r>
      <w:r w:rsidRPr="00DB79FD">
        <w:rPr>
          <w:b/>
          <w:sz w:val="24"/>
          <w:szCs w:val="24"/>
        </w:rPr>
        <w:t>del Rio</w:t>
      </w:r>
      <w:r w:rsidRPr="00DB79FD">
        <w:rPr>
          <w:sz w:val="24"/>
          <w:szCs w:val="24"/>
        </w:rPr>
        <w:t xml:space="preserve"> C.  Evaluation of an online program to teach microbiology to internal medicine residents.  J Clin Microbiol 2015; 53(1): 278-81. doi: 10.1128/JCM.02696-</w:t>
      </w:r>
      <w:r>
        <w:rPr>
          <w:sz w:val="24"/>
          <w:szCs w:val="24"/>
        </w:rPr>
        <w:t>14.</w:t>
      </w:r>
      <w:r w:rsidRPr="00DB79FD">
        <w:rPr>
          <w:sz w:val="24"/>
          <w:szCs w:val="24"/>
        </w:rPr>
        <w:t xml:space="preserve"> [PMID </w:t>
      </w:r>
      <w:r w:rsidRPr="00044808">
        <w:rPr>
          <w:sz w:val="24"/>
          <w:szCs w:val="24"/>
        </w:rPr>
        <w:t xml:space="preserve"> </w:t>
      </w:r>
      <w:hyperlink r:id="rId206" w:history="1">
        <w:r w:rsidRPr="00044808">
          <w:rPr>
            <w:rStyle w:val="Hyperlink"/>
            <w:sz w:val="24"/>
            <w:szCs w:val="24"/>
          </w:rPr>
          <w:t>25392364</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Ali, MK, McKeever K, Gregg EW, </w:t>
      </w:r>
      <w:r w:rsidRPr="00DB79FD">
        <w:rPr>
          <w:b/>
          <w:sz w:val="24"/>
          <w:szCs w:val="24"/>
        </w:rPr>
        <w:t>del Rio C</w:t>
      </w:r>
      <w:r w:rsidRPr="00DB79FD">
        <w:rPr>
          <w:sz w:val="24"/>
          <w:szCs w:val="24"/>
        </w:rPr>
        <w:t xml:space="preserve">.  A Cascade of Care for Diabetes in the United States: Visualizing the Gaps.  Ann Intern Med 2014; 161: 681-689. doi: 10.7326/M14-0019 [PMID </w:t>
      </w:r>
      <w:hyperlink r:id="rId207" w:history="1">
        <w:r w:rsidRPr="00DB79FD">
          <w:rPr>
            <w:rStyle w:val="Hyperlink"/>
            <w:sz w:val="24"/>
            <w:szCs w:val="24"/>
          </w:rPr>
          <w:t>25402511</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Kirkcaldy RD, Soge O, Papp JR, Hook EW, </w:t>
      </w:r>
      <w:r w:rsidRPr="00DB79FD">
        <w:rPr>
          <w:b/>
          <w:sz w:val="24"/>
          <w:szCs w:val="24"/>
        </w:rPr>
        <w:t>del Rio C</w:t>
      </w:r>
      <w:r w:rsidRPr="00DB79FD">
        <w:rPr>
          <w:sz w:val="24"/>
          <w:szCs w:val="24"/>
        </w:rPr>
        <w:t>, Kublin G, Weinstock HS.  Neisseria gonorrhoeae azithromycin susceptibility in the United States, the Gonococcal Isolate Surveillance Project: 2005 – 2013.  Antimicrob Agents Chemother 2015; 59(2): 998 – 1003. Doi: 10.1128/AAC.04337-14</w:t>
      </w:r>
      <w:r>
        <w:rPr>
          <w:sz w:val="24"/>
          <w:szCs w:val="24"/>
        </w:rPr>
        <w:t>.</w:t>
      </w:r>
      <w:r w:rsidRPr="00DB79FD">
        <w:rPr>
          <w:sz w:val="24"/>
          <w:szCs w:val="24"/>
        </w:rPr>
        <w:t xml:space="preserve"> [PMID </w:t>
      </w:r>
      <w:hyperlink r:id="rId208" w:history="1">
        <w:r w:rsidRPr="00044808">
          <w:rPr>
            <w:rStyle w:val="Hyperlink"/>
            <w:sz w:val="24"/>
            <w:szCs w:val="24"/>
          </w:rPr>
          <w:t>25451056</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4A2D1B">
        <w:rPr>
          <w:sz w:val="24"/>
          <w:szCs w:val="24"/>
          <w:lang w:val="es-ES"/>
        </w:rPr>
        <w:t xml:space="preserve">Rosenberg ES, Millett GA, Sullivan PS, </w:t>
      </w:r>
      <w:r w:rsidRPr="004A2D1B">
        <w:rPr>
          <w:b/>
          <w:sz w:val="24"/>
          <w:szCs w:val="24"/>
          <w:lang w:val="es-ES"/>
        </w:rPr>
        <w:t>del Rio C</w:t>
      </w:r>
      <w:r w:rsidRPr="004A2D1B">
        <w:rPr>
          <w:sz w:val="24"/>
          <w:szCs w:val="24"/>
          <w:lang w:val="es-ES"/>
        </w:rPr>
        <w:t xml:space="preserve">, Curran JW.  </w:t>
      </w:r>
      <w:r w:rsidRPr="00DB79FD">
        <w:rPr>
          <w:sz w:val="24"/>
          <w:szCs w:val="24"/>
        </w:rPr>
        <w:t>Understanding the HIV disparities between Black and White men who have sex with men in the USA using the HIV care continuum: a modelling study.  Lancet HIV 2014; 1(3):e112-e</w:t>
      </w:r>
      <w:r>
        <w:rPr>
          <w:sz w:val="24"/>
          <w:szCs w:val="24"/>
        </w:rPr>
        <w:t>118.</w:t>
      </w:r>
      <w:r w:rsidRPr="00DB79FD">
        <w:rPr>
          <w:sz w:val="24"/>
          <w:szCs w:val="24"/>
        </w:rPr>
        <w:t xml:space="preserve"> [PMID </w:t>
      </w:r>
      <w:hyperlink r:id="rId209" w:history="1">
        <w:r w:rsidRPr="006D1FFA">
          <w:rPr>
            <w:rStyle w:val="Hyperlink"/>
            <w:sz w:val="24"/>
            <w:szCs w:val="24"/>
          </w:rPr>
          <w:t>25530987</w:t>
        </w:r>
      </w:hyperlink>
      <w:r w:rsidRPr="00DB79FD">
        <w:rPr>
          <w:sz w:val="24"/>
          <w:szCs w:val="24"/>
        </w:rPr>
        <w:t>/PMC 4269168]</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4A2D1B">
        <w:rPr>
          <w:sz w:val="24"/>
          <w:szCs w:val="24"/>
          <w:lang w:val="es-ES"/>
        </w:rPr>
        <w:t xml:space="preserve">Kenya S, Chida N, Cardenas G, Pereyra M, </w:t>
      </w:r>
      <w:r w:rsidRPr="004A2D1B">
        <w:rPr>
          <w:b/>
          <w:sz w:val="24"/>
          <w:szCs w:val="24"/>
          <w:lang w:val="es-ES"/>
        </w:rPr>
        <w:t>del Rio C</w:t>
      </w:r>
      <w:r w:rsidRPr="004A2D1B">
        <w:rPr>
          <w:sz w:val="24"/>
          <w:szCs w:val="24"/>
          <w:lang w:val="es-ES"/>
        </w:rPr>
        <w:t xml:space="preserve">, Rodriguez A, Metsch L.  </w:t>
      </w:r>
      <w:r w:rsidRPr="00DB79FD">
        <w:rPr>
          <w:sz w:val="24"/>
          <w:szCs w:val="24"/>
        </w:rPr>
        <w:t xml:space="preserve">Case </w:t>
      </w:r>
      <w:r w:rsidRPr="00DB79FD">
        <w:rPr>
          <w:sz w:val="24"/>
          <w:szCs w:val="24"/>
        </w:rPr>
        <w:lastRenderedPageBreak/>
        <w:t xml:space="preserve">Management: Steadfast Resource for Addressing Linkage to Care and Prevention with Hospitalized HIV-infected Crack Users.  J HIV AIDS Soc Serv 2014; 13(4): 325 – 26.  [PMID </w:t>
      </w:r>
      <w:hyperlink r:id="rId210" w:history="1">
        <w:r w:rsidRPr="006D1FFA">
          <w:rPr>
            <w:rStyle w:val="Hyperlink"/>
            <w:sz w:val="24"/>
            <w:szCs w:val="24"/>
          </w:rPr>
          <w:t>25635176</w:t>
        </w:r>
      </w:hyperlink>
      <w:r w:rsidRPr="00DB79FD">
        <w:rPr>
          <w:sz w:val="24"/>
          <w:szCs w:val="24"/>
        </w:rPr>
        <w:t>; PMC 4307800]</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Chow JY, Alsan M, Armstrong WS, </w:t>
      </w:r>
      <w:r w:rsidRPr="00DB79FD">
        <w:rPr>
          <w:b/>
          <w:sz w:val="24"/>
          <w:szCs w:val="24"/>
        </w:rPr>
        <w:t>del Rio C</w:t>
      </w:r>
      <w:r w:rsidRPr="00DB79FD">
        <w:rPr>
          <w:sz w:val="24"/>
          <w:szCs w:val="24"/>
        </w:rPr>
        <w:t>. Marconi VC.  Risk factors for AIDS-defining illnesses among a population of poorly adherent people living with HIV/AIDS in Atlanta, Georgia.  AIDS Care 2015; Feb 9: 1 – 5</w:t>
      </w:r>
      <w:r>
        <w:rPr>
          <w:sz w:val="24"/>
          <w:szCs w:val="24"/>
        </w:rPr>
        <w:t>.</w:t>
      </w:r>
      <w:r w:rsidRPr="00DB79FD">
        <w:rPr>
          <w:sz w:val="24"/>
          <w:szCs w:val="24"/>
        </w:rPr>
        <w:t xml:space="preserve">  [PMID </w:t>
      </w:r>
      <w:hyperlink r:id="rId211" w:history="1">
        <w:r w:rsidRPr="00C909E0">
          <w:rPr>
            <w:rStyle w:val="Hyperlink"/>
            <w:sz w:val="24"/>
            <w:szCs w:val="24"/>
          </w:rPr>
          <w:t>25660100</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GuarnerJ, Amukele T, Mehari M, Gemechu T, Woldeamanuel Y, Winkler AM, Wilson ML, </w:t>
      </w:r>
      <w:r w:rsidRPr="00DB79FD">
        <w:rPr>
          <w:b/>
          <w:sz w:val="24"/>
          <w:szCs w:val="24"/>
        </w:rPr>
        <w:t>del Rio C</w:t>
      </w:r>
      <w:r w:rsidRPr="00DB79FD">
        <w:rPr>
          <w:sz w:val="24"/>
          <w:szCs w:val="24"/>
        </w:rPr>
        <w:t xml:space="preserve">.  Building Capacity in Laboratory Medicine in Africa by Increasing Physician Involvement: A Laboratory Medciine Course for Clinicians.  Am J Clin Pathol 2015; 143(3): 405 -411.  [PMID </w:t>
      </w:r>
      <w:hyperlink r:id="rId212" w:history="1">
        <w:r w:rsidRPr="00C909E0">
          <w:rPr>
            <w:rStyle w:val="Hyperlink"/>
            <w:sz w:val="24"/>
            <w:szCs w:val="24"/>
          </w:rPr>
          <w:t>25696799</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Leon JS, Winskell K, McFarland DA, </w:t>
      </w:r>
      <w:r w:rsidRPr="00DB79FD">
        <w:rPr>
          <w:b/>
          <w:sz w:val="24"/>
          <w:szCs w:val="24"/>
        </w:rPr>
        <w:t>del Rio C</w:t>
      </w:r>
      <w:r w:rsidRPr="00DB79FD">
        <w:rPr>
          <w:sz w:val="24"/>
          <w:szCs w:val="24"/>
        </w:rPr>
        <w:t xml:space="preserve">.  A case-based, problem-based learning approach to prepare master of public health students for the complexities of global health.  Am J Public Health 2015 Mar ; 105 (Suppl 1): S92 -6. [PMID </w:t>
      </w:r>
      <w:hyperlink r:id="rId213" w:history="1">
        <w:r w:rsidRPr="00C909E0">
          <w:rPr>
            <w:rStyle w:val="Hyperlink"/>
            <w:sz w:val="24"/>
            <w:szCs w:val="24"/>
          </w:rPr>
          <w:t>25706029</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Weissman HM, Biousse V, Schechter MC, </w:t>
      </w:r>
      <w:r w:rsidRPr="00DB79FD">
        <w:rPr>
          <w:b/>
          <w:sz w:val="24"/>
          <w:szCs w:val="24"/>
        </w:rPr>
        <w:t>del Rio C</w:t>
      </w:r>
      <w:r w:rsidRPr="00DB79FD">
        <w:rPr>
          <w:sz w:val="24"/>
          <w:szCs w:val="24"/>
        </w:rPr>
        <w:t xml:space="preserve">, Yeh S.  Bilateral central retinal artery occlusion associated with herpes simplex virus-associated acute retinal artery necrosis and meningitis: case report and literature review.  Ophthalmic Surg Lassers Imaging Retina 2015; 46(2): 279 – 83.  [PMID </w:t>
      </w:r>
      <w:hyperlink r:id="rId214" w:history="1">
        <w:r w:rsidRPr="00C909E0">
          <w:rPr>
            <w:rStyle w:val="Hyperlink"/>
            <w:sz w:val="24"/>
            <w:szCs w:val="24"/>
          </w:rPr>
          <w:t>25707059</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Kelley C, Vaughan A, Luisi N, Sanchez TH, Salazar LF, Frew P, Cooper H, DiClemente R, </w:t>
      </w:r>
      <w:r w:rsidRPr="00DB79FD">
        <w:rPr>
          <w:b/>
          <w:sz w:val="24"/>
          <w:szCs w:val="24"/>
        </w:rPr>
        <w:t>del Rio C</w:t>
      </w:r>
      <w:r w:rsidRPr="00DB79FD">
        <w:rPr>
          <w:sz w:val="24"/>
          <w:szCs w:val="24"/>
        </w:rPr>
        <w:t xml:space="preserve">, Sullivan P, Rosenberg E.  The effect of high rates of bacterial sexually transmitted infections on HIV incidence in a cohort of black and white men who have sex with men in Atlanta, GA.  AIDS Res Hum Retroviruses 2015; Jun; 31(6): 587 – 92. doi: 10.1089/AID.2015.0013. [PMID </w:t>
      </w:r>
      <w:hyperlink r:id="rId215" w:history="1">
        <w:r w:rsidRPr="00C909E0">
          <w:rPr>
            <w:rStyle w:val="Hyperlink"/>
            <w:sz w:val="24"/>
            <w:szCs w:val="24"/>
          </w:rPr>
          <w:t>25719950</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Sanchez T, Kelley CF, Rosenberg E, Luisi N, O’Hara B, Lambert R, Coleman R, Frew P, Salazar LF, Tao S, Clarke W, </w:t>
      </w:r>
      <w:r w:rsidRPr="00DB79FD">
        <w:rPr>
          <w:b/>
          <w:sz w:val="24"/>
          <w:szCs w:val="24"/>
        </w:rPr>
        <w:t>del Rio C</w:t>
      </w:r>
      <w:r w:rsidRPr="00DB79FD">
        <w:rPr>
          <w:sz w:val="24"/>
          <w:szCs w:val="24"/>
        </w:rPr>
        <w:t xml:space="preserve">, Sullivan PS.  Lack of Awareness of Human Immunodeficiency Virus (HIV) Infection:  Problems and Solutions with Self-reported HIV Serostatus of Men who have Sex with Men.  Open Forum Infect Dis 2014; Sept 13; 1(2):ofu084.  doi: 10.1093/ofid/ofu084.  [PMID </w:t>
      </w:r>
      <w:hyperlink r:id="rId216" w:history="1">
        <w:r w:rsidRPr="00C909E0">
          <w:rPr>
            <w:rStyle w:val="Hyperlink"/>
            <w:sz w:val="24"/>
            <w:szCs w:val="24"/>
          </w:rPr>
          <w:t>25734150</w:t>
        </w:r>
      </w:hyperlink>
      <w:r w:rsidRPr="00DB79FD">
        <w:rPr>
          <w:sz w:val="24"/>
          <w:szCs w:val="24"/>
        </w:rPr>
        <w:t>; PMC 4281805]</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Ezewudo MN, Joseph SJ, Castillo-Ramirez S, Dean D, </w:t>
      </w:r>
      <w:r w:rsidRPr="00DB79FD">
        <w:rPr>
          <w:b/>
          <w:sz w:val="24"/>
          <w:szCs w:val="24"/>
        </w:rPr>
        <w:t>del Rio C</w:t>
      </w:r>
      <w:r w:rsidRPr="00DB79FD">
        <w:rPr>
          <w:sz w:val="24"/>
          <w:szCs w:val="24"/>
        </w:rPr>
        <w:t xml:space="preserve">, Didelot X, Dillon JA, Delden RF, Shafer WM, Turingan RS, Unemo M, Read TD.  Population structure of Neisseria gonorrhoeae based on whole genome data and its relationship with antibiotics resistance.  Peer J 2015 Mar 5; 3:e806. doi: 10.7717/peerj.806. eCollection 2015. [PMID </w:t>
      </w:r>
      <w:hyperlink r:id="rId217" w:history="1">
        <w:r w:rsidRPr="00C909E0">
          <w:rPr>
            <w:rStyle w:val="Hyperlink"/>
            <w:sz w:val="24"/>
            <w:szCs w:val="24"/>
          </w:rPr>
          <w:t>25780762</w:t>
        </w:r>
      </w:hyperlink>
      <w:r w:rsidRPr="00DB79FD">
        <w:rPr>
          <w:sz w:val="24"/>
          <w:szCs w:val="24"/>
        </w:rPr>
        <w:t>; PMC 4358642]</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Kalokhe AS, Potdar RR, Stephenson R, Dunkle KL, Paranjape A, </w:t>
      </w:r>
      <w:r w:rsidRPr="00DB79FD">
        <w:rPr>
          <w:b/>
          <w:sz w:val="24"/>
          <w:szCs w:val="24"/>
          <w:lang w:val="es-ES"/>
        </w:rPr>
        <w:t>del Rio C</w:t>
      </w:r>
      <w:r w:rsidRPr="00DB79FD">
        <w:rPr>
          <w:sz w:val="24"/>
          <w:szCs w:val="24"/>
          <w:lang w:val="es-ES"/>
        </w:rPr>
        <w:t xml:space="preserve">, Sahay S.  </w:t>
      </w:r>
      <w:r w:rsidRPr="00DB79FD">
        <w:rPr>
          <w:sz w:val="24"/>
          <w:szCs w:val="24"/>
        </w:rPr>
        <w:t xml:space="preserve">How Well Does the World Health Organization Definition of Domestic Violence Work in India?  PLoS One 2015; Mar 26; 10(3):e0120909.  doi: 10.1371/journal.pone.0120909. [PMID </w:t>
      </w:r>
      <w:hyperlink r:id="rId218" w:history="1">
        <w:r w:rsidRPr="00C909E0">
          <w:rPr>
            <w:rStyle w:val="Hyperlink"/>
            <w:sz w:val="24"/>
            <w:szCs w:val="24"/>
          </w:rPr>
          <w:t>25811374</w:t>
        </w:r>
      </w:hyperlink>
      <w:r w:rsidRPr="00DB79FD">
        <w:rPr>
          <w:sz w:val="24"/>
          <w:szCs w:val="24"/>
        </w:rPr>
        <w:t xml:space="preserve">; PMC 4374684].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Chen I, Connor MB, Clarke W, Marzinke MA, Cummings V, Breaud A, Fogel JM, Laeyendecker O, Fields SD, Donnell D, Griffith S, Scott HM, Schoptaw S, </w:t>
      </w:r>
      <w:r w:rsidRPr="00DB79FD">
        <w:rPr>
          <w:b/>
          <w:sz w:val="24"/>
          <w:szCs w:val="24"/>
        </w:rPr>
        <w:t>del Rio C</w:t>
      </w:r>
      <w:r w:rsidRPr="00DB79FD">
        <w:rPr>
          <w:sz w:val="24"/>
          <w:szCs w:val="24"/>
        </w:rPr>
        <w:t xml:space="preserve">, Magus M, Mannheimer S, Wheeler DP, Mayer KH, Koblin BA, Eshleman SH.  Antiretroviral drug use and HIV drug resistance among HIV-infected Black men who have sex with men:  HIV Prevention Trials Network 061.  J Acquir Immune Defic Syndr 2015 Aug 1;69(4): 446 – 53. doi: 10.1097/QAI.0000000000000633. [PMID </w:t>
      </w:r>
      <w:hyperlink r:id="rId219" w:history="1">
        <w:r w:rsidRPr="00C909E0">
          <w:rPr>
            <w:rStyle w:val="Hyperlink"/>
            <w:sz w:val="24"/>
            <w:szCs w:val="24"/>
          </w:rPr>
          <w:t>25861015</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Vaughan AS, Kelley CF, Luisi N, </w:t>
      </w:r>
      <w:r w:rsidRPr="00DB79FD">
        <w:rPr>
          <w:b/>
          <w:sz w:val="24"/>
          <w:szCs w:val="24"/>
        </w:rPr>
        <w:t>del Rio C</w:t>
      </w:r>
      <w:r w:rsidRPr="00DB79FD">
        <w:rPr>
          <w:sz w:val="24"/>
          <w:szCs w:val="24"/>
        </w:rPr>
        <w:t xml:space="preserve">, Sullivan PS, Rosenberg ES.  An application of propensity score weighting to quantify the casual effect of rectal </w:t>
      </w:r>
      <w:r w:rsidRPr="00DB79FD">
        <w:rPr>
          <w:sz w:val="24"/>
          <w:szCs w:val="24"/>
        </w:rPr>
        <w:lastRenderedPageBreak/>
        <w:t xml:space="preserve">sexually transmitted infections on incident HIV among men who have sex with men.  BMC Med Res Methodol 2015 Mar 21; 15(1):25.  doi: 10.1186/s12874-015-0017-y.  [PMID </w:t>
      </w:r>
      <w:hyperlink r:id="rId220" w:history="1">
        <w:r w:rsidRPr="00DB79FD">
          <w:rPr>
            <w:rStyle w:val="Hyperlink"/>
            <w:sz w:val="24"/>
            <w:szCs w:val="24"/>
          </w:rPr>
          <w:t>25888416</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Sullivan PS, Rosenberg ES, Travis TH, Kelley CF, Luisi N, Cooper HL, DiClemente RJ, Wingood GM, Frew PM, Salazar LF, </w:t>
      </w:r>
      <w:r w:rsidRPr="00DB79FD">
        <w:rPr>
          <w:b/>
          <w:sz w:val="24"/>
          <w:szCs w:val="24"/>
        </w:rPr>
        <w:t>del Rio C</w:t>
      </w:r>
      <w:r w:rsidRPr="00DB79FD">
        <w:rPr>
          <w:sz w:val="24"/>
          <w:szCs w:val="24"/>
        </w:rPr>
        <w:t>, Mulligan MJ, Peterson JL. Explaining racial disparities in HIV incidence in black and white men who have sex with men in Atlanta, GA:  a prospective observational cohort study.  Ann Epidemiol 2015 Jun; 25(6): 445 - 54. doi: 10.1016/j.annepidem.20</w:t>
      </w:r>
      <w:r>
        <w:rPr>
          <w:sz w:val="24"/>
          <w:szCs w:val="24"/>
        </w:rPr>
        <w:t>15.03.006.</w:t>
      </w:r>
      <w:r w:rsidRPr="00DB79FD">
        <w:rPr>
          <w:sz w:val="24"/>
          <w:szCs w:val="24"/>
        </w:rPr>
        <w:t xml:space="preserve"> [PMID </w:t>
      </w:r>
      <w:hyperlink r:id="rId221" w:history="1">
        <w:r w:rsidRPr="00DB79FD">
          <w:rPr>
            <w:rStyle w:val="Hyperlink"/>
            <w:sz w:val="24"/>
            <w:szCs w:val="24"/>
          </w:rPr>
          <w:t>25911980</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4A2D1B">
        <w:rPr>
          <w:sz w:val="24"/>
          <w:szCs w:val="24"/>
          <w:lang w:val="es-ES"/>
        </w:rPr>
        <w:t xml:space="preserve">Piñeirua A, Sierra-Madero J, Cahn P, Guevara Palmero RN, Martinex Buitrago E, Young B, </w:t>
      </w:r>
      <w:r w:rsidRPr="004A2D1B">
        <w:rPr>
          <w:b/>
          <w:sz w:val="24"/>
          <w:szCs w:val="24"/>
          <w:lang w:val="es-ES"/>
        </w:rPr>
        <w:t>del Rio C</w:t>
      </w:r>
      <w:r w:rsidRPr="004A2D1B">
        <w:rPr>
          <w:sz w:val="24"/>
          <w:szCs w:val="24"/>
          <w:lang w:val="es-ES"/>
        </w:rPr>
        <w:t xml:space="preserve">.  </w:t>
      </w:r>
      <w:r w:rsidRPr="00DB79FD">
        <w:rPr>
          <w:sz w:val="24"/>
          <w:szCs w:val="24"/>
        </w:rPr>
        <w:t xml:space="preserve">The HIV care continuum in Latin America:  challenges and opportunities.  Lancet Infect Dis 2015 Jul; 15(7): 833 – 9.  doi: 10.1016/S1473-3099(15)00108-3. [PMID </w:t>
      </w:r>
      <w:hyperlink r:id="rId222" w:history="1">
        <w:r w:rsidRPr="00DB79FD">
          <w:rPr>
            <w:rStyle w:val="Hyperlink"/>
            <w:sz w:val="24"/>
            <w:szCs w:val="24"/>
          </w:rPr>
          <w:t>26122456</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Polgreen PM, Santibanez S, Koonin LM, Rupp ME, Beekmann SE, </w:t>
      </w:r>
      <w:r w:rsidRPr="00DB79FD">
        <w:rPr>
          <w:b/>
          <w:sz w:val="24"/>
          <w:szCs w:val="24"/>
        </w:rPr>
        <w:t>del Rio C</w:t>
      </w:r>
      <w:r w:rsidRPr="00DB79FD">
        <w:rPr>
          <w:sz w:val="24"/>
          <w:szCs w:val="24"/>
        </w:rPr>
        <w:t xml:space="preserve">.  Infectious Disease Physician Assessment of Hospital Preparedness for Ebola Virus Disease.  Open Forum Infect Dis 2015 Jun 18; 2(3):ofv087. doi: 10.1093/ofid/ofv087. [PMID </w:t>
      </w:r>
      <w:hyperlink r:id="rId223" w:history="1">
        <w:r w:rsidRPr="00DB79FD">
          <w:rPr>
            <w:rStyle w:val="Hyperlink"/>
            <w:sz w:val="24"/>
            <w:szCs w:val="24"/>
          </w:rPr>
          <w:t>26180836</w:t>
        </w:r>
      </w:hyperlink>
      <w:r w:rsidRPr="00DB79FD">
        <w:rPr>
          <w:sz w:val="24"/>
          <w:szCs w:val="24"/>
        </w:rPr>
        <w:t xml:space="preserve">/PMCID 4499670].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Kelley CF, Kahle E, Siegler A, Sanchez T, </w:t>
      </w:r>
      <w:r w:rsidRPr="00DB79FD">
        <w:rPr>
          <w:b/>
          <w:sz w:val="24"/>
          <w:szCs w:val="24"/>
          <w:lang w:val="es-ES"/>
        </w:rPr>
        <w:t>del Rio C</w:t>
      </w:r>
      <w:r w:rsidRPr="00DB79FD">
        <w:rPr>
          <w:sz w:val="24"/>
          <w:szCs w:val="24"/>
          <w:lang w:val="es-ES"/>
        </w:rPr>
        <w:t xml:space="preserve">, Sullivan PS, Rosenberg ES.  </w:t>
      </w:r>
      <w:r w:rsidRPr="00DB79FD">
        <w:rPr>
          <w:sz w:val="24"/>
          <w:szCs w:val="24"/>
        </w:rPr>
        <w:t xml:space="preserve">Applying a PrEP Continuum of Care for Men who Have Sex with Men in Atlanta, GA.  Clin Infect Dis 2015 Nov 15; 61(10): 1590-7. doi:10.1093/cid/civ664. {Epub 2015 Aug 13} [PMID </w:t>
      </w:r>
      <w:hyperlink r:id="rId224" w:history="1">
        <w:r w:rsidRPr="00DB79FD">
          <w:rPr>
            <w:rStyle w:val="Hyperlink"/>
            <w:sz w:val="24"/>
            <w:szCs w:val="24"/>
          </w:rPr>
          <w:t>26270691</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Caro-Vega Y, </w:t>
      </w:r>
      <w:r w:rsidRPr="00DB79FD">
        <w:rPr>
          <w:b/>
          <w:sz w:val="24"/>
          <w:szCs w:val="24"/>
          <w:lang w:val="es-ES"/>
        </w:rPr>
        <w:t>del Rio C</w:t>
      </w:r>
      <w:r w:rsidRPr="00DB79FD">
        <w:rPr>
          <w:sz w:val="24"/>
          <w:szCs w:val="24"/>
          <w:lang w:val="es-ES"/>
        </w:rPr>
        <w:t xml:space="preserve">, Dias Lima V, Lopez-Cervantes M, Crabtree-Ramirez B, Bautista-Arredondo S, Colchero MA, Sierra-Madero J.  </w:t>
      </w:r>
      <w:r w:rsidRPr="00DB79FD">
        <w:rPr>
          <w:sz w:val="24"/>
          <w:szCs w:val="24"/>
        </w:rPr>
        <w:t xml:space="preserve">Estimating the Impact of Earlier ART Initiation and Increased Testing Coverage on HIV Transmission among Men Who Have Sex with Men in Mexico using a Mathematical Model.  PLoS One 2015 Aug 24; 10(8): e0136534.  doi: 10.1371/journal.pone.0136534. [PMID </w:t>
      </w:r>
      <w:hyperlink r:id="rId225" w:history="1">
        <w:r w:rsidRPr="00DB79FD">
          <w:rPr>
            <w:rStyle w:val="Hyperlink"/>
            <w:sz w:val="24"/>
            <w:szCs w:val="24"/>
          </w:rPr>
          <w:t>26302044</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Tukvadze N, Sanikidze E, Kipiani M, Hebbar G, Easley KA, Shenvi N, Kempker RR, Frediani JK, Mirtskhulava V, Alvarez JA, Lomtadze N, Vashakidze L, Hao L, </w:t>
      </w:r>
      <w:r w:rsidRPr="00DB79FD">
        <w:rPr>
          <w:b/>
          <w:sz w:val="24"/>
          <w:szCs w:val="24"/>
        </w:rPr>
        <w:t>del Rio C</w:t>
      </w:r>
      <w:r w:rsidRPr="00DB79FD">
        <w:rPr>
          <w:sz w:val="24"/>
          <w:szCs w:val="24"/>
        </w:rPr>
        <w:t>, Tangpricha V, Blumberg HM, Ziegler TR.  High-dose vitamin D3 in adults with pulmonary tuberculosis: a double-blind, randomized controlled trial.  Am J Clin Nutr 2015 Nov; 102(5): 1059 – 69.  doi: 10.2945/</w:t>
      </w:r>
      <w:r>
        <w:rPr>
          <w:sz w:val="24"/>
          <w:szCs w:val="24"/>
        </w:rPr>
        <w:t xml:space="preserve">ajcn.115.113886. </w:t>
      </w:r>
      <w:r w:rsidRPr="00DB79FD">
        <w:rPr>
          <w:sz w:val="24"/>
          <w:szCs w:val="24"/>
        </w:rPr>
        <w:t xml:space="preserve">[PMID </w:t>
      </w:r>
      <w:hyperlink r:id="rId226" w:history="1">
        <w:r w:rsidRPr="00DB79FD">
          <w:rPr>
            <w:rStyle w:val="Hyperlink"/>
            <w:sz w:val="24"/>
            <w:szCs w:val="24"/>
          </w:rPr>
          <w:t>26399865</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Kirkcaldy RD, Hook EW 3</w:t>
      </w:r>
      <w:r w:rsidRPr="00DB79FD">
        <w:rPr>
          <w:sz w:val="24"/>
          <w:szCs w:val="24"/>
          <w:vertAlign w:val="superscript"/>
        </w:rPr>
        <w:t>rd</w:t>
      </w:r>
      <w:r w:rsidRPr="00DB79FD">
        <w:rPr>
          <w:sz w:val="24"/>
          <w:szCs w:val="24"/>
        </w:rPr>
        <w:t xml:space="preserve">, Soge OO, </w:t>
      </w:r>
      <w:r w:rsidRPr="00DB79FD">
        <w:rPr>
          <w:b/>
          <w:sz w:val="24"/>
          <w:szCs w:val="24"/>
        </w:rPr>
        <w:t>del Rio C</w:t>
      </w:r>
      <w:r w:rsidRPr="00DB79FD">
        <w:rPr>
          <w:sz w:val="24"/>
          <w:szCs w:val="24"/>
        </w:rPr>
        <w:t xml:space="preserve">, Kublin G, Zenilman JM, Papp JR.  Trends in Neisseria gonorrhoeae susceptibility to Cephalosporins in the United States, 2006 – 2014.  JAMA 2015; Nov 3; 314(17): 1869 – 71.  doi: 10.100/jama.2015.10347. [PMID </w:t>
      </w:r>
      <w:hyperlink r:id="rId227" w:history="1">
        <w:r w:rsidRPr="00DB79FD">
          <w:rPr>
            <w:rStyle w:val="Hyperlink"/>
            <w:sz w:val="24"/>
            <w:szCs w:val="24"/>
          </w:rPr>
          <w:t>26529166</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Colasanti J, McDaniel D, Johnson B, </w:t>
      </w:r>
      <w:r w:rsidRPr="00DB79FD">
        <w:rPr>
          <w:b/>
          <w:sz w:val="24"/>
          <w:szCs w:val="24"/>
        </w:rPr>
        <w:t>del Rio C</w:t>
      </w:r>
      <w:r w:rsidRPr="00DB79FD">
        <w:rPr>
          <w:sz w:val="24"/>
          <w:szCs w:val="24"/>
        </w:rPr>
        <w:t xml:space="preserve">, Sunpath H. Marconi V.  Novel Predictors of Poor Retention Following a Down-referral from a Hospital-based ART Program in South Africa.  AIDS Res Hum Retroviruses 2016 Apr, 32(4):357 – 63. doi: 10.1089/AID.2015.0227.  [PMID </w:t>
      </w:r>
      <w:hyperlink r:id="rId228" w:history="1">
        <w:r w:rsidRPr="00DB79FD">
          <w:rPr>
            <w:rStyle w:val="Hyperlink"/>
            <w:sz w:val="24"/>
            <w:szCs w:val="24"/>
          </w:rPr>
          <w:t>26559521</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Colasanti J, Kelly J, Pennisi E, Hu YJ, Root C, Hughes D, </w:t>
      </w:r>
      <w:r w:rsidRPr="00DB79FD">
        <w:rPr>
          <w:b/>
          <w:sz w:val="24"/>
          <w:szCs w:val="24"/>
        </w:rPr>
        <w:t>del Rio C</w:t>
      </w:r>
      <w:r w:rsidRPr="00DB79FD">
        <w:rPr>
          <w:sz w:val="24"/>
          <w:szCs w:val="24"/>
        </w:rPr>
        <w:t xml:space="preserve">, Armstrong WS.  Continuous retention and viral suppression provide further insights into the HIV care continuum compared to the cross-sectional HIV care cascade.  Clin Infect Dis 2016; 62(5): 648 – 54. doi: 10.1093/cid/civ941.  [PMID </w:t>
      </w:r>
      <w:hyperlink r:id="rId229" w:history="1">
        <w:r w:rsidRPr="00DB79FD">
          <w:rPr>
            <w:rStyle w:val="Hyperlink"/>
            <w:sz w:val="24"/>
            <w:szCs w:val="24"/>
          </w:rPr>
          <w:t>26567263</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Goswami ND, Schmitz MM, Sanchez T, Desqupta S, Sullivan P, Cooper H, Rane D, Kelly J, </w:t>
      </w:r>
      <w:r w:rsidRPr="00DB79FD">
        <w:rPr>
          <w:b/>
          <w:sz w:val="24"/>
          <w:szCs w:val="24"/>
        </w:rPr>
        <w:t>del Rio C</w:t>
      </w:r>
      <w:r w:rsidRPr="00DB79FD">
        <w:rPr>
          <w:sz w:val="24"/>
          <w:szCs w:val="24"/>
        </w:rPr>
        <w:t xml:space="preserve">, Waller LA.  Understanding Local Spatial Variation along the Care Continuum:  The Potential Impact of Transportation Vulnerability on HIV Linkage to </w:t>
      </w:r>
      <w:r w:rsidRPr="00DB79FD">
        <w:rPr>
          <w:sz w:val="24"/>
          <w:szCs w:val="24"/>
        </w:rPr>
        <w:lastRenderedPageBreak/>
        <w:t xml:space="preserve">Care and Viral Suppression in High-Poverty Areas, Atlanta, Georgia.  J Aquir Immune Def Syndr 2016 May 1: 72(1): 65 – 72. doi:10.1097/QAI.0000000000000914.  [PMID </w:t>
      </w:r>
      <w:hyperlink r:id="rId230" w:history="1">
        <w:r w:rsidRPr="00DB79FD">
          <w:rPr>
            <w:rStyle w:val="Hyperlink"/>
            <w:sz w:val="24"/>
            <w:szCs w:val="24"/>
          </w:rPr>
          <w:t>26630673</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Kalokhe AS, Stephenson R, Kelly ME, Dunkle KL, Paranjape A, Solas V, Karve L, </w:t>
      </w:r>
      <w:r w:rsidRPr="00DB79FD">
        <w:rPr>
          <w:b/>
          <w:sz w:val="24"/>
          <w:szCs w:val="24"/>
        </w:rPr>
        <w:t>del Rio</w:t>
      </w:r>
      <w:r w:rsidRPr="00DB79FD">
        <w:rPr>
          <w:sz w:val="24"/>
          <w:szCs w:val="24"/>
        </w:rPr>
        <w:t xml:space="preserve"> C. Sahay S. The Development and Validation of the Indian Family Violence and Control Scale.  Plos One 2016 Jan 29; 11(1):e0148120.  doi: 10.1371/journal.pone.014820. eCollection 2016.  [PMID </w:t>
      </w:r>
      <w:hyperlink r:id="rId231" w:history="1">
        <w:r w:rsidRPr="00DB79FD">
          <w:rPr>
            <w:rStyle w:val="Hyperlink"/>
            <w:sz w:val="24"/>
            <w:szCs w:val="24"/>
          </w:rPr>
          <w:t>26824611</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Nelson LE, Wilton L, Moineddin R, Zhang N, Siddiqi A, Sa T, Harawa N, Regan R, Dyer TP, Watson CC, Kobin B, </w:t>
      </w:r>
      <w:r w:rsidRPr="00DB79FD">
        <w:rPr>
          <w:b/>
          <w:sz w:val="24"/>
          <w:szCs w:val="24"/>
        </w:rPr>
        <w:t>del Rio C</w:t>
      </w:r>
      <w:r w:rsidRPr="00DB79FD">
        <w:rPr>
          <w:sz w:val="24"/>
          <w:szCs w:val="24"/>
        </w:rPr>
        <w:t xml:space="preserve">, Buchbinder S, Wheeler DP, Mayer KH; HPTN 061 Study Team. HPTN 061 Study Team. Economic, Legal, and Social Hardships Associated with HIV Risk among Black Men who have Sex with Men in Six US Cities.  J Urban Health 2016 Feb; 93(1): 170 – 88. doi: 10.1007/s11524-015-0020-y [PMID </w:t>
      </w:r>
      <w:hyperlink r:id="rId232" w:history="1">
        <w:r w:rsidRPr="00DB79FD">
          <w:rPr>
            <w:rStyle w:val="Hyperlink"/>
            <w:sz w:val="24"/>
            <w:szCs w:val="24"/>
          </w:rPr>
          <w:t>26830422</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Kalokhe A, </w:t>
      </w:r>
      <w:r w:rsidRPr="00DB79FD">
        <w:rPr>
          <w:b/>
          <w:sz w:val="24"/>
          <w:szCs w:val="24"/>
          <w:lang w:val="es-ES"/>
        </w:rPr>
        <w:t>del Rio C</w:t>
      </w:r>
      <w:r w:rsidRPr="00DB79FD">
        <w:rPr>
          <w:sz w:val="24"/>
          <w:szCs w:val="24"/>
          <w:lang w:val="es-ES"/>
        </w:rPr>
        <w:t xml:space="preserve">, Dunkle K, Stephenson R, Metheny N, Paranjape A, Sahay S.  </w:t>
      </w:r>
      <w:r w:rsidRPr="00DB79FD">
        <w:rPr>
          <w:sz w:val="24"/>
          <w:szCs w:val="24"/>
        </w:rPr>
        <w:t xml:space="preserve">Domestic violence against women in India: A systematic review of a decade of quantitative studies.  Glob Public Health 2016 Feb 17: 1 – 16 [PMID </w:t>
      </w:r>
      <w:hyperlink r:id="rId233" w:history="1">
        <w:r w:rsidRPr="00DB79FD">
          <w:rPr>
            <w:rStyle w:val="Hyperlink"/>
            <w:sz w:val="24"/>
            <w:szCs w:val="24"/>
          </w:rPr>
          <w:t>26886155</w:t>
        </w:r>
      </w:hyperlink>
      <w:r w:rsidRPr="00DB79FD">
        <w:rPr>
          <w:sz w:val="24"/>
          <w:szCs w:val="24"/>
        </w:rPr>
        <w:t xml:space="preserve">]. doi:10.1080/17441692.2015.1119293.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Shah M, Perry A, Risher K, Kapoor S, Grey J, Sharma A, Rosenberg ES, </w:t>
      </w:r>
      <w:r w:rsidRPr="00DB79FD">
        <w:rPr>
          <w:b/>
          <w:sz w:val="24"/>
          <w:szCs w:val="24"/>
        </w:rPr>
        <w:t>del Rio C</w:t>
      </w:r>
      <w:r w:rsidRPr="00DB79FD">
        <w:rPr>
          <w:sz w:val="24"/>
          <w:szCs w:val="24"/>
        </w:rPr>
        <w:t xml:space="preserve">, Sullivan P, Dowdy DS.  Effect of the US National HIV/AIDS Strategy targets for improved HIV care engagement: a modelling study.  Lancet HIV 2016 Mar; 3(3):e140-6. [PMID </w:t>
      </w:r>
      <w:hyperlink r:id="rId234" w:history="1">
        <w:r w:rsidRPr="00DB79FD">
          <w:rPr>
            <w:rStyle w:val="Hyperlink"/>
            <w:sz w:val="24"/>
            <w:szCs w:val="24"/>
          </w:rPr>
          <w:t>26939737</w:t>
        </w:r>
      </w:hyperlink>
      <w:r w:rsidRPr="00DB79FD">
        <w:rPr>
          <w:sz w:val="24"/>
          <w:szCs w:val="24"/>
        </w:rPr>
        <w:t xml:space="preserve">/PMC4787987] doi: 10.1016/S2352-3018(16)00007-2.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Colasanti, J, Goswami ND, Khoubian JJ, Pennisi E, Root C, Ziemer D, Armstrong WS, </w:t>
      </w:r>
      <w:r w:rsidRPr="00DB79FD">
        <w:rPr>
          <w:b/>
          <w:sz w:val="24"/>
          <w:szCs w:val="24"/>
        </w:rPr>
        <w:t>del Rio, C</w:t>
      </w:r>
      <w:r w:rsidRPr="00DB79FD">
        <w:rPr>
          <w:sz w:val="24"/>
          <w:szCs w:val="24"/>
        </w:rPr>
        <w:t xml:space="preserve">.  The perilous road from HIV diagnosis in the hospital to viral suppression in the outpatient clinic.  AIDS Res Hum Retroviruses 2016 Aug, 32(8): 729 -36  {epub ahead of print March 22} [PMID </w:t>
      </w:r>
      <w:hyperlink r:id="rId235" w:history="1">
        <w:r w:rsidRPr="00DB79FD">
          <w:rPr>
            <w:rStyle w:val="Hyperlink"/>
            <w:sz w:val="24"/>
            <w:szCs w:val="24"/>
          </w:rPr>
          <w:t>27005488</w:t>
        </w:r>
      </w:hyperlink>
      <w:r w:rsidRPr="00DB79FD">
        <w:rPr>
          <w:sz w:val="24"/>
          <w:szCs w:val="24"/>
        </w:rPr>
        <w:t>]. doi:10.1089/AID.2015.0346.</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Hernandez-Romieu AC, </w:t>
      </w:r>
      <w:r w:rsidRPr="00DB79FD">
        <w:rPr>
          <w:b/>
          <w:sz w:val="24"/>
          <w:szCs w:val="24"/>
          <w:lang w:val="es-ES"/>
        </w:rPr>
        <w:t>del Rio C</w:t>
      </w:r>
      <w:r w:rsidRPr="00DB79FD">
        <w:rPr>
          <w:sz w:val="24"/>
          <w:szCs w:val="24"/>
          <w:lang w:val="es-ES"/>
        </w:rPr>
        <w:t xml:space="preserve">, Hernandez-Avila JE, Lopez-Gatell H, Izazola-Licea JA, Uribe-Zuniga P, Hernandez-Avila M.  </w:t>
      </w:r>
      <w:r w:rsidRPr="00DB79FD">
        <w:rPr>
          <w:sz w:val="24"/>
          <w:szCs w:val="24"/>
        </w:rPr>
        <w:t xml:space="preserve">CD4 Counts at Entry to Care in Mexico for Patients under the “Universal Antiviral Treatment Program for the Uninsured Population”, 2007-2014.  PLOS One 2016 Mar 30; 11(3):e0152444. [PMID </w:t>
      </w:r>
      <w:hyperlink r:id="rId236" w:history="1">
        <w:r w:rsidRPr="00DB79FD">
          <w:rPr>
            <w:rStyle w:val="Hyperlink"/>
            <w:sz w:val="24"/>
            <w:szCs w:val="24"/>
          </w:rPr>
          <w:t>27027505</w:t>
        </w:r>
      </w:hyperlink>
      <w:r w:rsidRPr="00DB79FD">
        <w:rPr>
          <w:sz w:val="24"/>
          <w:szCs w:val="24"/>
        </w:rPr>
        <w:t xml:space="preserve">/ PMCID 4814060]. doi: 10.1371/journal.pone.0152444.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Frew PM, Archibald M, Schamel J, Saint-Victor D, Fox E, Smith-Bankhead N, Diallo DD, Holstad MM, </w:t>
      </w:r>
      <w:r w:rsidRPr="00DB79FD">
        <w:rPr>
          <w:b/>
          <w:sz w:val="24"/>
          <w:szCs w:val="24"/>
        </w:rPr>
        <w:t>del Rio C</w:t>
      </w:r>
      <w:r w:rsidRPr="00DB79FD">
        <w:rPr>
          <w:sz w:val="24"/>
          <w:szCs w:val="24"/>
        </w:rPr>
        <w:t xml:space="preserve">.  An Integrated Service Delivery Model to Identify Persons Living with HIV and to Provide Linkage to HIV Treatment and Care in Prioritized Neighborhoods: A Geotargeted, Program Outcome Study.  JMIR Public Health Surveill 2015; Oct 8; 1(2): e16. [PMID </w:t>
      </w:r>
      <w:hyperlink r:id="rId237" w:history="1">
        <w:r w:rsidRPr="00DB79FD">
          <w:rPr>
            <w:rStyle w:val="Hyperlink"/>
            <w:sz w:val="24"/>
            <w:szCs w:val="24"/>
          </w:rPr>
          <w:t>27227134</w:t>
        </w:r>
      </w:hyperlink>
      <w:r w:rsidRPr="00DB79FD">
        <w:rPr>
          <w:sz w:val="24"/>
          <w:szCs w:val="24"/>
        </w:rPr>
        <w:t xml:space="preserve">]. doi: 10.2196/publichealth.4675.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Bazan JA, Peterson AS, Kirkcaldy RD, et al. Notes from the Field. Increase in </w:t>
      </w:r>
      <w:r w:rsidRPr="00DB79FD">
        <w:rPr>
          <w:i/>
          <w:iCs/>
          <w:sz w:val="24"/>
          <w:szCs w:val="24"/>
        </w:rPr>
        <w:t>Neisseria meningitidis–</w:t>
      </w:r>
      <w:r w:rsidRPr="00DB79FD">
        <w:rPr>
          <w:sz w:val="24"/>
          <w:szCs w:val="24"/>
        </w:rPr>
        <w:t xml:space="preserve">Associated Urethritis Among Men at Two Sentinel Clinics — Columbus, Ohio, and Oakland County, Michigan, 2015. MMWR Morb Mortal Wkly Rep 2016; 65:550–552. [PMID </w:t>
      </w:r>
      <w:hyperlink r:id="rId238" w:history="1">
        <w:r w:rsidRPr="00DB79FD">
          <w:rPr>
            <w:rStyle w:val="Hyperlink"/>
            <w:sz w:val="24"/>
            <w:szCs w:val="24"/>
          </w:rPr>
          <w:t>27254649</w:t>
        </w:r>
      </w:hyperlink>
      <w:r w:rsidRPr="00DB79FD">
        <w:rPr>
          <w:sz w:val="24"/>
          <w:szCs w:val="24"/>
        </w:rPr>
        <w:t>]. doi: 10.15585/mmwr.mm6521a5.</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Gardner LI, Marks G, Strathdee SA, Loughlin A, </w:t>
      </w:r>
      <w:r w:rsidRPr="00DB79FD">
        <w:rPr>
          <w:b/>
          <w:sz w:val="24"/>
          <w:szCs w:val="24"/>
        </w:rPr>
        <w:t>del Rio C</w:t>
      </w:r>
      <w:r w:rsidRPr="00DB79FD">
        <w:rPr>
          <w:sz w:val="24"/>
          <w:szCs w:val="24"/>
        </w:rPr>
        <w:t xml:space="preserve">, Kerndt P, Mahoney P, Pitasi MA, Metsch LR.  Faster entry into HIV care among HIV-infected drug users who had been in drug-use treatment programs.  Drug and Alcohol Dependence 2016 Aug 1; 165:15 – 21. [PMID </w:t>
      </w:r>
      <w:hyperlink r:id="rId239" w:history="1">
        <w:r w:rsidRPr="00DB79FD">
          <w:rPr>
            <w:rStyle w:val="Hyperlink"/>
            <w:sz w:val="24"/>
            <w:szCs w:val="24"/>
          </w:rPr>
          <w:t>2729678</w:t>
        </w:r>
      </w:hyperlink>
      <w:r w:rsidRPr="00DB79FD">
        <w:rPr>
          <w:sz w:val="24"/>
          <w:szCs w:val="24"/>
        </w:rPr>
        <w:t xml:space="preserve">]. doi:10.1016/drugalcdep.2016.05.018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Chen I, Huang W, Connor MB, Frantzell A, Cummings V, Beauchamp GG, Griffith S, Fields SD, Scott HM, Shoptaw S, </w:t>
      </w:r>
      <w:r w:rsidRPr="00DB79FD">
        <w:rPr>
          <w:b/>
          <w:sz w:val="24"/>
          <w:szCs w:val="24"/>
        </w:rPr>
        <w:t>del Rio C</w:t>
      </w:r>
      <w:r w:rsidRPr="00DB79FD">
        <w:rPr>
          <w:sz w:val="24"/>
          <w:szCs w:val="24"/>
        </w:rPr>
        <w:t xml:space="preserve">, Magus M, Mannheimer S, Tieu HV, </w:t>
      </w:r>
      <w:r w:rsidRPr="00DB79FD">
        <w:rPr>
          <w:sz w:val="24"/>
          <w:szCs w:val="24"/>
        </w:rPr>
        <w:lastRenderedPageBreak/>
        <w:t>Wheeler DP, Mayer KH, Koblin BA, Eshelman SH.  CXCR4-using HIV variants in a cohort of Black men who have sex with men:  HIV Prevention Trials Network 061.  HIV Clin Trials 2016 Jun</w:t>
      </w:r>
      <w:r>
        <w:rPr>
          <w:sz w:val="24"/>
          <w:szCs w:val="24"/>
        </w:rPr>
        <w:t xml:space="preserve"> 14: 1 – 7 </w:t>
      </w:r>
      <w:r w:rsidRPr="00DB79FD">
        <w:rPr>
          <w:sz w:val="24"/>
          <w:szCs w:val="24"/>
        </w:rPr>
        <w:t xml:space="preserve"> [PMID </w:t>
      </w:r>
      <w:hyperlink r:id="rId240" w:history="1">
        <w:r w:rsidRPr="00DB79FD">
          <w:rPr>
            <w:rStyle w:val="Hyperlink"/>
            <w:sz w:val="24"/>
            <w:szCs w:val="24"/>
          </w:rPr>
          <w:t>27300696</w:t>
        </w:r>
      </w:hyperlink>
      <w:r w:rsidRPr="00DB79FD">
        <w:rPr>
          <w:sz w:val="24"/>
          <w:szCs w:val="24"/>
        </w:rPr>
        <w:t xml:space="preserve">]. doi: 10.1080/15284336.2016.1180771.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color w:val="000000"/>
          <w:sz w:val="24"/>
          <w:szCs w:val="24"/>
          <w:lang w:val="es-ES"/>
        </w:rPr>
        <w:t xml:space="preserve">Unemo M, </w:t>
      </w:r>
      <w:r w:rsidRPr="00DB79FD">
        <w:rPr>
          <w:b/>
          <w:color w:val="000000"/>
          <w:sz w:val="24"/>
          <w:szCs w:val="24"/>
          <w:lang w:val="es-ES"/>
        </w:rPr>
        <w:t>dela Rio C</w:t>
      </w:r>
      <w:r w:rsidRPr="00DB79FD">
        <w:rPr>
          <w:color w:val="000000"/>
          <w:sz w:val="24"/>
          <w:szCs w:val="24"/>
          <w:lang w:val="es-ES"/>
        </w:rPr>
        <w:t xml:space="preserve">, Shafer WM. 2016. </w:t>
      </w:r>
      <w:r w:rsidRPr="00DB79FD">
        <w:rPr>
          <w:color w:val="000000"/>
          <w:sz w:val="24"/>
          <w:szCs w:val="24"/>
        </w:rPr>
        <w:t xml:space="preserve">Antimicrobial resistance expressed by Neisseria gonorrhoeae: a major global public health problem in the 21st century. Microbiol Spectr 2016 Jun; 4(3): EI10-0009-2015. [PMID </w:t>
      </w:r>
      <w:hyperlink r:id="rId241" w:history="1">
        <w:r w:rsidRPr="00DB79FD">
          <w:rPr>
            <w:rStyle w:val="Hyperlink"/>
            <w:sz w:val="24"/>
            <w:szCs w:val="24"/>
          </w:rPr>
          <w:t>27337478</w:t>
        </w:r>
      </w:hyperlink>
      <w:r w:rsidRPr="00DB79FD">
        <w:rPr>
          <w:color w:val="000000"/>
          <w:sz w:val="24"/>
          <w:szCs w:val="24"/>
        </w:rPr>
        <w:t xml:space="preserve">; PMCID 4920088].  doi: 10.1128/microbiolspec.EI10-0009-2015.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color w:val="000000"/>
          <w:sz w:val="24"/>
          <w:szCs w:val="24"/>
        </w:rPr>
        <w:t xml:space="preserve">Metsch LR, Feaster DJ, Gooden L, Matheson T, Stitzer M, Das M, Jain MK, Rodriguez A, Armstrong WS, Lucas GM, Nijhawan AE, Drainoni ML, Herrera P, Vergara-Rodriguez P, Jacobson JM, Mugavero MJ, Sullivan M, Daar ES, McMahon DK, Lindblad R, VanVeldhuiseP, Oden N, Catellon P, Tross S, Haynes LF, Douaihy A, Sorensen JL, Metzger DS, Mander RN, Colfax GN, </w:t>
      </w:r>
      <w:r w:rsidRPr="00DB79FD">
        <w:rPr>
          <w:b/>
          <w:color w:val="000000"/>
          <w:sz w:val="24"/>
          <w:szCs w:val="24"/>
        </w:rPr>
        <w:t>del Rio C</w:t>
      </w:r>
      <w:r w:rsidRPr="00DB79FD">
        <w:rPr>
          <w:color w:val="000000"/>
          <w:sz w:val="24"/>
          <w:szCs w:val="24"/>
        </w:rPr>
        <w:t xml:space="preserve">.  Effect of Patient Navigation with or without financial incentives on viral suppression among hospitalized patients with HIV infection and substance abuse: A Randomized Clinical Trial.  JAMA 2016; 316(2): 156 – 70.  doi:10.1001/jama.20168914 [PMID </w:t>
      </w:r>
      <w:hyperlink r:id="rId242" w:history="1">
        <w:r w:rsidRPr="00DB79FD">
          <w:rPr>
            <w:rStyle w:val="Hyperlink"/>
            <w:sz w:val="24"/>
            <w:szCs w:val="24"/>
          </w:rPr>
          <w:t>27404184</w:t>
        </w:r>
      </w:hyperlink>
      <w:r w:rsidRPr="00DB79FD">
        <w:rPr>
          <w:color w:val="000000"/>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color w:val="000000"/>
          <w:sz w:val="24"/>
          <w:szCs w:val="24"/>
        </w:rPr>
        <w:t xml:space="preserve"> </w:t>
      </w:r>
      <w:r w:rsidRPr="00DB79FD">
        <w:rPr>
          <w:sz w:val="24"/>
          <w:szCs w:val="24"/>
        </w:rPr>
        <w:t xml:space="preserve">Günthard HF, Saag MS, Benson CA, </w:t>
      </w:r>
      <w:r w:rsidRPr="00DB79FD">
        <w:rPr>
          <w:b/>
          <w:sz w:val="24"/>
          <w:szCs w:val="24"/>
        </w:rPr>
        <w:t>del Rio C</w:t>
      </w:r>
      <w:r w:rsidRPr="00DB79FD">
        <w:rPr>
          <w:sz w:val="24"/>
          <w:szCs w:val="24"/>
        </w:rPr>
        <w:t xml:space="preserve">, Eron JJ, Gallant JE, Hoy JF, Mugavero MJ, Sax PE, Thompson MA, Gandhi RT, Landovitz RJ, Smith DM, Jacobsen DM, Volberding PA. Antiretroviral Drugs for Treatment and Prevention of HIV Infection in Adults:  2016 Recommendations of the International Antiviral Society-USA Panel.  JAMA 2016; 316(2): 191 – 210.  doi: 10.1001/jama.2016.8900. [PMID </w:t>
      </w:r>
      <w:hyperlink r:id="rId243" w:history="1">
        <w:r w:rsidRPr="00DB79FD">
          <w:rPr>
            <w:rStyle w:val="Hyperlink"/>
            <w:sz w:val="24"/>
            <w:szCs w:val="24"/>
          </w:rPr>
          <w:t>27404187</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Kirkcaldy RD, Harvey A, Papp JR, </w:t>
      </w:r>
      <w:r w:rsidRPr="00DB79FD">
        <w:rPr>
          <w:b/>
          <w:sz w:val="24"/>
          <w:szCs w:val="24"/>
        </w:rPr>
        <w:t>del Rio C</w:t>
      </w:r>
      <w:r w:rsidRPr="00DB79FD">
        <w:rPr>
          <w:sz w:val="24"/>
          <w:szCs w:val="24"/>
        </w:rPr>
        <w:t xml:space="preserve">, Soge OO, Holmes KK, Hook EW 3rd, Kubin G, Riedel S, Zenilman J, Pettus K, Sanders T, Sharpe S, Torrone E.  Neisseria gonorrhoeae Antimicrobial Susceptibility Surveillance – The Gonococcal Isolate Surveillance Project, 27 Sites, United States, 2014.  MMWR 2016; 65(7): 1 – 19.  doi: 10.15585/mmwr.ss6508a1. [PMID </w:t>
      </w:r>
      <w:hyperlink r:id="rId244" w:history="1">
        <w:r w:rsidRPr="00DB79FD">
          <w:rPr>
            <w:rStyle w:val="Hyperlink"/>
            <w:sz w:val="24"/>
            <w:szCs w:val="24"/>
          </w:rPr>
          <w:t>27414503</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Evans DP, Anderson M, Shahpar C, </w:t>
      </w:r>
      <w:r w:rsidRPr="00DB79FD">
        <w:rPr>
          <w:b/>
          <w:sz w:val="24"/>
          <w:szCs w:val="24"/>
          <w:lang w:val="es-ES"/>
        </w:rPr>
        <w:t>del Rio C</w:t>
      </w:r>
      <w:r w:rsidRPr="00DB79FD">
        <w:rPr>
          <w:sz w:val="24"/>
          <w:szCs w:val="24"/>
          <w:lang w:val="es-ES"/>
        </w:rPr>
        <w:t xml:space="preserve">, Curran JW.  </w:t>
      </w:r>
      <w:r w:rsidRPr="00DB79FD">
        <w:rPr>
          <w:sz w:val="24"/>
          <w:szCs w:val="24"/>
        </w:rPr>
        <w:t xml:space="preserve">Innovation in Graduate Education for Health Professionals in Humanitarian Emergencies.  Prehosp Disaster Med 2016; Aug 5: 1 – 7. [PMID </w:t>
      </w:r>
      <w:hyperlink r:id="rId245" w:history="1">
        <w:r w:rsidRPr="00DB79FD">
          <w:rPr>
            <w:rStyle w:val="Hyperlink"/>
            <w:sz w:val="24"/>
            <w:szCs w:val="24"/>
          </w:rPr>
          <w:t>27492749</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Frew PM, Parker K, Vo L, Haley D, O’Leary A, Dialo DD, Colin CE, Hou I, Soto-Torres L, Wang J, Adimora AA, Randall LA, </w:t>
      </w:r>
      <w:r w:rsidRPr="00DB79FD">
        <w:rPr>
          <w:b/>
          <w:sz w:val="24"/>
          <w:szCs w:val="24"/>
        </w:rPr>
        <w:t>del Rio C</w:t>
      </w:r>
      <w:r w:rsidRPr="00DB79FD">
        <w:rPr>
          <w:sz w:val="24"/>
          <w:szCs w:val="24"/>
        </w:rPr>
        <w:t xml:space="preserve">, Hodder S, HIV Prevention Trials Network 064 (HPTN) Study Team.  Socioecological factors influencing woman’s HIV risk in the United States: qualitative findings from the woman’s HIV Seroindicence Study (HPTN 064).  BMC Public Health 2016 Aug 17; 16 (1): 803; doi:10.1186/s12889-016-3364-7.  [PMID </w:t>
      </w:r>
      <w:hyperlink r:id="rId246" w:history="1">
        <w:r w:rsidRPr="00DB79FD">
          <w:rPr>
            <w:rStyle w:val="Hyperlink"/>
            <w:sz w:val="24"/>
            <w:szCs w:val="24"/>
          </w:rPr>
          <w:t>27530401</w:t>
        </w:r>
      </w:hyperlink>
      <w:r w:rsidRPr="00DB79FD">
        <w:rPr>
          <w:sz w:val="24"/>
          <w:szCs w:val="24"/>
        </w:rPr>
        <w:t xml:space="preserve">; PMCID 4988035].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Santibanez S, Polgreen PM, Beekmann SE, Rupp ME, </w:t>
      </w:r>
      <w:r w:rsidRPr="00DB79FD">
        <w:rPr>
          <w:b/>
          <w:sz w:val="24"/>
          <w:szCs w:val="24"/>
          <w:lang w:val="es-ES"/>
        </w:rPr>
        <w:t>del Rio C</w:t>
      </w:r>
      <w:r w:rsidRPr="00DB79FD">
        <w:rPr>
          <w:sz w:val="24"/>
          <w:szCs w:val="24"/>
          <w:lang w:val="es-ES"/>
        </w:rPr>
        <w:t xml:space="preserve">.  </w:t>
      </w:r>
      <w:r w:rsidRPr="00DB79FD">
        <w:rPr>
          <w:sz w:val="24"/>
          <w:szCs w:val="24"/>
        </w:rPr>
        <w:t xml:space="preserve">Infectious Disease Physicians’ Perceptions About Ebola Preparedness Early in the US Response: A Qualitative Analysis and Lessons for the Future.  Health Secur 2016 Sept 1 [Epub ahead of print].  doi: 10.1089/hs/2016.0038 [PMID </w:t>
      </w:r>
      <w:hyperlink r:id="rId247" w:history="1">
        <w:r w:rsidRPr="00DB79FD">
          <w:rPr>
            <w:rStyle w:val="Hyperlink"/>
            <w:sz w:val="24"/>
            <w:szCs w:val="24"/>
          </w:rPr>
          <w:t>27584854</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Kalokhe AS, Ibegbu CC, Kaur SP, Amara RR, Kelley ME, </w:t>
      </w:r>
      <w:r w:rsidRPr="00DB79FD">
        <w:rPr>
          <w:b/>
          <w:sz w:val="24"/>
          <w:szCs w:val="24"/>
        </w:rPr>
        <w:t>del Rio C</w:t>
      </w:r>
      <w:r w:rsidRPr="00DB79FD">
        <w:rPr>
          <w:sz w:val="24"/>
          <w:szCs w:val="24"/>
        </w:rPr>
        <w:t xml:space="preserve">, Stephenson R.  Intimae Partner Violence is Associated with Increased CD4+ R-cell Activation Among HIV-Negative High-Risk Women.  Pathog Immun 2016 Spring; 1(1): 193 -213. [PMID </w:t>
      </w:r>
      <w:hyperlink r:id="rId248" w:history="1">
        <w:r w:rsidRPr="00DB79FD">
          <w:rPr>
            <w:rStyle w:val="Hyperlink"/>
            <w:sz w:val="24"/>
            <w:szCs w:val="24"/>
          </w:rPr>
          <w:t>27668294</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Nance RM, Delaney JA, Golin CE, Wechsberg WM, Cunningham C, Altice F, Christopoulos K, Knight K, Quan V, Gordon MS, Springer S, Young J, Crane PK, </w:t>
      </w:r>
      <w:r w:rsidRPr="00DB79FD">
        <w:rPr>
          <w:sz w:val="24"/>
          <w:szCs w:val="24"/>
        </w:rPr>
        <w:lastRenderedPageBreak/>
        <w:t xml:space="preserve">Mayer KH, Mugavero MJ, </w:t>
      </w:r>
      <w:r w:rsidRPr="00DB79FD">
        <w:rPr>
          <w:b/>
          <w:sz w:val="24"/>
          <w:szCs w:val="24"/>
        </w:rPr>
        <w:t>del Rio C</w:t>
      </w:r>
      <w:r w:rsidRPr="00DB79FD">
        <w:rPr>
          <w:sz w:val="24"/>
          <w:szCs w:val="24"/>
        </w:rPr>
        <w:t xml:space="preserve">, Kronmal RA, Crane HM.  Co-calibration of two self-reported measures of adherence to antiretroviral therapy.  AIDS Care 2016 Dec 2: 1 – 5. doi: 10.1080/09540121.2016.1263721.  [PMID </w:t>
      </w:r>
      <w:hyperlink r:id="rId249" w:history="1">
        <w:r w:rsidRPr="00DB79FD">
          <w:rPr>
            <w:rStyle w:val="Hyperlink"/>
            <w:sz w:val="24"/>
            <w:szCs w:val="24"/>
          </w:rPr>
          <w:t>27910703</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Chen I, Chau G, Wang J, Clarke W, Marzinke MA, Cummings V, Breaud A, Laeyendecke O, Fields SD, Griffith S, Scott HM, Shoptaw S, </w:t>
      </w:r>
      <w:r w:rsidRPr="00DB79FD">
        <w:rPr>
          <w:b/>
          <w:sz w:val="24"/>
          <w:szCs w:val="24"/>
        </w:rPr>
        <w:t>del Rio C</w:t>
      </w:r>
      <w:r w:rsidRPr="00DB79FD">
        <w:rPr>
          <w:sz w:val="24"/>
          <w:szCs w:val="24"/>
        </w:rPr>
        <w:t xml:space="preserve">, Magnus M, Mannheimer S, Tieu HV, Wheeler DP, Mayer KH, Koblin BA, Eshleman SH.  Analysis of HIV Diversity in HIV-Infected Black Men Who Have Sex With Men (HPTN 061).  PLoS One 2016 Dec 9; 11(12):e0167629. doi: 10.1371/journal.pone.0167629.  [PMID </w:t>
      </w:r>
      <w:hyperlink r:id="rId250" w:history="1">
        <w:r w:rsidRPr="00DB79FD">
          <w:rPr>
            <w:rStyle w:val="Hyperlink"/>
            <w:sz w:val="24"/>
            <w:szCs w:val="24"/>
          </w:rPr>
          <w:t>27936098</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Chkhartishvili N, Chokoshvili O, Abutidze A, Dvali N, </w:t>
      </w:r>
      <w:r w:rsidRPr="00DB79FD">
        <w:rPr>
          <w:b/>
          <w:sz w:val="24"/>
          <w:szCs w:val="24"/>
          <w:lang w:val="es-ES"/>
        </w:rPr>
        <w:t>del Rio C</w:t>
      </w:r>
      <w:r w:rsidRPr="00DB79FD">
        <w:rPr>
          <w:sz w:val="24"/>
          <w:szCs w:val="24"/>
          <w:lang w:val="es-ES"/>
        </w:rPr>
        <w:t xml:space="preserve">, Tsertsvadze T.  </w:t>
      </w:r>
      <w:r w:rsidRPr="00DB79FD">
        <w:rPr>
          <w:sz w:val="24"/>
          <w:szCs w:val="24"/>
        </w:rPr>
        <w:t xml:space="preserve">Progress towards achieving the UNAIDS 90-90-90 goals in HIV care:  from diagnosis to durable viral suppression in the country of Georgia.  AIDS Res Hum Retroviruses 2017 Jan 4.  doi: 10.1089/AID.2016.0103 [PMID </w:t>
      </w:r>
      <w:hyperlink r:id="rId251" w:history="1">
        <w:r w:rsidRPr="00DB79FD">
          <w:rPr>
            <w:rStyle w:val="Hyperlink"/>
            <w:sz w:val="24"/>
            <w:szCs w:val="24"/>
          </w:rPr>
          <w:t>28051324</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Colasanti J, Stahl N, Farber EW, </w:t>
      </w:r>
      <w:r w:rsidRPr="00DB79FD">
        <w:rPr>
          <w:b/>
          <w:sz w:val="24"/>
          <w:szCs w:val="24"/>
        </w:rPr>
        <w:t>del Rio C</w:t>
      </w:r>
      <w:r w:rsidRPr="00DB79FD">
        <w:rPr>
          <w:sz w:val="24"/>
          <w:szCs w:val="24"/>
        </w:rPr>
        <w:t xml:space="preserve">, Armstrong WS.  An Exploratory Study to Assess Individual and Structural Level Barriers Associated with Poor Retention and Re-engagement in Care Among Persons Living with HIV/AIDS.  J Acquir Immune Defic Syndr 2017 Feb 1; 74 Suppl 2: S113 – S120.  doi: 10.1097/QAI.0000000000001242.  [PMID </w:t>
      </w:r>
      <w:hyperlink r:id="rId252" w:history="1">
        <w:r w:rsidRPr="00DB79FD">
          <w:rPr>
            <w:rStyle w:val="Hyperlink"/>
            <w:sz w:val="24"/>
            <w:szCs w:val="24"/>
          </w:rPr>
          <w:t>28079721</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Mengistu BS, Vins H, Kelly CM, McGee DR, Spicer JO, Derbew M, Bekele A, Matiam DH, </w:t>
      </w:r>
      <w:r w:rsidRPr="00DB79FD">
        <w:rPr>
          <w:b/>
          <w:sz w:val="24"/>
          <w:szCs w:val="24"/>
        </w:rPr>
        <w:t>del Rio C</w:t>
      </w:r>
      <w:r w:rsidRPr="00DB79FD">
        <w:rPr>
          <w:sz w:val="24"/>
          <w:szCs w:val="24"/>
        </w:rPr>
        <w:t xml:space="preserve">, Blumberg HM, Comeau DL.  Student and faculty perceptions of the rapid scale-up of medical students in Ethiopia.  BMC Med Educ 2017 Jan 13; 17(1):11. doi: 10.1186/s12909-016-0849-0.  [PMID </w:t>
      </w:r>
      <w:hyperlink r:id="rId253" w:history="1">
        <w:r w:rsidRPr="00DB79FD">
          <w:rPr>
            <w:rStyle w:val="Hyperlink"/>
            <w:sz w:val="24"/>
            <w:szCs w:val="24"/>
          </w:rPr>
          <w:t>28086953</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Goswami ND, Colasanti J, Khoubian JJ, Huang Y, Armstrong WS, </w:t>
      </w:r>
      <w:r w:rsidRPr="00DB79FD">
        <w:rPr>
          <w:b/>
          <w:sz w:val="24"/>
          <w:szCs w:val="24"/>
          <w:lang w:val="es-ES"/>
        </w:rPr>
        <w:t>del Rio C</w:t>
      </w:r>
      <w:r w:rsidRPr="00DB79FD">
        <w:rPr>
          <w:sz w:val="24"/>
          <w:szCs w:val="24"/>
          <w:lang w:val="es-ES"/>
        </w:rPr>
        <w:t xml:space="preserve">.  </w:t>
      </w:r>
      <w:r w:rsidRPr="00DB79FD">
        <w:rPr>
          <w:sz w:val="24"/>
          <w:szCs w:val="24"/>
        </w:rPr>
        <w:t xml:space="preserve">A Minority of Patients Newly Diagnosed with AIDS are Started on Antiretroviral Therapy at the Time of Diagnosis in a Large Public Hospital in the Southeastern United States.  J Int Assoc Provid AIDS Care 2017 Mar/Apr; 16(2): 174 – 179.  doi: 10.1177/2325957417692679.  [PMID </w:t>
      </w:r>
      <w:hyperlink r:id="rId254" w:history="1">
        <w:r w:rsidRPr="00DB79FD">
          <w:rPr>
            <w:rStyle w:val="Hyperlink"/>
            <w:sz w:val="24"/>
            <w:szCs w:val="24"/>
          </w:rPr>
          <w:t>28198210</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Levy ME, Phillips G 2</w:t>
      </w:r>
      <w:r w:rsidRPr="00DB79FD">
        <w:rPr>
          <w:sz w:val="24"/>
          <w:szCs w:val="24"/>
          <w:vertAlign w:val="superscript"/>
        </w:rPr>
        <w:t>nd</w:t>
      </w:r>
      <w:r w:rsidRPr="00DB79FD">
        <w:rPr>
          <w:sz w:val="24"/>
          <w:szCs w:val="24"/>
        </w:rPr>
        <w:t xml:space="preserve">, Mangus M, Kuo I, Beauchamp G, Emel L, Hucks-Ortiz C, Hamilton RL, Wilton L, Chen I, Mannheimer S, Tieu HV, Scott H, Fields SD, </w:t>
      </w:r>
      <w:r w:rsidRPr="00DB79FD">
        <w:rPr>
          <w:b/>
          <w:sz w:val="24"/>
          <w:szCs w:val="24"/>
        </w:rPr>
        <w:t>del Rio C</w:t>
      </w:r>
      <w:r w:rsidRPr="00DB79FD">
        <w:rPr>
          <w:sz w:val="24"/>
          <w:szCs w:val="24"/>
        </w:rPr>
        <w:t xml:space="preserve">, Shoptaw S, Mayer K.  A Longitudinal Analysis of Treatment Optimism and HIV Acquisition and Transmission Risk Behaviors Among Black Men Who Have Sx with Men in HPTN 061.  AIDS Behav 2017 Mar 28. Doi: 10.1007/s10461-017-1756-z. [PMID </w:t>
      </w:r>
      <w:hyperlink r:id="rId255" w:history="1">
        <w:r w:rsidRPr="00DB79FD">
          <w:rPr>
            <w:rStyle w:val="Hyperlink"/>
            <w:sz w:val="24"/>
            <w:szCs w:val="24"/>
          </w:rPr>
          <w:t>28352984</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rPr>
        <w:t xml:space="preserve"> Tzeng YL, Bazan JA, Turner AN, Wang X, Retchless AC, Read TD, Toh E, Nelson DE, </w:t>
      </w:r>
      <w:r w:rsidRPr="00DB79FD">
        <w:rPr>
          <w:b/>
          <w:sz w:val="24"/>
          <w:szCs w:val="24"/>
        </w:rPr>
        <w:t>del Rio C</w:t>
      </w:r>
      <w:r w:rsidRPr="00DB79FD">
        <w:rPr>
          <w:sz w:val="24"/>
          <w:szCs w:val="24"/>
        </w:rPr>
        <w:t xml:space="preserve">, Stephens DS.  Emergence of a new </w:t>
      </w:r>
      <w:r w:rsidRPr="00DB79FD">
        <w:rPr>
          <w:i/>
          <w:sz w:val="24"/>
          <w:szCs w:val="24"/>
        </w:rPr>
        <w:t xml:space="preserve">Neisseria meningitidis </w:t>
      </w:r>
      <w:r w:rsidRPr="00DB79FD">
        <w:rPr>
          <w:sz w:val="24"/>
          <w:szCs w:val="24"/>
        </w:rPr>
        <w:t xml:space="preserve">clonal complex 11 lineage 11.2 clade as an effective urogenital pathogen.  </w:t>
      </w:r>
      <w:r w:rsidRPr="00DB79FD">
        <w:rPr>
          <w:sz w:val="24"/>
          <w:szCs w:val="24"/>
          <w:lang w:val="es-ES"/>
        </w:rPr>
        <w:t xml:space="preserve">Proc Natl Acad Sci USA 2017 Apr 3.  pii: 201620971.  doi: 10.1073/pnas.1620971114.  [PMID </w:t>
      </w:r>
      <w:hyperlink r:id="rId256" w:history="1">
        <w:r w:rsidRPr="00DB79FD">
          <w:rPr>
            <w:rStyle w:val="Hyperlink"/>
            <w:sz w:val="24"/>
            <w:szCs w:val="24"/>
            <w:lang w:val="es-ES"/>
          </w:rPr>
          <w:t>28373547</w:t>
        </w:r>
      </w:hyperlink>
      <w:r w:rsidRPr="00DB79FD">
        <w:rPr>
          <w:sz w:val="24"/>
          <w:szCs w:val="24"/>
          <w:lang w:val="es-ES"/>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Chen I, Zhang Y, Cummings V, Cloherty GA, Connor M, Beauchamp G, Griffith S, Rose S, Gallant J, Scott HM, Shoptaw S, </w:t>
      </w:r>
      <w:r w:rsidRPr="00DB79FD">
        <w:rPr>
          <w:b/>
          <w:sz w:val="24"/>
          <w:szCs w:val="24"/>
        </w:rPr>
        <w:t>del Rio C</w:t>
      </w:r>
      <w:r w:rsidRPr="00DB79FD">
        <w:rPr>
          <w:sz w:val="24"/>
          <w:szCs w:val="24"/>
        </w:rPr>
        <w:t xml:space="preserve">, Kuo I, Mannheimer S, Tieu HV, Hurt CB, Fields SD, Wheeler DP, Mayer K, Koblin BA, Eshelman SH.  Analysis of HIV Integrase Resistance in Black Men Who Have Se with Men in the United States.  AIDS Res Hum Retroviruses 2017 Apr 6. doi: 10.1089/1id.2017.0005. [PMID </w:t>
      </w:r>
      <w:hyperlink r:id="rId257" w:history="1">
        <w:r w:rsidRPr="00DB79FD">
          <w:rPr>
            <w:rStyle w:val="Hyperlink"/>
            <w:sz w:val="24"/>
            <w:szCs w:val="24"/>
          </w:rPr>
          <w:t>28384059</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Bazan JA, Turner AN, Kirkcaldy RD, Retchless AC, Kretz CB, Briere E, Tzeng YL, Stephens DC, Maierhofer C, </w:t>
      </w:r>
      <w:r w:rsidRPr="00DB79FD">
        <w:rPr>
          <w:b/>
          <w:sz w:val="24"/>
          <w:szCs w:val="24"/>
        </w:rPr>
        <w:t>del Rio C</w:t>
      </w:r>
      <w:r w:rsidRPr="00DB79FD">
        <w:rPr>
          <w:sz w:val="24"/>
          <w:szCs w:val="24"/>
        </w:rPr>
        <w:t xml:space="preserve">, Abrams AJ, Trees DL, Ervin M, Licon DB, </w:t>
      </w:r>
      <w:r w:rsidRPr="00DB79FD">
        <w:rPr>
          <w:sz w:val="24"/>
          <w:szCs w:val="24"/>
        </w:rPr>
        <w:lastRenderedPageBreak/>
        <w:t xml:space="preserve">Fields KS, Roberts MW, Dennison A, Wang X. Large Cluster of Neisseria meningitidis Urethritis in Columbus, Ohio, 2015.  Clin Infect Dis 2017; 65(1): 92 - 99.  doi: 10.1093/cid/cix215. [PMID </w:t>
      </w:r>
      <w:hyperlink r:id="rId258" w:history="1">
        <w:r w:rsidRPr="00DB79FD">
          <w:rPr>
            <w:rStyle w:val="Hyperlink"/>
            <w:sz w:val="24"/>
            <w:szCs w:val="24"/>
          </w:rPr>
          <w:t>28481980</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Alsan M, Beshears J, Armstrong WS, Choi JJ, Marian BC, Nguyen MLT, </w:t>
      </w:r>
      <w:r w:rsidRPr="00DB79FD">
        <w:rPr>
          <w:b/>
          <w:sz w:val="24"/>
          <w:szCs w:val="24"/>
        </w:rPr>
        <w:t>del Rio C</w:t>
      </w:r>
      <w:r w:rsidRPr="00DB79FD">
        <w:rPr>
          <w:sz w:val="24"/>
          <w:szCs w:val="24"/>
        </w:rPr>
        <w:t xml:space="preserve">, Laibson D, Marconi VC.  A commitment contract to achieve virologic suppression in poorly adherent patients with HIV/AIDS.  AIDS 2017 May 16. doi: 10.1097/QAD.0000000000001543.  [PMID </w:t>
      </w:r>
      <w:hyperlink r:id="rId259" w:history="1">
        <w:r w:rsidRPr="00DB79FD">
          <w:rPr>
            <w:rStyle w:val="Hyperlink"/>
            <w:sz w:val="24"/>
            <w:szCs w:val="24"/>
          </w:rPr>
          <w:t>28514277</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Rolle CP, Rosenberg ES, Luisi N, Grey J, Sanchez T, </w:t>
      </w:r>
      <w:r w:rsidRPr="00DB79FD">
        <w:rPr>
          <w:b/>
          <w:sz w:val="24"/>
          <w:szCs w:val="24"/>
        </w:rPr>
        <w:t>del Rio C</w:t>
      </w:r>
      <w:r w:rsidRPr="00DB79FD">
        <w:rPr>
          <w:sz w:val="24"/>
          <w:szCs w:val="24"/>
        </w:rPr>
        <w:t xml:space="preserve">, Peterson JL, Frew PM, Sullivan PS, Kelley CF.  Willingness to use pre-exposure prophylaxis among Black and White men who have sex with men in Atlanta, Georgia. Int J STD AIDS 22017; Aug 28(9): 849-857.  doi: 10.1177/0956462416675095.  [PMID </w:t>
      </w:r>
      <w:hyperlink r:id="rId260" w:history="1">
        <w:r w:rsidRPr="00DB79FD">
          <w:rPr>
            <w:rStyle w:val="Hyperlink"/>
            <w:sz w:val="24"/>
            <w:szCs w:val="24"/>
          </w:rPr>
          <w:t>28632468</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Evans DP, Luffy SM, Parisi S, </w:t>
      </w:r>
      <w:r w:rsidRPr="00DB79FD">
        <w:rPr>
          <w:b/>
          <w:sz w:val="24"/>
          <w:szCs w:val="24"/>
        </w:rPr>
        <w:t>del Rio C</w:t>
      </w:r>
      <w:r w:rsidRPr="00DB79FD">
        <w:rPr>
          <w:sz w:val="24"/>
          <w:szCs w:val="24"/>
        </w:rPr>
        <w:t xml:space="preserve">.  The development of a massive open online course during the 2014-15 Ebola virus disease epidemic.  Ann Epidemiol 2017; Aug 12. doi:10.10.16/j.annepidem.2017.07.137 [PMID </w:t>
      </w:r>
      <w:hyperlink r:id="rId261" w:history="1">
        <w:r w:rsidRPr="00DB79FD">
          <w:rPr>
            <w:rStyle w:val="Hyperlink"/>
            <w:sz w:val="24"/>
            <w:szCs w:val="24"/>
          </w:rPr>
          <w:t>28844550</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Hussen SA, Chakraborty R, Knezevic A, Camacho-Gonzalez A, Huang E, Stephenson R. </w:t>
      </w:r>
      <w:r w:rsidRPr="00DB79FD">
        <w:rPr>
          <w:b/>
          <w:sz w:val="24"/>
          <w:szCs w:val="24"/>
        </w:rPr>
        <w:t>del Rio C</w:t>
      </w:r>
      <w:r w:rsidRPr="00DB79FD">
        <w:rPr>
          <w:sz w:val="24"/>
          <w:szCs w:val="24"/>
        </w:rPr>
        <w:t xml:space="preserve">. Transitioning young adults from pediatric to adult care and the HIV care continuum in Atlanta, Georgia, USA:  a retrospective cohort study.  J Int AIDS Soc 2017 Sept 1; 20(1): 1-9.  doi: 10.7448/IAS.20.1.21848 [PMID </w:t>
      </w:r>
      <w:hyperlink r:id="rId262" w:history="1">
        <w:r w:rsidRPr="00DB79FD">
          <w:rPr>
            <w:rStyle w:val="Hyperlink"/>
            <w:sz w:val="24"/>
            <w:szCs w:val="24"/>
          </w:rPr>
          <w:t>28872281</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Kirkcaldy RD, Bartoces MG, Soge OO, Riedel S, Kubin G, </w:t>
      </w:r>
      <w:r w:rsidRPr="00DB79FD">
        <w:rPr>
          <w:b/>
          <w:sz w:val="24"/>
          <w:szCs w:val="24"/>
        </w:rPr>
        <w:t>del Rio C</w:t>
      </w:r>
      <w:r w:rsidRPr="00DB79FD">
        <w:rPr>
          <w:sz w:val="24"/>
          <w:szCs w:val="24"/>
        </w:rPr>
        <w:t>, Papp JR, Hook EW 3</w:t>
      </w:r>
      <w:r w:rsidRPr="00DB79FD">
        <w:rPr>
          <w:sz w:val="24"/>
          <w:szCs w:val="24"/>
          <w:vertAlign w:val="superscript"/>
        </w:rPr>
        <w:t>rd</w:t>
      </w:r>
      <w:r w:rsidRPr="00DB79FD">
        <w:rPr>
          <w:sz w:val="24"/>
          <w:szCs w:val="24"/>
        </w:rPr>
        <w:t xml:space="preserve">, Hicks LA.  Antimicrobial Drug Prescription and </w:t>
      </w:r>
      <w:r w:rsidRPr="00DB79FD">
        <w:rPr>
          <w:i/>
          <w:sz w:val="24"/>
          <w:szCs w:val="24"/>
        </w:rPr>
        <w:t>Neisseria gonorrheae</w:t>
      </w:r>
      <w:r w:rsidRPr="00DB79FD">
        <w:rPr>
          <w:sz w:val="24"/>
          <w:szCs w:val="24"/>
        </w:rPr>
        <w:t xml:space="preserve"> Susceptibility, United States, 2005 – 2013. Emerg Infect Dis 2017 Oct; 23(10): 1657-1663. doi: 10.3201/eid2310.170488  [PMID </w:t>
      </w:r>
      <w:hyperlink r:id="rId263" w:history="1">
        <w:r w:rsidRPr="00DB79FD">
          <w:rPr>
            <w:rStyle w:val="Hyperlink"/>
            <w:sz w:val="24"/>
            <w:szCs w:val="24"/>
          </w:rPr>
          <w:t>28930001</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Howatt Donahoe EL, RochatRW, McFarland D, </w:t>
      </w:r>
      <w:r w:rsidRPr="00DB79FD">
        <w:rPr>
          <w:b/>
          <w:sz w:val="24"/>
          <w:szCs w:val="24"/>
          <w:lang w:val="es-ES"/>
        </w:rPr>
        <w:t>del Rio C</w:t>
      </w:r>
      <w:r w:rsidRPr="00DB79FD">
        <w:rPr>
          <w:sz w:val="24"/>
          <w:szCs w:val="24"/>
          <w:lang w:val="es-ES"/>
        </w:rPr>
        <w:t xml:space="preserve">.  </w:t>
      </w:r>
      <w:r w:rsidRPr="00DB79FD">
        <w:rPr>
          <w:sz w:val="24"/>
          <w:szCs w:val="24"/>
        </w:rPr>
        <w:t xml:space="preserve">From Albania to Zimbabwe:  Surveying 10 years of Summer Field Experiences at the Rollins School of Public Health.  Glob Health Sci Pract 2017 Sept 28; 5(3): 468 – 475.  doi: 10.9745/GHSP-D-16-00262. [PMID </w:t>
      </w:r>
      <w:hyperlink r:id="rId264" w:history="1">
        <w:r w:rsidRPr="00DB79FD">
          <w:rPr>
            <w:rStyle w:val="Hyperlink"/>
            <w:sz w:val="24"/>
            <w:szCs w:val="24"/>
          </w:rPr>
          <w:t>28963176</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Shiu-Yee K, Brincks AM, Feaster DJ, Frimpong JA, Nijhawan A, Mandler RN, Schwartz R, </w:t>
      </w:r>
      <w:r w:rsidRPr="00DB79FD">
        <w:rPr>
          <w:b/>
          <w:sz w:val="24"/>
          <w:szCs w:val="24"/>
        </w:rPr>
        <w:t>del Rio C</w:t>
      </w:r>
      <w:r w:rsidRPr="00DB79FD">
        <w:rPr>
          <w:sz w:val="24"/>
          <w:szCs w:val="24"/>
        </w:rPr>
        <w:t xml:space="preserve">, Metsch LR.  Patterns of Substance Use and Arrest Histories Among Hospitalized HIV Drug Users: A Latent Class Analysis.  AIDS Behav 2018 Jan 5.  doi:10.1007/s10461-017-2024-y [PMID </w:t>
      </w:r>
      <w:hyperlink r:id="rId265" w:history="1">
        <w:r w:rsidRPr="00DB79FD">
          <w:rPr>
            <w:rStyle w:val="Hyperlink"/>
            <w:sz w:val="24"/>
            <w:szCs w:val="24"/>
          </w:rPr>
          <w:t>29305761</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Kempker RR, Tukvade N, Sthreshley L, Sharling L, Comeau D, Magee MJ, </w:t>
      </w:r>
      <w:r w:rsidRPr="00DB79FD">
        <w:rPr>
          <w:b/>
          <w:sz w:val="24"/>
          <w:szCs w:val="24"/>
        </w:rPr>
        <w:t>del Rio C</w:t>
      </w:r>
      <w:r w:rsidRPr="00DB79FD">
        <w:rPr>
          <w:sz w:val="24"/>
          <w:szCs w:val="24"/>
        </w:rPr>
        <w:t xml:space="preserve">, Avaliani Z, Blumberg HM.  The Impact of Fogarty International Center Supported Tuberculosis Research Training Program in the Country of Georgia.  Am J Trop Med Hyg 2018 Apr’ 98(4): 1069-1074.  doi: 10.4269/ajtmh.17-0667 [PMID </w:t>
      </w:r>
      <w:hyperlink r:id="rId266" w:history="1">
        <w:r w:rsidRPr="00DB79FD">
          <w:rPr>
            <w:rStyle w:val="Hyperlink"/>
            <w:sz w:val="24"/>
            <w:szCs w:val="24"/>
          </w:rPr>
          <w:t>29405100</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Elliott JC, Brincks AM, Feater DJ, Hasin DS, </w:t>
      </w:r>
      <w:r w:rsidRPr="00DB79FD">
        <w:rPr>
          <w:b/>
          <w:sz w:val="24"/>
          <w:szCs w:val="24"/>
        </w:rPr>
        <w:t>del Rio C</w:t>
      </w:r>
      <w:r w:rsidRPr="00DB79FD">
        <w:rPr>
          <w:sz w:val="24"/>
          <w:szCs w:val="24"/>
        </w:rPr>
        <w:t xml:space="preserve">, Lucas GM, Rodriguez AE, Nijhawan AE, Metsch LR.  Psychological Factors Associated with Problem Drinking Among Substance Users with Poorly Controlled HIV Infection.  Alcohol Alcohol 2018 Mar 27.  doi: 10.1093/alcalc/agy021. [PMID </w:t>
      </w:r>
      <w:hyperlink r:id="rId267" w:history="1">
        <w:r w:rsidRPr="00DB79FD">
          <w:rPr>
            <w:rStyle w:val="Hyperlink"/>
            <w:sz w:val="24"/>
            <w:szCs w:val="24"/>
          </w:rPr>
          <w:t>29596589</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Spaulding AC, Drobeniuc A, Frew PM, Lemon TL, Anderson EJ, Cerwonka C, Bowden C, Freshley J, </w:t>
      </w:r>
      <w:r w:rsidRPr="00DB79FD">
        <w:rPr>
          <w:b/>
          <w:sz w:val="24"/>
          <w:szCs w:val="24"/>
        </w:rPr>
        <w:t>del Rio C</w:t>
      </w:r>
      <w:r w:rsidRPr="00DB79FD">
        <w:rPr>
          <w:sz w:val="24"/>
          <w:szCs w:val="24"/>
        </w:rPr>
        <w:t xml:space="preserve">.  Jail, an unappreciated medical home:  Assessing the feasibility of a strengths-based case management intervention to improve the care retention of HIV-infected persons once released from jail. PLoS One 2018 Mar 30; 13(3):e0191643.  doi: 10.1371/journal.pone.0191643.  [PMID </w:t>
      </w:r>
      <w:hyperlink r:id="rId268" w:history="1">
        <w:r w:rsidRPr="00DB79FD">
          <w:rPr>
            <w:rStyle w:val="Hyperlink"/>
            <w:sz w:val="24"/>
            <w:szCs w:val="24"/>
          </w:rPr>
          <w:t>29601591</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Kalokhe AS, Iyer SR, Kolhe AR, Dhayarkar S, Paranjape A, </w:t>
      </w:r>
      <w:r w:rsidRPr="00DB79FD">
        <w:rPr>
          <w:b/>
          <w:sz w:val="24"/>
          <w:szCs w:val="24"/>
        </w:rPr>
        <w:t>del Rio C</w:t>
      </w:r>
      <w:r w:rsidRPr="00DB79FD">
        <w:rPr>
          <w:sz w:val="24"/>
          <w:szCs w:val="24"/>
        </w:rPr>
        <w:t xml:space="preserve">, Stephenson R, Sahay S.  Correlates of domestic violence experience among recently-married women residing in slums in Pune, India.  PLoS One 2018 Apr 2; 13(4):e0195152.  doi: </w:t>
      </w:r>
      <w:r w:rsidRPr="00DB79FD">
        <w:rPr>
          <w:sz w:val="24"/>
          <w:szCs w:val="24"/>
        </w:rPr>
        <w:lastRenderedPageBreak/>
        <w:t xml:space="preserve">10.1371/journal.pone.0195152. [PMID </w:t>
      </w:r>
      <w:hyperlink r:id="rId269" w:history="1">
        <w:r w:rsidRPr="00DB79FD">
          <w:rPr>
            <w:rStyle w:val="Hyperlink"/>
            <w:sz w:val="24"/>
            <w:szCs w:val="24"/>
          </w:rPr>
          <w:t>29608581</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Hussen SA, Easley KA, Smith JC, Shenvi N, Harper GW, Camacho-Gonzalez AF, Stephenson R, </w:t>
      </w:r>
      <w:r w:rsidRPr="00DB79FD">
        <w:rPr>
          <w:b/>
          <w:sz w:val="24"/>
          <w:szCs w:val="24"/>
        </w:rPr>
        <w:t>del Rio C</w:t>
      </w:r>
      <w:r w:rsidRPr="00DB79FD">
        <w:rPr>
          <w:sz w:val="24"/>
          <w:szCs w:val="24"/>
        </w:rPr>
        <w:t xml:space="preserve">.  Social Capital, Depressive Symptoms, and HIV viral Suppression Among Young Black, Gay, Bisexual and Other Men Who Have Sex with Men Living with HIV.  AIDS Behav. 2018 Sept; 22(9): 3024-3032.  doi: 10.1007/s10461-018-2105-6. doi: 10.1007/s10461-018-2015-6. [PMID </w:t>
      </w:r>
      <w:hyperlink r:id="rId270" w:history="1">
        <w:r w:rsidRPr="00DB79FD">
          <w:rPr>
            <w:rStyle w:val="Hyperlink"/>
            <w:sz w:val="24"/>
            <w:szCs w:val="24"/>
          </w:rPr>
          <w:t>29619586</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Serota DP, Rosenberg ES, Lockard AM, Rolle CM, Luisi N, Cutro S, </w:t>
      </w:r>
      <w:r w:rsidRPr="00DB79FD">
        <w:rPr>
          <w:b/>
          <w:sz w:val="24"/>
          <w:szCs w:val="24"/>
        </w:rPr>
        <w:t>del Rio C</w:t>
      </w:r>
      <w:r w:rsidRPr="00DB79FD">
        <w:rPr>
          <w:sz w:val="24"/>
          <w:szCs w:val="24"/>
        </w:rPr>
        <w:t>, Siegler AJ, Sanchez TH, Sullivan PS, Kelley CF.  Beyond the Biomedical:  PrEP Failures in a Cohort of Young Black Men who have Sex with Men in Atlanta, GA.  Clin Infect Dis 2018 Aug 31; 67(6): 965-970. doi: 10.1093/cid/ciy297.  [PMID</w:t>
      </w:r>
      <w:hyperlink r:id="rId271" w:history="1">
        <w:r w:rsidRPr="00DB79FD">
          <w:rPr>
            <w:rStyle w:val="Hyperlink"/>
            <w:sz w:val="24"/>
            <w:szCs w:val="24"/>
          </w:rPr>
          <w:t xml:space="preserve"> 29635415</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Schechter MC, Bizune D, Kagei M, Holland DP, </w:t>
      </w:r>
      <w:r w:rsidRPr="00DB79FD">
        <w:rPr>
          <w:b/>
          <w:sz w:val="24"/>
          <w:szCs w:val="24"/>
        </w:rPr>
        <w:t>del Rio C</w:t>
      </w:r>
      <w:r w:rsidRPr="00DB79FD">
        <w:rPr>
          <w:sz w:val="24"/>
          <w:szCs w:val="24"/>
        </w:rPr>
        <w:t xml:space="preserve">, Yamin A, Mohamed O, Oladele A, Wang YF, Rebolledo PA, Ray SM, Kempker RR.  Challenges Across the HIV Care Continuum for Patients with HIV-1 TB co-infection in Atlanta, GA.  Open Forum Infect Dis 2018 Mar 21; 5(4):ofy063.  doi: 10.1093/ofid/ofy063. [PMID </w:t>
      </w:r>
      <w:hyperlink r:id="rId272" w:history="1">
        <w:r w:rsidRPr="00DB79FD">
          <w:rPr>
            <w:rStyle w:val="Hyperlink"/>
            <w:sz w:val="24"/>
            <w:szCs w:val="24"/>
          </w:rPr>
          <w:t>29657955</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Kalokhe AS, Iyer SR, Gadhe K, Katendra T, Paranjape A, </w:t>
      </w:r>
      <w:r w:rsidRPr="00DB79FD">
        <w:rPr>
          <w:b/>
          <w:sz w:val="24"/>
          <w:szCs w:val="24"/>
          <w:lang w:val="es-ES"/>
        </w:rPr>
        <w:t>del Rio C</w:t>
      </w:r>
      <w:r w:rsidRPr="00DB79FD">
        <w:rPr>
          <w:sz w:val="24"/>
          <w:szCs w:val="24"/>
          <w:lang w:val="es-ES"/>
        </w:rPr>
        <w:t xml:space="preserve">, Stephenson R, Sahay S.  </w:t>
      </w:r>
      <w:r w:rsidRPr="00DB79FD">
        <w:rPr>
          <w:sz w:val="24"/>
          <w:szCs w:val="24"/>
        </w:rPr>
        <w:t xml:space="preserve">Correlates of domestic violence perpetration among recently-married men residing in slums in Pune, India.  PLoS One 2018 May 17; 13(5):e0197303.  doi: 10.1371/journal.pone.0197303.  [PMID </w:t>
      </w:r>
      <w:hyperlink r:id="rId273" w:history="1">
        <w:r w:rsidRPr="00DB79FD">
          <w:rPr>
            <w:rStyle w:val="Hyperlink"/>
            <w:sz w:val="24"/>
            <w:szCs w:val="24"/>
          </w:rPr>
          <w:t>29771949</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w:t>
      </w:r>
      <w:r w:rsidRPr="00DB79FD">
        <w:rPr>
          <w:sz w:val="24"/>
          <w:szCs w:val="24"/>
          <w:lang w:val="en"/>
        </w:rPr>
        <w:t xml:space="preserve">Panagiotoglou D, Olding M, Enns B, Feaster DJ, </w:t>
      </w:r>
      <w:r w:rsidRPr="00DB79FD">
        <w:rPr>
          <w:b/>
          <w:sz w:val="24"/>
          <w:szCs w:val="24"/>
          <w:lang w:val="en"/>
        </w:rPr>
        <w:t>del Rio C</w:t>
      </w:r>
      <w:r w:rsidRPr="00DB79FD">
        <w:rPr>
          <w:sz w:val="24"/>
          <w:szCs w:val="24"/>
          <w:lang w:val="en"/>
        </w:rPr>
        <w:t xml:space="preserve">, Metsch LR, Granich RM, Strathdee SA, Marshall BDL, Golden MR, Shoptaw S, Schackman BR, Nosyk B; Localized HIV Modeling Study Group. Building the case for Localized Approaches to HIV:  Structural Conditions and Health System Capacity to Address the HIV/AIDS Epidemic in Six US Cities, AIDS Behav 2018 Sept; 22(9): 3071-3082.  doi: 10.1007/s10461-018-2166-6.  [PMID </w:t>
      </w:r>
      <w:hyperlink r:id="rId274" w:history="1">
        <w:r w:rsidRPr="00DB79FD">
          <w:rPr>
            <w:rStyle w:val="Hyperlink"/>
            <w:sz w:val="24"/>
            <w:szCs w:val="24"/>
            <w:lang w:val="en"/>
          </w:rPr>
          <w:t>29802550</w:t>
        </w:r>
      </w:hyperlink>
      <w:r w:rsidRPr="00DB79FD">
        <w:rPr>
          <w:sz w:val="24"/>
          <w:szCs w:val="24"/>
          <w:lang w:val="en"/>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n"/>
        </w:rPr>
        <w:t xml:space="preserve"> Colasanti J, Lira MC, Cheng DM, Liebschultz JM, Tsui JI, Forman LS, Sullivan M, Walley AY, Bridden C, Root C, Podolsky M, Abrams C, Outlaw K, Harris CE, Armstrong WS, Samet JH, </w:t>
      </w:r>
      <w:r w:rsidRPr="00DB79FD">
        <w:rPr>
          <w:b/>
          <w:sz w:val="24"/>
          <w:szCs w:val="24"/>
          <w:lang w:val="en"/>
        </w:rPr>
        <w:t>del Rio C</w:t>
      </w:r>
      <w:r w:rsidRPr="00DB79FD">
        <w:rPr>
          <w:sz w:val="24"/>
          <w:szCs w:val="24"/>
          <w:lang w:val="en"/>
        </w:rPr>
        <w:t xml:space="preserve">.  Chronic Opioid Therapy in HIV-infected Patients: Patients’ Perspectives on Risks, Monitoring and Guidelines.  Clin Infect Dis 2018 May 31.  doi: 10.1093/cid/ciy452. [PMID </w:t>
      </w:r>
      <w:hyperlink r:id="rId275" w:history="1">
        <w:r w:rsidRPr="00DB79FD">
          <w:rPr>
            <w:rStyle w:val="Hyperlink"/>
            <w:sz w:val="24"/>
            <w:szCs w:val="24"/>
            <w:lang w:val="en"/>
          </w:rPr>
          <w:t>29860411</w:t>
        </w:r>
      </w:hyperlink>
      <w:r w:rsidRPr="00DB79FD">
        <w:rPr>
          <w:sz w:val="24"/>
          <w:szCs w:val="24"/>
          <w:lang w:val="en"/>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Stitzer ML, Hammond AS, Matheson T, Sorensen JL, Feaster DJ, Duan R, Gooden L, </w:t>
      </w:r>
      <w:r w:rsidRPr="00DB79FD">
        <w:rPr>
          <w:b/>
          <w:sz w:val="24"/>
          <w:szCs w:val="24"/>
        </w:rPr>
        <w:t>del Rio C</w:t>
      </w:r>
      <w:r w:rsidRPr="00DB79FD">
        <w:rPr>
          <w:sz w:val="24"/>
          <w:szCs w:val="24"/>
        </w:rPr>
        <w:t xml:space="preserve">, Metsch LR. Enhancing Patient Navigation with Contingent Incentives to Improve Healthcare Behaviors and Viral Load Suppression of Persons with HIV and Substance Abuse. AIDS Patient Care STDS 2018 Jul; 32(7): 288 – 296.  doi: 10.1089/apc.2018.0014.  [PMID </w:t>
      </w:r>
      <w:hyperlink r:id="rId276" w:history="1">
        <w:r w:rsidRPr="00DB79FD">
          <w:rPr>
            <w:rStyle w:val="Hyperlink"/>
            <w:sz w:val="24"/>
            <w:szCs w:val="24"/>
          </w:rPr>
          <w:t>29883190</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 Hussen SA, Chakraboty R, Camacho-Gonzalez A, Nijemoun B, Grossniklaus E, Goodstein E, Stephenson R, </w:t>
      </w:r>
      <w:r w:rsidRPr="00DB79FD">
        <w:rPr>
          <w:b/>
          <w:sz w:val="24"/>
          <w:szCs w:val="24"/>
          <w:lang w:val="es-ES"/>
        </w:rPr>
        <w:t>del Rio C</w:t>
      </w:r>
      <w:r w:rsidRPr="00DB79FD">
        <w:rPr>
          <w:sz w:val="24"/>
          <w:szCs w:val="24"/>
          <w:lang w:val="es-ES"/>
        </w:rPr>
        <w:t xml:space="preserve">.  </w:t>
      </w:r>
      <w:r w:rsidRPr="00DB79FD">
        <w:rPr>
          <w:sz w:val="24"/>
          <w:szCs w:val="24"/>
        </w:rPr>
        <w:t xml:space="preserve">Beyond “purposeful andplanned”: varied trajectories of healthcare transition for pediatric to adult-oriented care among youth with HIV. AIDS Care 2018; Jun 13:1 – 3.  doi: 10.1080/09540121.2018.1488029. [PMID </w:t>
      </w:r>
      <w:hyperlink r:id="rId277" w:history="1">
        <w:r w:rsidRPr="00DB79FD">
          <w:rPr>
            <w:rStyle w:val="Hyperlink"/>
            <w:sz w:val="24"/>
            <w:szCs w:val="24"/>
          </w:rPr>
          <w:t>29897258</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Karkashadze E, Dvali N, Bolokadze N, Sharvadze L, Gabunia P, Karchava M, Tschelidze T, Tsertsvadze T, DeHoviit J, </w:t>
      </w:r>
      <w:r w:rsidRPr="00DB79FD">
        <w:rPr>
          <w:b/>
          <w:sz w:val="24"/>
          <w:szCs w:val="24"/>
        </w:rPr>
        <w:t>del Rio C</w:t>
      </w:r>
      <w:r w:rsidRPr="00DB79FD">
        <w:rPr>
          <w:sz w:val="24"/>
          <w:szCs w:val="24"/>
        </w:rPr>
        <w:t xml:space="preserve">, Ckhartishvili N.  Epidemiology of human immunodeficiency virus (HIV) drug resitance in HIV patients with virologic failure of first-line therapy in the country of Georgia.  J Med Virol 2019 Feb; 91(2): 325 – 240. doi: 10.1002/jmv.25245.  [PMID </w:t>
      </w:r>
      <w:hyperlink r:id="rId278" w:history="1">
        <w:r w:rsidRPr="00DB79FD">
          <w:rPr>
            <w:rStyle w:val="Hyperlink"/>
            <w:sz w:val="24"/>
            <w:szCs w:val="24"/>
          </w:rPr>
          <w:t>29905958</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lastRenderedPageBreak/>
        <w:t xml:space="preserve"> Phiblin MM, Feaster DJ, Gooden L, Duan R, Das M, Jacobs P, Lucas GM, Batey DS, Nijhawan A, Jacobson JM, Mander R, Daar E, McMahon DK, Armstrong WS, </w:t>
      </w:r>
      <w:r w:rsidRPr="00DB79FD">
        <w:rPr>
          <w:b/>
          <w:sz w:val="24"/>
          <w:szCs w:val="24"/>
        </w:rPr>
        <w:t>del Rio C</w:t>
      </w:r>
      <w:r w:rsidRPr="00DB79FD">
        <w:rPr>
          <w:sz w:val="24"/>
          <w:szCs w:val="24"/>
        </w:rPr>
        <w:t xml:space="preserve">, Metsch LR.  The North-South divide: substance use risk, care engagement, and viral suppression among hospitalized HIV-infected patients in 11 U.S. cities.  Clin Infect Dis 2019 Jan 1; 68(1): 146 – 149. doi: 10.1093/cid/ciy506.  [PMID </w:t>
      </w:r>
      <w:hyperlink r:id="rId279" w:history="1">
        <w:r w:rsidRPr="00DB79FD">
          <w:rPr>
            <w:rStyle w:val="Hyperlink"/>
            <w:sz w:val="24"/>
            <w:szCs w:val="24"/>
          </w:rPr>
          <w:t>29920584</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Safeek RH, Hall KS, Lobelo F, </w:t>
      </w:r>
      <w:r w:rsidRPr="00DB79FD">
        <w:rPr>
          <w:b/>
          <w:sz w:val="24"/>
          <w:szCs w:val="24"/>
        </w:rPr>
        <w:t>del Rio C</w:t>
      </w:r>
      <w:r w:rsidRPr="00DB79FD">
        <w:rPr>
          <w:sz w:val="24"/>
          <w:szCs w:val="24"/>
        </w:rPr>
        <w:t>, Khoury AL, Wong T, Morey MC, McKellar MS.  Low Physical Activity among Persons Living with HIV/AIDS is Associated with Poor Physical Function.  AIDS Res Hum Retroviruses 2018 Nov; 34(11): 929-935. doi: 10.1098/AID.2017.0309.  PMID [</w:t>
      </w:r>
      <w:hyperlink r:id="rId280" w:history="1">
        <w:r w:rsidRPr="00DB79FD">
          <w:rPr>
            <w:rStyle w:val="Hyperlink"/>
            <w:sz w:val="24"/>
            <w:szCs w:val="24"/>
          </w:rPr>
          <w:t>29984584</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 Colasanti J, Sumitrani J, Mehta CC, Zhang Y, Nguyen ML, </w:t>
      </w:r>
      <w:r w:rsidRPr="00DB79FD">
        <w:rPr>
          <w:b/>
          <w:sz w:val="24"/>
          <w:szCs w:val="24"/>
          <w:lang w:val="es-ES"/>
        </w:rPr>
        <w:t>del Rio C</w:t>
      </w:r>
      <w:r w:rsidRPr="00DB79FD">
        <w:rPr>
          <w:sz w:val="24"/>
          <w:szCs w:val="24"/>
          <w:lang w:val="es-ES"/>
        </w:rPr>
        <w:t xml:space="preserve">, Armstrong WS.  </w:t>
      </w:r>
      <w:r w:rsidRPr="00DB79FD">
        <w:rPr>
          <w:sz w:val="24"/>
          <w:szCs w:val="24"/>
        </w:rPr>
        <w:t>Implementation of a Rapid Entry Program Decreases Time to Viral Suppression Among Vulnerable Persons Living with HIV in the Southern United States.  Open Forum Infect dis 2018 Jun 28; 5(6);ofy104.  doi: 10.1093/ofid/ofy104. eCollection 2018 Jun. PMID [</w:t>
      </w:r>
      <w:hyperlink r:id="rId281" w:history="1">
        <w:r w:rsidRPr="00DB79FD">
          <w:rPr>
            <w:rStyle w:val="Hyperlink"/>
            <w:sz w:val="24"/>
            <w:szCs w:val="24"/>
          </w:rPr>
          <w:t>29992172</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Hussen SA, Argaw MG, Tsegaye M, Andes KL, Gillard D, </w:t>
      </w:r>
      <w:r w:rsidRPr="00DB79FD">
        <w:rPr>
          <w:b/>
          <w:sz w:val="24"/>
          <w:szCs w:val="24"/>
        </w:rPr>
        <w:t>del Rio C</w:t>
      </w:r>
      <w:r w:rsidRPr="00DB79FD">
        <w:rPr>
          <w:sz w:val="24"/>
          <w:szCs w:val="24"/>
        </w:rPr>
        <w:t>.  Gender, power and intimate relationships over the life course among Ethiopian female peer educators livingwith HIV.  Cult Health Sex 2018 Jul 11: 1 – 15.  doi: 10.1080/13691058.2018.1487999.  PMID [</w:t>
      </w:r>
      <w:hyperlink r:id="rId282" w:history="1">
        <w:r w:rsidRPr="00DB79FD">
          <w:rPr>
            <w:rStyle w:val="Hyperlink"/>
            <w:sz w:val="24"/>
            <w:szCs w:val="24"/>
          </w:rPr>
          <w:t>29993350</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Saag MS, Benson CA, Gandhi RT, Hoy JF, Landovitz RJ, Mugaveron MJ, Sax PE, Smith DM, Thompson MA, Buchbinder SP, </w:t>
      </w:r>
      <w:r w:rsidRPr="00DB79FD">
        <w:rPr>
          <w:b/>
          <w:sz w:val="24"/>
          <w:szCs w:val="24"/>
        </w:rPr>
        <w:t>del Rio C</w:t>
      </w:r>
      <w:r w:rsidRPr="00DB79FD">
        <w:rPr>
          <w:sz w:val="24"/>
          <w:szCs w:val="24"/>
        </w:rPr>
        <w:t xml:space="preserve">, Eron JJ Jr, Fatkenheuer G, Gunthard HF, Molina JM, Dacobsen DM, Volberding PA.  Antiretroviral Drugs for Treatment and Prevention of HIV Infection in Adults:  2018 Recommendations of the International Antiviral Society-USA Panel.  JAMA 2018 Jul 24; 320(4): 379 – 296.  doi: 10.1001/jama2018.8431.  [PMID </w:t>
      </w:r>
      <w:hyperlink r:id="rId283" w:history="1">
        <w:r w:rsidRPr="00DB79FD">
          <w:rPr>
            <w:rStyle w:val="Hyperlink"/>
            <w:sz w:val="24"/>
            <w:szCs w:val="24"/>
          </w:rPr>
          <w:t>30043070</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lang w:val="es-ES"/>
        </w:rPr>
        <w:t xml:space="preserve">Carroll JJ, Colasanti J, Lira MC, </w:t>
      </w:r>
      <w:r w:rsidRPr="00DB79FD">
        <w:rPr>
          <w:b/>
          <w:sz w:val="24"/>
          <w:szCs w:val="24"/>
          <w:lang w:val="es-ES"/>
        </w:rPr>
        <w:t>del Rio C</w:t>
      </w:r>
      <w:r w:rsidRPr="00DB79FD">
        <w:rPr>
          <w:sz w:val="24"/>
          <w:szCs w:val="24"/>
          <w:lang w:val="es-ES"/>
        </w:rPr>
        <w:t xml:space="preserve">, Samet JH.  </w:t>
      </w:r>
      <w:r w:rsidRPr="00DB79FD">
        <w:rPr>
          <w:sz w:val="24"/>
          <w:szCs w:val="24"/>
        </w:rPr>
        <w:t xml:space="preserve">HIV Physicians and Chronic Opioid Therapy:  It’s Time to Raise the Bar.  </w:t>
      </w:r>
      <w:r w:rsidRPr="00DB79FD">
        <w:rPr>
          <w:sz w:val="24"/>
          <w:szCs w:val="24"/>
          <w:lang w:val="es-ES"/>
        </w:rPr>
        <w:t xml:space="preserve">AIDS Behav 2018 Dec 5.  doi: 10.1007/s10461-018-2356-2  [PMID </w:t>
      </w:r>
      <w:hyperlink r:id="rId284" w:history="1">
        <w:r w:rsidRPr="00DB79FD">
          <w:rPr>
            <w:rStyle w:val="Hyperlink"/>
            <w:sz w:val="24"/>
            <w:szCs w:val="24"/>
            <w:lang w:val="es-ES"/>
          </w:rPr>
          <w:t>30519904</w:t>
        </w:r>
      </w:hyperlink>
      <w:r w:rsidRPr="00DB79FD">
        <w:rPr>
          <w:sz w:val="24"/>
          <w:szCs w:val="24"/>
          <w:lang w:val="es-ES"/>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rPr>
        <w:t xml:space="preserve">Hussen SA, Jones M, Moore S, Hood J, Smith JC, Camacho-Gonzalez A, </w:t>
      </w:r>
      <w:r w:rsidRPr="00DB79FD">
        <w:rPr>
          <w:b/>
          <w:sz w:val="24"/>
          <w:szCs w:val="24"/>
        </w:rPr>
        <w:t>del Rio C</w:t>
      </w:r>
      <w:r w:rsidRPr="00DB79FD">
        <w:rPr>
          <w:sz w:val="24"/>
          <w:szCs w:val="24"/>
        </w:rPr>
        <w:t xml:space="preserve">, Harper GW.  Brothers Building Brothers by Breaking Barriers: development of a resilence-building social capital intervention for Young Black gay and bisexual men living with HIV.  </w:t>
      </w:r>
      <w:r w:rsidRPr="00DB79FD">
        <w:rPr>
          <w:sz w:val="24"/>
          <w:szCs w:val="24"/>
          <w:lang w:val="es-ES"/>
        </w:rPr>
        <w:t xml:space="preserve">AIDS Care 2019 Jan 9: 1 – 8. doi: 10.1080/09540121.2018.1527007.  [PMID: </w:t>
      </w:r>
      <w:hyperlink r:id="rId285" w:history="1">
        <w:r w:rsidRPr="00DB79FD">
          <w:rPr>
            <w:rStyle w:val="Hyperlink"/>
            <w:sz w:val="24"/>
            <w:szCs w:val="24"/>
            <w:lang w:val="es-ES"/>
          </w:rPr>
          <w:t>30626207</w:t>
        </w:r>
      </w:hyperlink>
      <w:r w:rsidRPr="00DB79FD">
        <w:rPr>
          <w:sz w:val="24"/>
          <w:szCs w:val="24"/>
          <w:lang w:val="es-ES"/>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lang w:val="es-ES"/>
        </w:rPr>
        <w:t xml:space="preserve">Tsui JI, Walley AY, Cheng DM, Lira MC, Liebschultz JM, Sullivan MM, Colasanti J, Root C, O’Connor K, Shanahan CW, Bidden CL, </w:t>
      </w:r>
      <w:r w:rsidRPr="00DB79FD">
        <w:rPr>
          <w:b/>
          <w:sz w:val="24"/>
          <w:szCs w:val="24"/>
          <w:lang w:val="es-ES"/>
        </w:rPr>
        <w:t>del Rio C</w:t>
      </w:r>
      <w:r w:rsidRPr="00DB79FD">
        <w:rPr>
          <w:sz w:val="24"/>
          <w:szCs w:val="24"/>
          <w:lang w:val="es-ES"/>
        </w:rPr>
        <w:t xml:space="preserve">, Samel JH.  </w:t>
      </w:r>
      <w:r w:rsidRPr="00DB79FD">
        <w:rPr>
          <w:sz w:val="24"/>
          <w:szCs w:val="24"/>
        </w:rPr>
        <w:t xml:space="preserve">Provider Opioid prescribing practices and the belief that opioids keep people living with HIV engaged in care: a cross-sectional study.  </w:t>
      </w:r>
      <w:r w:rsidRPr="00DB79FD">
        <w:rPr>
          <w:sz w:val="24"/>
          <w:szCs w:val="24"/>
          <w:lang w:val="es-ES"/>
        </w:rPr>
        <w:t xml:space="preserve">AIDS Care 2019; Jan 11: 1- 5. doi: 10/1080/09540121.2019.1566591.  [PMID </w:t>
      </w:r>
      <w:hyperlink r:id="rId286" w:history="1">
        <w:r w:rsidRPr="00DB79FD">
          <w:rPr>
            <w:rStyle w:val="Hyperlink"/>
            <w:sz w:val="24"/>
            <w:szCs w:val="24"/>
            <w:lang w:val="es-ES"/>
          </w:rPr>
          <w:t>30632790</w:t>
        </w:r>
      </w:hyperlink>
      <w:r w:rsidRPr="00DB79FD">
        <w:rPr>
          <w:sz w:val="24"/>
          <w:szCs w:val="24"/>
          <w:lang w:val="es-ES"/>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rPr>
        <w:t xml:space="preserve">Kalokhe AS, Iyer S, Katendra T, Gadhe K, Kolhe AR, Paranjape A, </w:t>
      </w:r>
      <w:r w:rsidRPr="00DB79FD">
        <w:rPr>
          <w:b/>
          <w:sz w:val="24"/>
          <w:szCs w:val="24"/>
        </w:rPr>
        <w:t>del Rio C</w:t>
      </w:r>
      <w:r w:rsidRPr="00DB79FD">
        <w:rPr>
          <w:sz w:val="24"/>
          <w:szCs w:val="24"/>
        </w:rPr>
        <w:t xml:space="preserve">, Stephenson R, Sahay S.  Primary Prevention of Intimate Partner Violence Among Recently Married Dyads Residing in the Slums of Pune, India:  Development and Rationale for a Dyadid Intervention.  </w:t>
      </w:r>
      <w:r w:rsidRPr="00DB79FD">
        <w:rPr>
          <w:sz w:val="24"/>
          <w:szCs w:val="24"/>
          <w:lang w:val="es-ES"/>
        </w:rPr>
        <w:t xml:space="preserve">JMIR Res Protoc 2019 Jan 18; 8(1):e11533.  doi: 10.2196/11533.  [PMID </w:t>
      </w:r>
      <w:hyperlink r:id="rId287" w:history="1">
        <w:r w:rsidRPr="00DB79FD">
          <w:rPr>
            <w:rStyle w:val="Hyperlink"/>
            <w:sz w:val="24"/>
            <w:szCs w:val="24"/>
            <w:lang w:val="es-ES"/>
          </w:rPr>
          <w:t>30664483</w:t>
        </w:r>
      </w:hyperlink>
      <w:r w:rsidRPr="00DB79FD">
        <w:rPr>
          <w:sz w:val="24"/>
          <w:szCs w:val="24"/>
          <w:lang w:val="es-ES"/>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rPr>
        <w:t xml:space="preserve">Nijhawan AE, Metsch LR, Zhang S, Feaster DJ, Gooden L, Jain MK, Walker R, Huffaker S, Mugavero MJ, Jacobs P, Armstrong WS, Daar ES, Sullivan M, </w:t>
      </w:r>
      <w:r w:rsidRPr="00DB79FD">
        <w:rPr>
          <w:b/>
          <w:sz w:val="24"/>
          <w:szCs w:val="24"/>
        </w:rPr>
        <w:t>del Rio C</w:t>
      </w:r>
      <w:r w:rsidRPr="00DB79FD">
        <w:rPr>
          <w:sz w:val="24"/>
          <w:szCs w:val="24"/>
        </w:rPr>
        <w:t xml:space="preserve">, Halem EA.  Clinical and Sociobehavioral Prediction Model of 30-Day Hospital </w:t>
      </w:r>
      <w:r w:rsidRPr="00DB79FD">
        <w:rPr>
          <w:sz w:val="24"/>
          <w:szCs w:val="24"/>
        </w:rPr>
        <w:lastRenderedPageBreak/>
        <w:t xml:space="preserve">Readmissions Among People with HIV and Substance Use Disorder: Beyond Electronic Health Record Data.  </w:t>
      </w:r>
      <w:r w:rsidRPr="00DB79FD">
        <w:rPr>
          <w:sz w:val="24"/>
          <w:szCs w:val="24"/>
          <w:lang w:val="es-ES"/>
        </w:rPr>
        <w:t xml:space="preserve">J Acquir Immune Def Syndr 2019 Mar 1:80(3): 330 – 341.  doi: 10.1097/QAI.0000000000001925. [PMID </w:t>
      </w:r>
      <w:hyperlink r:id="rId288" w:history="1">
        <w:r w:rsidRPr="00DB79FD">
          <w:rPr>
            <w:rStyle w:val="Hyperlink"/>
            <w:sz w:val="24"/>
            <w:szCs w:val="24"/>
            <w:lang w:val="es-ES"/>
          </w:rPr>
          <w:t>30763292</w:t>
        </w:r>
      </w:hyperlink>
      <w:r w:rsidRPr="00DB79FD">
        <w:rPr>
          <w:sz w:val="24"/>
          <w:szCs w:val="24"/>
          <w:lang w:val="es-ES"/>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Rao, SG, Galaviz KI, Gay HC, Wei J, Armstrong WS, </w:t>
      </w:r>
      <w:r w:rsidRPr="00DB79FD">
        <w:rPr>
          <w:b/>
          <w:sz w:val="24"/>
          <w:szCs w:val="24"/>
          <w:lang w:val="es-ES"/>
        </w:rPr>
        <w:t>del Rio C</w:t>
      </w:r>
      <w:r w:rsidRPr="00DB79FD">
        <w:rPr>
          <w:sz w:val="24"/>
          <w:szCs w:val="24"/>
          <w:lang w:val="es-ES"/>
        </w:rPr>
        <w:t xml:space="preserve">, Narayan KMV, Ali MK.  </w:t>
      </w:r>
      <w:r w:rsidRPr="00DB79FD">
        <w:rPr>
          <w:sz w:val="24"/>
          <w:szCs w:val="24"/>
        </w:rPr>
        <w:t xml:space="preserve">Factors Associated with Excess Myocardial Infarction Risk in HIV-Infected Adults.  J Acquir Immune Defic Syndr 2019 Feb 20.  doi: 10.1097/QAI.0000000000001996 [PMID </w:t>
      </w:r>
      <w:hyperlink r:id="rId289" w:history="1">
        <w:r w:rsidRPr="00DB79FD">
          <w:rPr>
            <w:rStyle w:val="Hyperlink"/>
            <w:sz w:val="24"/>
            <w:szCs w:val="24"/>
          </w:rPr>
          <w:t>30865179</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Brincks AM, Shiu-Yee K, Metsch LR, </w:t>
      </w:r>
      <w:r w:rsidRPr="00DB79FD">
        <w:rPr>
          <w:b/>
          <w:sz w:val="24"/>
          <w:szCs w:val="24"/>
        </w:rPr>
        <w:t>del Rio C</w:t>
      </w:r>
      <w:r w:rsidRPr="00DB79FD">
        <w:rPr>
          <w:sz w:val="24"/>
          <w:szCs w:val="24"/>
        </w:rPr>
        <w:t xml:space="preserve">, Schwartz RP, Jacobs P, Osorio G, Sorensen JL, Feaster DJ.  Physician Mistrust, Medical System Mistrust, and Perceived Discrimination:  Associations with HIV Care Engagement and Viral Load.  AIDS Behav 2019 Mar 16.  doi: 10.1007/s10461-019-02464-1 [PMID </w:t>
      </w:r>
      <w:hyperlink r:id="rId290" w:history="1">
        <w:r w:rsidRPr="00DB79FD">
          <w:rPr>
            <w:rStyle w:val="Hyperlink"/>
            <w:sz w:val="24"/>
            <w:szCs w:val="24"/>
          </w:rPr>
          <w:t>30879211</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Velasquez GE, Huaman MA, Powell KR, Cohn SE, Swaminathan S, Outlaw M, Schute G, McNeil Q, Currier JS, </w:t>
      </w:r>
      <w:r w:rsidRPr="00DB79FD">
        <w:rPr>
          <w:b/>
          <w:sz w:val="24"/>
          <w:szCs w:val="24"/>
        </w:rPr>
        <w:t>del Rio C</w:t>
      </w:r>
      <w:r w:rsidRPr="00DB79FD">
        <w:rPr>
          <w:sz w:val="24"/>
          <w:szCs w:val="24"/>
        </w:rPr>
        <w:t xml:space="preserve">, Castillo-Mancilla J.  Outcomes of a Career Development Program for Underrrepresented Minority Investigators in the AIDS Clinical Trials Group.  Open Forum Infect Dis 2019 Feb 11; 6(3):ofz069.  doi: 10.1093/ofid/ofz069. [PMID </w:t>
      </w:r>
      <w:hyperlink r:id="rId291" w:history="1">
        <w:r w:rsidRPr="00DB79FD">
          <w:rPr>
            <w:rStyle w:val="Hyperlink"/>
            <w:sz w:val="24"/>
            <w:szCs w:val="24"/>
          </w:rPr>
          <w:t>30895207</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Nosyk B, Min JE, Zang X, Feaster DJ, Metsch L, Marshall BDL, </w:t>
      </w:r>
      <w:r w:rsidRPr="00DB79FD">
        <w:rPr>
          <w:b/>
          <w:sz w:val="24"/>
          <w:szCs w:val="24"/>
        </w:rPr>
        <w:t>del Rio C</w:t>
      </w:r>
      <w:r w:rsidRPr="00DB79FD">
        <w:rPr>
          <w:sz w:val="24"/>
          <w:szCs w:val="24"/>
        </w:rPr>
        <w:t xml:space="preserve">, Granich R, Shackman BR, Montaner JSG. Why Maximizing Quality-Adjusted Life Years, rather than Reducing HIV Incidence, must remain Our Objective in Addressing the HIV/AIDS Epidemic.  J Int Assoc Provid AIDS Care 2019 Jan-Dec; 18:2325958218821962. doi: 10.1177/2325958218821962 [PMID </w:t>
      </w:r>
      <w:hyperlink r:id="rId292" w:history="1">
        <w:r w:rsidRPr="00DB79FD">
          <w:rPr>
            <w:rStyle w:val="Hyperlink"/>
            <w:sz w:val="24"/>
            <w:szCs w:val="24"/>
          </w:rPr>
          <w:t>30798657</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Nance RM, Trejo MEP, Whitney BM, Delaney JAC, Altice F, Beckwith CG, Chander G, Chandler R, Christopoulus K, Cunningham C, Cunningham WE, </w:t>
      </w:r>
      <w:r w:rsidRPr="00DB79FD">
        <w:rPr>
          <w:b/>
          <w:sz w:val="24"/>
          <w:szCs w:val="24"/>
        </w:rPr>
        <w:t>del Rio C</w:t>
      </w:r>
      <w:r w:rsidRPr="00DB79FD">
        <w:rPr>
          <w:sz w:val="24"/>
          <w:szCs w:val="24"/>
        </w:rPr>
        <w:t>, et al. Impact of abstinence and of reducing illicit drug use without abstinence on HIV viral load.  Clin Infect Dis 2019 Apr 17.  doi: 10.1093/cid/ciz299 [PMID</w:t>
      </w:r>
      <w:hyperlink r:id="rId293" w:history="1">
        <w:r w:rsidRPr="00DB79FD">
          <w:rPr>
            <w:rStyle w:val="Hyperlink"/>
            <w:sz w:val="24"/>
            <w:szCs w:val="24"/>
          </w:rPr>
          <w:t>30994900</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Krebs E, Enns B, Wang L, Zang X, Panagiotoglou D, </w:t>
      </w:r>
      <w:r w:rsidRPr="00DB79FD">
        <w:rPr>
          <w:b/>
          <w:sz w:val="24"/>
          <w:szCs w:val="24"/>
        </w:rPr>
        <w:t>del Rio C</w:t>
      </w:r>
      <w:r w:rsidRPr="00DB79FD">
        <w:rPr>
          <w:sz w:val="24"/>
          <w:szCs w:val="24"/>
        </w:rPr>
        <w:t xml:space="preserve">, Dombrowski J, Feaster DJ, Golden M, Granich R, Marshall B, Mehta SH, Metsch L, Schackman BR, Strathdee SA, Nosyk B; localized modeling study group.  Developing a dynamic HIV transmission model for 6 cities: An evidence of synthesis.  PLoS One 2019 May 30; 14(5):e0217559.  doi: 10.1371/journal.pone.0217559.eCollection2019 [PMID </w:t>
      </w:r>
      <w:hyperlink r:id="rId294" w:history="1">
        <w:r w:rsidRPr="00DB79FD">
          <w:rPr>
            <w:rStyle w:val="Hyperlink"/>
            <w:sz w:val="24"/>
            <w:szCs w:val="24"/>
          </w:rPr>
          <w:t>31145752</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lang w:val="es-ES"/>
        </w:rPr>
        <w:t xml:space="preserve"> Pan Y, Metsch LR, Gooden LK, Philibin MM, Daar ES, Douaihy A, Jacobs P, </w:t>
      </w:r>
      <w:r w:rsidRPr="00DB79FD">
        <w:rPr>
          <w:b/>
          <w:sz w:val="24"/>
          <w:szCs w:val="24"/>
          <w:lang w:val="es-ES"/>
        </w:rPr>
        <w:t>del Rio C</w:t>
      </w:r>
      <w:r w:rsidRPr="00DB79FD">
        <w:rPr>
          <w:sz w:val="24"/>
          <w:szCs w:val="24"/>
          <w:lang w:val="es-ES"/>
        </w:rPr>
        <w:t xml:space="preserve">, Rodirguez AE, Feaster DJ.  </w:t>
      </w:r>
      <w:r w:rsidRPr="00DB79FD">
        <w:rPr>
          <w:sz w:val="24"/>
          <w:szCs w:val="24"/>
        </w:rPr>
        <w:t xml:space="preserve">Viral suppression and HIV transmission behaviors among hospitalized patients living with HIV.  Int J STD AIDS 2019 Jun 3:956462419846726.  doi: 10.1177/0956462419846726.  [PMID </w:t>
      </w:r>
      <w:hyperlink r:id="rId295" w:history="1">
        <w:r w:rsidRPr="00DB79FD">
          <w:rPr>
            <w:rStyle w:val="Hyperlink"/>
            <w:sz w:val="24"/>
            <w:szCs w:val="24"/>
          </w:rPr>
          <w:t>31159715</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Kempker RR, Chkhartshvili N, Kinkladze I, Schechter MC, Harrington K, Rukhadze N, Dzigua L, Tserstvadze T, </w:t>
      </w:r>
      <w:r w:rsidRPr="00DB79FD">
        <w:rPr>
          <w:b/>
          <w:sz w:val="24"/>
          <w:szCs w:val="24"/>
          <w:lang w:val="es-ES"/>
        </w:rPr>
        <w:t>del Rio C</w:t>
      </w:r>
      <w:r w:rsidRPr="00DB79FD">
        <w:rPr>
          <w:sz w:val="24"/>
          <w:szCs w:val="24"/>
          <w:lang w:val="es-ES"/>
        </w:rPr>
        <w:t xml:space="preserve">, Blumberg HM, Tukvadze N.  </w:t>
      </w:r>
      <w:r w:rsidRPr="00DB79FD">
        <w:rPr>
          <w:sz w:val="24"/>
          <w:szCs w:val="24"/>
        </w:rPr>
        <w:t xml:space="preserve">High Yield of Active Tuberculosis Case Finding Among HIV-Infected Patients Using Xpert MTB/RIF Testing.  Open Forum Infect Dis 2019; May 17; 6(6):ofz233.  Doi: 10.1093/ofid/ofz233.eCollection 2019 Jun [PMID </w:t>
      </w:r>
      <w:hyperlink r:id="rId296" w:history="1">
        <w:r w:rsidRPr="00DB79FD">
          <w:rPr>
            <w:rStyle w:val="Hyperlink"/>
            <w:sz w:val="24"/>
            <w:szCs w:val="24"/>
          </w:rPr>
          <w:t>31211163</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Elliott JC, Critchley L, Feaster DJ, Hasin DS, Madler RN, Osorio G, Rodriguez AE, </w:t>
      </w:r>
      <w:r w:rsidRPr="00DB79FD">
        <w:rPr>
          <w:b/>
          <w:sz w:val="24"/>
          <w:szCs w:val="24"/>
          <w:lang w:val="es-ES"/>
        </w:rPr>
        <w:t>del Rio C</w:t>
      </w:r>
      <w:r w:rsidRPr="00DB79FD">
        <w:rPr>
          <w:sz w:val="24"/>
          <w:szCs w:val="24"/>
          <w:lang w:val="es-ES"/>
        </w:rPr>
        <w:t xml:space="preserve">, Metsch LR.  </w:t>
      </w:r>
      <w:r w:rsidRPr="00DB79FD">
        <w:rPr>
          <w:sz w:val="24"/>
          <w:szCs w:val="24"/>
        </w:rPr>
        <w:t xml:space="preserve">The roles of heavy drinking and drug use in engagement in HIV care among hospitalized substance using individuals with poorly controlled HIV infection.  Drug Alcohol Depend 2019 Aug 1; 201: 171 – 177.  doi: 10.1016/j.drugalcdep.2019.03.024 [PMID </w:t>
      </w:r>
      <w:hyperlink r:id="rId297" w:history="1">
        <w:r w:rsidRPr="00DB79FD">
          <w:rPr>
            <w:rStyle w:val="Hyperlink"/>
            <w:sz w:val="24"/>
            <w:szCs w:val="24"/>
          </w:rPr>
          <w:t>31234013</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Lira MC, Tsui JI, Liebschutz JM, Colasanti J, Root C, Cheng DM, et al. Study protocol </w:t>
      </w:r>
      <w:r w:rsidRPr="00DB79FD">
        <w:rPr>
          <w:sz w:val="24"/>
          <w:szCs w:val="24"/>
        </w:rPr>
        <w:lastRenderedPageBreak/>
        <w:t xml:space="preserve">for the targeting effective analgesia in clinics for HIV (TEACH) study – a cluster randomized controlled trial and parallel cohort to increase guideline concordant care for long-term opioid therapy among people living with HIV. HIV Research &amp; Clinical Practice. 2019;20(2):48-63 [PMID </w:t>
      </w:r>
      <w:hyperlink r:id="rId298" w:history="1">
        <w:r w:rsidRPr="00DB79FD">
          <w:rPr>
            <w:rStyle w:val="Hyperlink"/>
            <w:sz w:val="24"/>
            <w:szCs w:val="24"/>
          </w:rPr>
          <w:t>31303143</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rPr>
        <w:t xml:space="preserve"> Scott H, Vittinghoff E, Irvin R, Liu A, Nelson L, </w:t>
      </w:r>
      <w:r w:rsidRPr="00DB79FD">
        <w:rPr>
          <w:b/>
          <w:sz w:val="24"/>
          <w:szCs w:val="24"/>
        </w:rPr>
        <w:t>del Rio C</w:t>
      </w:r>
      <w:r w:rsidRPr="00DB79FD">
        <w:rPr>
          <w:sz w:val="24"/>
          <w:szCs w:val="24"/>
        </w:rPr>
        <w:t xml:space="preserve">, Magnus M, Mannheimer S, Fields S, Van Tieu H, Kuo I, Shaptaw S, Grinsztejn B, Sanchez J, Wakefield S, Fuch JD, Wheeler D, Mayer KH, Koblin BA, Buchbinder S.  Development and Validation of the Personalized Sexual Health Promotion (SexPro) HIV Risk Prediction Model for Men Who Have Sex with Men in the United States.  </w:t>
      </w:r>
      <w:r w:rsidRPr="00DB79FD">
        <w:rPr>
          <w:sz w:val="24"/>
          <w:szCs w:val="24"/>
          <w:lang w:val="es-ES"/>
        </w:rPr>
        <w:t xml:space="preserve">AIDS Behav 2019 July 27.  doi: 10.1007/s10461-019-02616-3 [PMID </w:t>
      </w:r>
      <w:hyperlink r:id="rId299" w:history="1">
        <w:r w:rsidRPr="00DB79FD">
          <w:rPr>
            <w:rStyle w:val="Hyperlink"/>
            <w:sz w:val="24"/>
            <w:szCs w:val="24"/>
            <w:lang w:val="es-ES"/>
          </w:rPr>
          <w:t>31452633</w:t>
        </w:r>
      </w:hyperlink>
      <w:r w:rsidRPr="00DB79FD">
        <w:rPr>
          <w:sz w:val="24"/>
          <w:szCs w:val="24"/>
          <w:lang w:val="es-ES"/>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rPr>
        <w:t xml:space="preserve">Kalohe AS, Riddick C, Piper K, Schiff J, Getachew B, </w:t>
      </w:r>
      <w:r w:rsidRPr="00DB79FD">
        <w:rPr>
          <w:b/>
          <w:sz w:val="24"/>
          <w:szCs w:val="24"/>
        </w:rPr>
        <w:t>del Rio C</w:t>
      </w:r>
      <w:r w:rsidRPr="00DB79FD">
        <w:rPr>
          <w:sz w:val="24"/>
          <w:szCs w:val="24"/>
        </w:rPr>
        <w:t xml:space="preserve">, Sales JM.  Integrating program-tailored universal trauma screening into HIV care: an evidence-based participatory approach.  </w:t>
      </w:r>
      <w:r w:rsidRPr="00DB79FD">
        <w:rPr>
          <w:sz w:val="24"/>
          <w:szCs w:val="24"/>
          <w:lang w:val="es-ES"/>
        </w:rPr>
        <w:t xml:space="preserve">AIDS Care 2019 Jul 30: 1 – 8.  doi: 10.1080/09540121.2019.1640841 [PMID </w:t>
      </w:r>
      <w:hyperlink r:id="rId300" w:history="1">
        <w:r w:rsidRPr="00DB79FD">
          <w:rPr>
            <w:rStyle w:val="Hyperlink"/>
            <w:sz w:val="24"/>
            <w:szCs w:val="24"/>
            <w:lang w:val="es-ES"/>
          </w:rPr>
          <w:t>31357876</w:t>
        </w:r>
      </w:hyperlink>
      <w:r w:rsidRPr="00DB79FD">
        <w:rPr>
          <w:sz w:val="24"/>
          <w:szCs w:val="24"/>
          <w:lang w:val="es-ES"/>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lang w:val="es-ES"/>
        </w:rPr>
        <w:t xml:space="preserve"> Solomon H, Linton SL, </w:t>
      </w:r>
      <w:r w:rsidRPr="00DB79FD">
        <w:rPr>
          <w:b/>
          <w:sz w:val="24"/>
          <w:szCs w:val="24"/>
          <w:lang w:val="es-ES"/>
        </w:rPr>
        <w:t>del Rio C</w:t>
      </w:r>
      <w:r w:rsidRPr="00DB79FD">
        <w:rPr>
          <w:sz w:val="24"/>
          <w:szCs w:val="24"/>
          <w:lang w:val="es-ES"/>
        </w:rPr>
        <w:t xml:space="preserve">, Hussen SA.  </w:t>
      </w:r>
      <w:r w:rsidRPr="00DB79FD">
        <w:rPr>
          <w:sz w:val="24"/>
          <w:szCs w:val="24"/>
        </w:rPr>
        <w:t xml:space="preserve">Housing Instability, Depression, and HIV Viral Load Among Young Black Gay, Bisexual, and other Men Who Have Sex with Men in Atlanta, Georgia.  </w:t>
      </w:r>
      <w:r w:rsidRPr="00DB79FD">
        <w:rPr>
          <w:sz w:val="24"/>
          <w:szCs w:val="24"/>
          <w:lang w:val="es-ES"/>
        </w:rPr>
        <w:t xml:space="preserve">J Assoc Nures AIDS Care 2019 Jul 31. doi: 10.1097/JNC.00000000000000114. [PMIC </w:t>
      </w:r>
      <w:hyperlink r:id="rId301" w:history="1">
        <w:r w:rsidRPr="00DB79FD">
          <w:rPr>
            <w:rStyle w:val="Hyperlink"/>
            <w:sz w:val="24"/>
            <w:szCs w:val="24"/>
            <w:lang w:val="es-ES"/>
          </w:rPr>
          <w:t>31369417</w:t>
        </w:r>
      </w:hyperlink>
      <w:r w:rsidRPr="00DB79FD">
        <w:rPr>
          <w:sz w:val="24"/>
          <w:szCs w:val="24"/>
          <w:lang w:val="es-ES"/>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lang w:val="es-ES"/>
        </w:rPr>
        <w:t xml:space="preserve"> Wu X, Gordon O, Jiang W, Antezana BS, Angulo-Zamudio U, </w:t>
      </w:r>
      <w:r w:rsidRPr="00DB79FD">
        <w:rPr>
          <w:b/>
          <w:sz w:val="24"/>
          <w:szCs w:val="24"/>
          <w:lang w:val="es-ES"/>
        </w:rPr>
        <w:t>del Rio C</w:t>
      </w:r>
      <w:r w:rsidRPr="00DB79FD">
        <w:rPr>
          <w:sz w:val="24"/>
          <w:szCs w:val="24"/>
          <w:lang w:val="es-ES"/>
        </w:rPr>
        <w:t xml:space="preserve">, Moller A, Brissac T, Tierney ARP, Warncke K, Orihuela CJ, Read TD, Vidal JE.  </w:t>
      </w:r>
      <w:r w:rsidRPr="00DB79FD">
        <w:rPr>
          <w:sz w:val="24"/>
          <w:szCs w:val="24"/>
        </w:rPr>
        <w:t xml:space="preserve">Interaction between </w:t>
      </w:r>
      <w:r w:rsidRPr="00DB79FD">
        <w:rPr>
          <w:i/>
          <w:sz w:val="24"/>
          <w:szCs w:val="24"/>
        </w:rPr>
        <w:t xml:space="preserve">Steptococcus pneumoniae </w:t>
      </w:r>
      <w:r w:rsidRPr="00DB79FD">
        <w:rPr>
          <w:sz w:val="24"/>
          <w:szCs w:val="24"/>
        </w:rPr>
        <w:t xml:space="preserve">and </w:t>
      </w:r>
      <w:r w:rsidRPr="00DB79FD">
        <w:rPr>
          <w:i/>
          <w:sz w:val="24"/>
          <w:szCs w:val="24"/>
        </w:rPr>
        <w:t>Staphylococcus aureus</w:t>
      </w:r>
      <w:r w:rsidRPr="00DB79FD">
        <w:rPr>
          <w:sz w:val="24"/>
          <w:szCs w:val="24"/>
        </w:rPr>
        <w:t xml:space="preserve"> generates OH radicals that rapidly kills </w:t>
      </w:r>
      <w:r w:rsidRPr="00DB79FD">
        <w:rPr>
          <w:i/>
          <w:sz w:val="24"/>
          <w:szCs w:val="24"/>
        </w:rPr>
        <w:t>Staphylococcus aureus</w:t>
      </w:r>
      <w:r w:rsidRPr="00DB79FD">
        <w:rPr>
          <w:sz w:val="24"/>
          <w:szCs w:val="24"/>
        </w:rPr>
        <w:t xml:space="preserve"> strains.  </w:t>
      </w:r>
      <w:r w:rsidRPr="00DB79FD">
        <w:rPr>
          <w:sz w:val="24"/>
          <w:szCs w:val="24"/>
          <w:lang w:val="es-ES"/>
        </w:rPr>
        <w:t xml:space="preserve">J Bacteriol 2019 Aug 12. pii: JB.00474-19.  doi: 10.1128/JB.00474-19 [PMID </w:t>
      </w:r>
      <w:hyperlink r:id="rId302" w:history="1">
        <w:r w:rsidRPr="00DB79FD">
          <w:rPr>
            <w:rStyle w:val="Hyperlink"/>
            <w:sz w:val="24"/>
            <w:szCs w:val="24"/>
            <w:lang w:val="es-ES"/>
          </w:rPr>
          <w:t>31405914</w:t>
        </w:r>
      </w:hyperlink>
      <w:r w:rsidRPr="00DB79FD">
        <w:rPr>
          <w:sz w:val="24"/>
          <w:szCs w:val="24"/>
          <w:lang w:val="es-ES"/>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rPr>
        <w:t xml:space="preserve"> Stitzer ML, Gukasyan N, Matheson T, Sorensen JL, Feaster DJ, Duan R, Gooden L, </w:t>
      </w:r>
      <w:r w:rsidRPr="00DB79FD">
        <w:rPr>
          <w:b/>
          <w:sz w:val="24"/>
          <w:szCs w:val="24"/>
        </w:rPr>
        <w:t>del Rio C</w:t>
      </w:r>
      <w:r w:rsidRPr="00DB79FD">
        <w:rPr>
          <w:sz w:val="24"/>
          <w:szCs w:val="24"/>
        </w:rPr>
        <w:t xml:space="preserve">, Metsch LR.  Enahncing patient navigation with contingent financial incentives for substance use abatement in persons with HIV and substance use.  </w:t>
      </w:r>
      <w:r w:rsidRPr="00DB79FD">
        <w:rPr>
          <w:sz w:val="24"/>
          <w:szCs w:val="24"/>
          <w:lang w:val="es-ES"/>
        </w:rPr>
        <w:t xml:space="preserve">Psychl Addict Behav. 2019 Aug 22.  doi: 10.1037/adb0000504.  [PMID </w:t>
      </w:r>
      <w:hyperlink r:id="rId303" w:history="1">
        <w:r w:rsidRPr="00DB79FD">
          <w:rPr>
            <w:rStyle w:val="Hyperlink"/>
            <w:sz w:val="24"/>
            <w:szCs w:val="24"/>
            <w:lang w:val="es-ES"/>
          </w:rPr>
          <w:t>31436447</w:t>
        </w:r>
      </w:hyperlink>
      <w:r w:rsidRPr="00DB79FD">
        <w:rPr>
          <w:sz w:val="24"/>
          <w:szCs w:val="24"/>
          <w:lang w:val="es-ES"/>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rPr>
        <w:t xml:space="preserve"> Moore S, Jones M, Smith JC, Hood J, Harper GW, Camacho-Gonzalez A, </w:t>
      </w:r>
      <w:r w:rsidRPr="00DB79FD">
        <w:rPr>
          <w:b/>
          <w:sz w:val="24"/>
          <w:szCs w:val="24"/>
        </w:rPr>
        <w:t>del Rio C</w:t>
      </w:r>
      <w:r w:rsidRPr="00DB79FD">
        <w:rPr>
          <w:sz w:val="24"/>
          <w:szCs w:val="24"/>
        </w:rPr>
        <w:t xml:space="preserve">, Hussen SA.  Homonegativity Experienced over the Life Course by Young Black Gay, Bisexual and Other Men Who Have Sex with Men (YB-GBMSM) Living with HIV in Atlanta, Georgia.  </w:t>
      </w:r>
      <w:r w:rsidRPr="00DB79FD">
        <w:rPr>
          <w:sz w:val="24"/>
          <w:szCs w:val="24"/>
          <w:lang w:val="es-ES"/>
        </w:rPr>
        <w:t xml:space="preserve">AIDS Behav 2019 Aug 28.  doi: 10.1007/s10461-02658-7 [PMID </w:t>
      </w:r>
      <w:hyperlink r:id="rId304" w:history="1">
        <w:r w:rsidRPr="00DB79FD">
          <w:rPr>
            <w:rStyle w:val="Hyperlink"/>
            <w:sz w:val="24"/>
            <w:szCs w:val="24"/>
            <w:lang w:val="es-ES"/>
          </w:rPr>
          <w:t>31463712</w:t>
        </w:r>
      </w:hyperlink>
      <w:r w:rsidRPr="00DB79FD">
        <w:rPr>
          <w:sz w:val="24"/>
          <w:szCs w:val="24"/>
          <w:lang w:val="es-ES"/>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Kelly CM, Vins H, Spicer JO, Mengistu BS, Wilson DR, Derbew M, Dekele A, Mariam DH, </w:t>
      </w:r>
      <w:r w:rsidRPr="00DB79FD">
        <w:rPr>
          <w:b/>
          <w:sz w:val="24"/>
          <w:szCs w:val="24"/>
        </w:rPr>
        <w:t>del Rio C</w:t>
      </w:r>
      <w:r w:rsidRPr="00DB79FD">
        <w:rPr>
          <w:sz w:val="24"/>
          <w:szCs w:val="24"/>
        </w:rPr>
        <w:t>, Kempker RR, Comeau DL, Blumberg HM.  The rapid scale up of medical education in Ethiopia:  Medical student experiences and the role of e-learning at Addis Ababa University.  PLoS One 2019 Sept 5; 14(9):e0221989.  doi: 10.1371/journal.pone.0221989.eCollection2019.  [PMID</w:t>
      </w:r>
      <w:hyperlink r:id="rId305" w:history="1">
        <w:r w:rsidRPr="00DB79FD">
          <w:rPr>
            <w:rStyle w:val="Hyperlink"/>
            <w:sz w:val="24"/>
            <w:szCs w:val="24"/>
          </w:rPr>
          <w:t xml:space="preserve"> 31499518</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Serota DP, Rosenberg ES, Sullivan PS, Thorne AL, Rolle CM, </w:t>
      </w:r>
      <w:r w:rsidRPr="00DB79FD">
        <w:rPr>
          <w:b/>
          <w:sz w:val="24"/>
          <w:szCs w:val="24"/>
        </w:rPr>
        <w:t>del Rio C</w:t>
      </w:r>
      <w:r w:rsidRPr="00DB79FD">
        <w:rPr>
          <w:sz w:val="24"/>
          <w:szCs w:val="24"/>
        </w:rPr>
        <w:t xml:space="preserve">, Cutro S, Luisi N, Siegler AJ, Sanchez TH, Kelley CF.  Pre-exposure prophylaxis uptake and discontinuation among young black men who have sex with men in Atlanta, Georgia: A prospective cohort study.  Clin Infect Dis 2019 Sept 10. Pii: ciz894.  doi: 10.1093/cid/ciz894. [PMID </w:t>
      </w:r>
      <w:hyperlink r:id="rId306" w:history="1">
        <w:r w:rsidRPr="00DB79FD">
          <w:rPr>
            <w:rStyle w:val="Hyperlink"/>
            <w:sz w:val="24"/>
            <w:szCs w:val="24"/>
          </w:rPr>
          <w:t>31499518</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Merlin JS, Samet JH, Cheng DM, Lira MC, Tsui JI, Forman LS, Colasanti J, Walley AY, </w:t>
      </w:r>
      <w:r w:rsidRPr="005B3D9C">
        <w:rPr>
          <w:b/>
          <w:sz w:val="24"/>
          <w:szCs w:val="24"/>
        </w:rPr>
        <w:t>del Rio C,</w:t>
      </w:r>
      <w:r w:rsidRPr="00DB79FD">
        <w:rPr>
          <w:sz w:val="24"/>
          <w:szCs w:val="24"/>
        </w:rPr>
        <w:t xml:space="preserve"> Liebschutz JM.  Marijuana use and its Associations with Pain, Opioid Dose, and HIV Viral Suppression Among Persons Living With HIV on Chronic Opioid Therapy.  J Acquir Immune Defic Syndr 2019 Oct 1; 82(2): 195 -201. doi: </w:t>
      </w:r>
      <w:r w:rsidRPr="00DB79FD">
        <w:rPr>
          <w:sz w:val="24"/>
          <w:szCs w:val="24"/>
        </w:rPr>
        <w:lastRenderedPageBreak/>
        <w:t xml:space="preserve">10.1097/QAI.0000000000002119  [PMID </w:t>
      </w:r>
      <w:hyperlink r:id="rId307" w:history="1">
        <w:r w:rsidRPr="00DB79FD">
          <w:rPr>
            <w:rStyle w:val="Hyperlink"/>
            <w:sz w:val="24"/>
            <w:szCs w:val="24"/>
          </w:rPr>
          <w:t>31513554</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rStyle w:val="Hyperlink"/>
          <w:sz w:val="24"/>
          <w:szCs w:val="24"/>
        </w:rPr>
      </w:pPr>
      <w:r w:rsidRPr="00DB79FD">
        <w:rPr>
          <w:sz w:val="24"/>
          <w:szCs w:val="24"/>
        </w:rPr>
        <w:t xml:space="preserve"> Evans DP, Sales JM, Krause KH, </w:t>
      </w:r>
      <w:r w:rsidRPr="00DB79FD">
        <w:rPr>
          <w:b/>
          <w:sz w:val="24"/>
          <w:szCs w:val="24"/>
        </w:rPr>
        <w:t>del Rio C</w:t>
      </w:r>
      <w:r w:rsidRPr="00DB79FD">
        <w:rPr>
          <w:sz w:val="24"/>
          <w:szCs w:val="24"/>
        </w:rPr>
        <w:t xml:space="preserve">. </w:t>
      </w:r>
      <w:r w:rsidRPr="00DB79FD">
        <w:rPr>
          <w:i/>
          <w:sz w:val="24"/>
          <w:szCs w:val="24"/>
        </w:rPr>
        <w:t xml:space="preserve">You have to be twice as good and work twice as pard: </w:t>
      </w:r>
      <w:r w:rsidRPr="00DB79FD">
        <w:rPr>
          <w:sz w:val="24"/>
          <w:szCs w:val="24"/>
        </w:rPr>
        <w:t>a mixed-methods study of perceptions of sexual harassment, assault and women’s leadership among female faclty at a research university in the USA.  Global Health, Epidemiology and Genomics 3, e6, 1-8. doi: 10.1017/gheg.2019.5  [PMID</w:t>
      </w:r>
      <w:hyperlink r:id="rId308" w:history="1">
        <w:r w:rsidRPr="00DB79FD">
          <w:rPr>
            <w:rStyle w:val="Hyperlink"/>
            <w:sz w:val="24"/>
            <w:szCs w:val="24"/>
          </w:rPr>
          <w:t xml:space="preserve"> 31523439</w:t>
        </w:r>
      </w:hyperlink>
      <w:r w:rsidRPr="00DB79FD">
        <w:rPr>
          <w:sz w:val="24"/>
          <w:szCs w:val="24"/>
        </w:rPr>
        <w:t>]</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 Pullen SD, </w:t>
      </w:r>
      <w:r w:rsidRPr="00DB79FD">
        <w:rPr>
          <w:b/>
          <w:sz w:val="24"/>
          <w:szCs w:val="24"/>
          <w:lang w:val="es-ES"/>
        </w:rPr>
        <w:t>del Rio C</w:t>
      </w:r>
      <w:r w:rsidRPr="00DB79FD">
        <w:rPr>
          <w:sz w:val="24"/>
          <w:szCs w:val="24"/>
          <w:lang w:val="es-ES"/>
        </w:rPr>
        <w:t xml:space="preserve">, Brandon D, Colonna A, Denton M, Ina M, Lancaster G, Schmidtke AG, Marconi VC.  </w:t>
      </w:r>
      <w:r w:rsidRPr="00DB79FD">
        <w:rPr>
          <w:sz w:val="24"/>
          <w:szCs w:val="24"/>
        </w:rPr>
        <w:t xml:space="preserve">Associations between chronic pain, analgesic use and physical therapy among adults living with HIV in Atlanta, Georgia: a retrospective cohort study.  AIDS Care 2019 Spet 17: 1 – 7.  doi: 10.1080/09540121.2019.1661950 [PMID </w:t>
      </w:r>
      <w:hyperlink r:id="rId309" w:history="1">
        <w:r w:rsidRPr="00DB79FD">
          <w:rPr>
            <w:rStyle w:val="Hyperlink"/>
            <w:sz w:val="24"/>
            <w:szCs w:val="24"/>
          </w:rPr>
          <w:t>31529994</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Nosyk B, Zang X, Krebs E, Nin JE, Behrends CN,</w:t>
      </w:r>
      <w:r w:rsidRPr="00DB79FD">
        <w:rPr>
          <w:b/>
          <w:sz w:val="24"/>
          <w:szCs w:val="24"/>
        </w:rPr>
        <w:t xml:space="preserve"> del Rio C</w:t>
      </w:r>
      <w:r w:rsidRPr="00DB79FD">
        <w:rPr>
          <w:sz w:val="24"/>
          <w:szCs w:val="24"/>
        </w:rPr>
        <w:t xml:space="preserve">, Dombrowski J, Feaster DJ, Golden M, Marshall BDL, Mehta SH, Metsch L, Schackman BR, Shoptaw S, Strathdee SA. Ending the epidemic in America will not happen if the status quo continues: modeled projections for HIV incidence in 6 U.S. cities.  Clin Infect Dis 2019 Oct 14.  pii: ciz1015. doi: 10.1093/cid/ciz1015.  [PMID </w:t>
      </w:r>
      <w:hyperlink r:id="rId310" w:history="1">
        <w:r w:rsidRPr="00DB79FD">
          <w:rPr>
            <w:rStyle w:val="Hyperlink"/>
            <w:sz w:val="24"/>
            <w:szCs w:val="24"/>
          </w:rPr>
          <w:t>31609446</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rPr>
        <w:t xml:space="preserve"> Fogel JM, Sivay MV, Cummings V, Wilson EA, Hart S, Gamble T, Laeyendecker O, Fernandez RE, </w:t>
      </w:r>
      <w:r w:rsidRPr="00DB79FD">
        <w:rPr>
          <w:b/>
          <w:sz w:val="24"/>
          <w:szCs w:val="24"/>
        </w:rPr>
        <w:t>del Rio C</w:t>
      </w:r>
      <w:r w:rsidRPr="00DB79FD">
        <w:rPr>
          <w:sz w:val="24"/>
          <w:szCs w:val="24"/>
        </w:rPr>
        <w:t xml:space="preserve">, Batey DS, Mayer KH, Farley JE, McKinstry L, Hughes JP, Remien RH, Beyrer C, Eshleman SH.  HIV drug resitance in a cohort of HIV-infected men who have sex with men in the United States.  </w:t>
      </w:r>
      <w:r w:rsidRPr="00DB79FD">
        <w:rPr>
          <w:sz w:val="24"/>
          <w:szCs w:val="24"/>
          <w:lang w:val="es-ES"/>
        </w:rPr>
        <w:t xml:space="preserve">AIDS 2019 Oct 10.  doi: 10.1097/QAD.0000000000002394. [PMID </w:t>
      </w:r>
      <w:hyperlink r:id="rId311" w:history="1">
        <w:r w:rsidRPr="00DB79FD">
          <w:rPr>
            <w:rStyle w:val="Hyperlink"/>
            <w:sz w:val="24"/>
            <w:szCs w:val="24"/>
            <w:lang w:val="es-ES"/>
          </w:rPr>
          <w:t>31634196</w:t>
        </w:r>
      </w:hyperlink>
      <w:r w:rsidRPr="00DB79FD">
        <w:rPr>
          <w:sz w:val="24"/>
          <w:szCs w:val="24"/>
          <w:lang w:val="es-ES"/>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lang w:val="es-ES"/>
        </w:rPr>
        <w:t xml:space="preserve"> Krebs E, Zang X, Enns B, Min JE, Behrends CN, </w:t>
      </w:r>
      <w:r w:rsidRPr="00DB79FD">
        <w:rPr>
          <w:b/>
          <w:sz w:val="24"/>
          <w:szCs w:val="24"/>
          <w:lang w:val="es-ES"/>
        </w:rPr>
        <w:t>del Rio C</w:t>
      </w:r>
      <w:r w:rsidRPr="00DB79FD">
        <w:rPr>
          <w:sz w:val="24"/>
          <w:szCs w:val="24"/>
          <w:lang w:val="es-ES"/>
        </w:rPr>
        <w:t xml:space="preserve">, Dombrowski JC, Feaster DJ, Gebo KA, Golden M, Marshall BDL, Metsch LR, Schackman BR, Shoptaw S, Strathdee SA, Nosyk B,; localized economic modeling study Group.  </w:t>
      </w:r>
      <w:r w:rsidRPr="00DB79FD">
        <w:rPr>
          <w:sz w:val="24"/>
          <w:szCs w:val="24"/>
        </w:rPr>
        <w:t xml:space="preserve">The Impact of Localized implementation: determining the cost-effectiveness of HIV prevention and care interventions across six United States cities.  </w:t>
      </w:r>
      <w:r w:rsidRPr="00DB79FD">
        <w:rPr>
          <w:sz w:val="24"/>
          <w:szCs w:val="24"/>
          <w:lang w:val="es-ES"/>
        </w:rPr>
        <w:t xml:space="preserve">AIDS 2019 Dec 2. doi: 10.1097/QAD. 0000000000002455. [Epub ahead of print]. [PMID </w:t>
      </w:r>
      <w:hyperlink r:id="rId312" w:history="1">
        <w:r w:rsidRPr="00DB79FD">
          <w:rPr>
            <w:rStyle w:val="Hyperlink"/>
            <w:sz w:val="24"/>
            <w:szCs w:val="24"/>
            <w:lang w:val="es-ES"/>
          </w:rPr>
          <w:t>31794521</w:t>
        </w:r>
      </w:hyperlink>
      <w:r w:rsidRPr="00DB79FD">
        <w:rPr>
          <w:sz w:val="24"/>
          <w:szCs w:val="24"/>
          <w:lang w:val="es-ES"/>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 Yount KM, Cheong YF, Miedema SS, ChenJS, Menstell E, Maxwell L, Ramakrishnan U, Clarck CJ, Rochat R, </w:t>
      </w:r>
      <w:r w:rsidRPr="00DB79FD">
        <w:rPr>
          <w:b/>
          <w:sz w:val="24"/>
          <w:szCs w:val="24"/>
          <w:lang w:val="es-ES"/>
        </w:rPr>
        <w:t>del Rio C</w:t>
      </w:r>
      <w:r w:rsidRPr="00DB79FD">
        <w:rPr>
          <w:sz w:val="24"/>
          <w:szCs w:val="24"/>
          <w:lang w:val="es-ES"/>
        </w:rPr>
        <w:t xml:space="preserve">.  </w:t>
      </w:r>
      <w:r w:rsidRPr="00DB79FD">
        <w:rPr>
          <w:sz w:val="24"/>
          <w:szCs w:val="24"/>
        </w:rPr>
        <w:t xml:space="preserve">Gender equality in global health leadership:  Cross-sectional survey of global health graduates.  Glob Public Health 2019 Dec 23: 1 – 13.  doi: 10.1080/17441692.2019.1701057 [PMID </w:t>
      </w:r>
      <w:hyperlink r:id="rId313" w:history="1">
        <w:r w:rsidRPr="00DB79FD">
          <w:rPr>
            <w:rStyle w:val="Hyperlink"/>
            <w:sz w:val="24"/>
            <w:szCs w:val="24"/>
          </w:rPr>
          <w:t>31869280</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 Summers N, Colasanti J, Feaster D, Armstrong WS, Rodriguez A, Jain M, Jacobs P, Metsch L, </w:t>
      </w:r>
      <w:r w:rsidRPr="00DB79FD">
        <w:rPr>
          <w:b/>
          <w:sz w:val="24"/>
          <w:szCs w:val="24"/>
        </w:rPr>
        <w:t>del Rio C</w:t>
      </w:r>
      <w:r w:rsidRPr="00DB79FD">
        <w:rPr>
          <w:sz w:val="24"/>
          <w:szCs w:val="24"/>
        </w:rPr>
        <w:t xml:space="preserve">.  Predictors for Poor Linkage to Care Among Hospitalziaed Persons Living with HIV and co-occuring Substance Use Disorder. AIDS Res Hum Retroviruses 2020 Jan 9.  doi:  10.1089/AID.2019.0153 [PMID </w:t>
      </w:r>
      <w:hyperlink r:id="rId314" w:history="1">
        <w:r w:rsidRPr="00DB79FD">
          <w:rPr>
            <w:rStyle w:val="Hyperlink"/>
            <w:sz w:val="24"/>
            <w:szCs w:val="24"/>
          </w:rPr>
          <w:t>31914790</w:t>
        </w:r>
      </w:hyperlink>
      <w:r w:rsidRPr="00DB79FD">
        <w:rPr>
          <w:sz w:val="24"/>
          <w:szCs w:val="24"/>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rPr>
        <w:t xml:space="preserve">Nosyk B, Zang X, Krebs E, Enns B, Min JE, Behrends CN, </w:t>
      </w:r>
      <w:r w:rsidRPr="00DB79FD">
        <w:rPr>
          <w:b/>
          <w:sz w:val="24"/>
          <w:szCs w:val="24"/>
        </w:rPr>
        <w:t>del Rio C</w:t>
      </w:r>
      <w:r w:rsidRPr="00DB79FD">
        <w:rPr>
          <w:sz w:val="24"/>
          <w:szCs w:val="24"/>
        </w:rPr>
        <w:t xml:space="preserve">, Dombrowski JC, Feaster DJ, Colden M, Marshall BDL, Mehta SH, Metsch LR, Pandya A, Schackman BR, Shoptaw S, Strathdee SA. Ending the HIV epidemic in the USA: an economic modelling study in six cities.  Lancet HIV 2020 Mar 5. </w:t>
      </w:r>
      <w:r w:rsidRPr="00DB79FD">
        <w:rPr>
          <w:sz w:val="24"/>
          <w:szCs w:val="24"/>
          <w:lang w:val="en"/>
        </w:rPr>
        <w:t xml:space="preserve">pii: S2352-3018(20)30033-3. doi: 10.1016/S2352-3018(20)30033-3 [PMID </w:t>
      </w:r>
      <w:hyperlink r:id="rId315" w:history="1">
        <w:r w:rsidRPr="00DB79FD">
          <w:rPr>
            <w:rStyle w:val="Hyperlink"/>
            <w:sz w:val="24"/>
            <w:szCs w:val="24"/>
            <w:lang w:val="en"/>
          </w:rPr>
          <w:t>32145760</w:t>
        </w:r>
      </w:hyperlink>
      <w:r w:rsidRPr="00DB79FD">
        <w:rPr>
          <w:sz w:val="24"/>
          <w:szCs w:val="24"/>
          <w:lang w:val="en"/>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lang w:val="es-ES"/>
        </w:rPr>
      </w:pPr>
      <w:r w:rsidRPr="00DB79FD">
        <w:rPr>
          <w:sz w:val="24"/>
          <w:szCs w:val="24"/>
          <w:lang w:val="en"/>
        </w:rPr>
        <w:t xml:space="preserve"> Serota DP, Capozzi C, Lodi S, Colasanti JA, Forman LS, Trui JI, Walley AY, Lira MC, Samet J, </w:t>
      </w:r>
      <w:r w:rsidRPr="00DB79FD">
        <w:rPr>
          <w:b/>
          <w:sz w:val="24"/>
          <w:szCs w:val="24"/>
          <w:lang w:val="en"/>
        </w:rPr>
        <w:t>del Rio C</w:t>
      </w:r>
      <w:r w:rsidRPr="00DB79FD">
        <w:rPr>
          <w:sz w:val="24"/>
          <w:szCs w:val="24"/>
          <w:lang w:val="en"/>
        </w:rPr>
        <w:t xml:space="preserve">, Merlin JS.  Predictors of pain-related functional impairment among people living with HIV on long-term opioid therapy.  </w:t>
      </w:r>
      <w:r w:rsidRPr="00DB79FD">
        <w:rPr>
          <w:sz w:val="24"/>
          <w:szCs w:val="24"/>
          <w:lang w:val="es-ES"/>
        </w:rPr>
        <w:t xml:space="preserve">AIDS Care 2020 Apr 3:1-9. doi:10.1080/09540121.29020.1748866 [PMID </w:t>
      </w:r>
      <w:hyperlink r:id="rId316" w:history="1">
        <w:r w:rsidRPr="00DB79FD">
          <w:rPr>
            <w:rStyle w:val="Hyperlink"/>
            <w:sz w:val="24"/>
            <w:szCs w:val="24"/>
            <w:lang w:val="es-ES"/>
          </w:rPr>
          <w:t>32242463</w:t>
        </w:r>
      </w:hyperlink>
      <w:r w:rsidRPr="00DB79FD">
        <w:rPr>
          <w:sz w:val="24"/>
          <w:szCs w:val="24"/>
          <w:lang w:val="es-ES"/>
        </w:rPr>
        <w:t xml:space="preserve">]. </w:t>
      </w:r>
    </w:p>
    <w:p w:rsidR="00180D43" w:rsidRPr="00DB79FD"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 Sullivan PS, Sailey C, Guest JL, Guarner J, Siegler AJ, Valentine-Graves M, Gravens L, </w:t>
      </w:r>
      <w:r w:rsidRPr="00DB79FD">
        <w:rPr>
          <w:b/>
          <w:sz w:val="24"/>
          <w:szCs w:val="24"/>
          <w:lang w:val="es-ES"/>
        </w:rPr>
        <w:t>del Rio C</w:t>
      </w:r>
      <w:r w:rsidRPr="00DB79FD">
        <w:rPr>
          <w:sz w:val="24"/>
          <w:szCs w:val="24"/>
          <w:lang w:val="es-ES"/>
        </w:rPr>
        <w:t xml:space="preserve">, Sanchez TH.  </w:t>
      </w:r>
      <w:r w:rsidRPr="00DB79FD">
        <w:rPr>
          <w:sz w:val="24"/>
          <w:szCs w:val="24"/>
        </w:rPr>
        <w:t xml:space="preserve">Detection of SARS-CoV-2 RNA and antibodies in </w:t>
      </w:r>
      <w:r w:rsidRPr="00DB79FD">
        <w:rPr>
          <w:sz w:val="24"/>
          <w:szCs w:val="24"/>
        </w:rPr>
        <w:lastRenderedPageBreak/>
        <w:t xml:space="preserve">diverse samples: Protocol to validate the sufficiency of provider-observed home-collected blood, saliva and oropharyngeal samples.  JMIR Public Health Surveill 2020 Apr 19.  doi:10.2196/19054  [PMID </w:t>
      </w:r>
      <w:hyperlink r:id="rId317" w:history="1">
        <w:r w:rsidRPr="00DB79FD">
          <w:rPr>
            <w:rStyle w:val="Hyperlink"/>
            <w:sz w:val="24"/>
            <w:szCs w:val="24"/>
          </w:rPr>
          <w:t>32310815</w:t>
        </w:r>
      </w:hyperlink>
      <w:r w:rsidRPr="00DB79FD">
        <w:rPr>
          <w:sz w:val="24"/>
          <w:szCs w:val="24"/>
        </w:rPr>
        <w:t xml:space="preserve">]. </w:t>
      </w:r>
    </w:p>
    <w:p w:rsidR="00180D43" w:rsidRDefault="00180D43" w:rsidP="00180D43">
      <w:pPr>
        <w:widowControl w:val="0"/>
        <w:numPr>
          <w:ilvl w:val="0"/>
          <w:numId w:val="39"/>
        </w:numPr>
        <w:tabs>
          <w:tab w:val="clear" w:pos="1080"/>
          <w:tab w:val="num" w:pos="720"/>
          <w:tab w:val="left" w:pos="810"/>
        </w:tabs>
        <w:ind w:hanging="720"/>
        <w:rPr>
          <w:sz w:val="24"/>
          <w:szCs w:val="24"/>
        </w:rPr>
      </w:pPr>
      <w:r w:rsidRPr="00DB79FD">
        <w:rPr>
          <w:sz w:val="24"/>
          <w:szCs w:val="24"/>
          <w:lang w:val="es-ES"/>
        </w:rPr>
        <w:t xml:space="preserve"> Gandhi RT, Lynch JB, </w:t>
      </w:r>
      <w:r w:rsidRPr="00DB79FD">
        <w:rPr>
          <w:b/>
          <w:sz w:val="24"/>
          <w:szCs w:val="24"/>
          <w:lang w:val="es-ES"/>
        </w:rPr>
        <w:t>del Rio C</w:t>
      </w:r>
      <w:r w:rsidRPr="00DB79FD">
        <w:rPr>
          <w:sz w:val="24"/>
          <w:szCs w:val="24"/>
          <w:lang w:val="es-ES"/>
        </w:rPr>
        <w:t xml:space="preserve">.  </w:t>
      </w:r>
      <w:r w:rsidRPr="00DB79FD">
        <w:rPr>
          <w:sz w:val="24"/>
          <w:szCs w:val="24"/>
        </w:rPr>
        <w:t xml:space="preserve">Mild or Moderate Covid-19.  N Engl J Med 2020 Apr 24. doi: 10.1056/NEJMcp2009249 [PMID </w:t>
      </w:r>
      <w:hyperlink r:id="rId318" w:history="1">
        <w:r w:rsidRPr="00DB79FD">
          <w:rPr>
            <w:rStyle w:val="Hyperlink"/>
            <w:sz w:val="24"/>
            <w:szCs w:val="24"/>
          </w:rPr>
          <w:t>32329974</w:t>
        </w:r>
      </w:hyperlink>
      <w:r w:rsidRPr="00DB79FD">
        <w:rPr>
          <w:sz w:val="24"/>
          <w:szCs w:val="24"/>
        </w:rPr>
        <w:t xml:space="preserve">]. </w:t>
      </w:r>
    </w:p>
    <w:p w:rsidR="00180D43" w:rsidRDefault="00180D43" w:rsidP="00180D43">
      <w:pPr>
        <w:widowControl w:val="0"/>
        <w:numPr>
          <w:ilvl w:val="0"/>
          <w:numId w:val="39"/>
        </w:numPr>
        <w:tabs>
          <w:tab w:val="clear" w:pos="1080"/>
          <w:tab w:val="num" w:pos="720"/>
          <w:tab w:val="left" w:pos="810"/>
        </w:tabs>
        <w:ind w:hanging="720"/>
        <w:rPr>
          <w:sz w:val="24"/>
          <w:szCs w:val="24"/>
        </w:rPr>
      </w:pPr>
      <w:r>
        <w:rPr>
          <w:sz w:val="24"/>
          <w:szCs w:val="24"/>
        </w:rPr>
        <w:t xml:space="preserve"> Pullen SD, Acker C, Kim H, Mullins M, Sims P, Strasbaugh H, Zimmerman S, </w:t>
      </w:r>
      <w:r w:rsidRPr="0012706E">
        <w:rPr>
          <w:b/>
          <w:sz w:val="24"/>
          <w:szCs w:val="24"/>
        </w:rPr>
        <w:t>del Rio C</w:t>
      </w:r>
      <w:r>
        <w:rPr>
          <w:sz w:val="24"/>
          <w:szCs w:val="24"/>
        </w:rPr>
        <w:t xml:space="preserve">, Marconi VC. Physical Therapy for Chronic Pain Mitigation and Opioid Use Reduction Among People Living with Human Immunodeficiency Virus in Atlanta, GA: A Descriptive Case Series.  AIDS Res Hum Retroviruses 2020 Jun 2. doi:10.1089/AID.2020.0028. [PMID </w:t>
      </w:r>
      <w:hyperlink r:id="rId319" w:history="1">
        <w:r w:rsidRPr="0012706E">
          <w:rPr>
            <w:rStyle w:val="Hyperlink"/>
            <w:sz w:val="24"/>
            <w:szCs w:val="24"/>
          </w:rPr>
          <w:t>32390457</w:t>
        </w:r>
      </w:hyperlink>
      <w:r>
        <w:rPr>
          <w:sz w:val="24"/>
          <w:szCs w:val="24"/>
        </w:rPr>
        <w:t xml:space="preserve">].  </w:t>
      </w:r>
    </w:p>
    <w:p w:rsidR="00180D43" w:rsidRDefault="00180D43" w:rsidP="00180D43">
      <w:pPr>
        <w:widowControl w:val="0"/>
        <w:numPr>
          <w:ilvl w:val="0"/>
          <w:numId w:val="39"/>
        </w:numPr>
        <w:tabs>
          <w:tab w:val="clear" w:pos="1080"/>
          <w:tab w:val="num" w:pos="720"/>
          <w:tab w:val="left" w:pos="810"/>
        </w:tabs>
        <w:ind w:hanging="720"/>
        <w:rPr>
          <w:sz w:val="24"/>
          <w:szCs w:val="24"/>
        </w:rPr>
      </w:pPr>
      <w:r>
        <w:rPr>
          <w:sz w:val="24"/>
          <w:szCs w:val="24"/>
        </w:rPr>
        <w:t xml:space="preserve">Nosyk B, Krebs E, Zang X, Piske M, Enns B, Min JE, Behrends CN, </w:t>
      </w:r>
      <w:r w:rsidRPr="00AE6173">
        <w:rPr>
          <w:b/>
          <w:sz w:val="24"/>
          <w:szCs w:val="24"/>
        </w:rPr>
        <w:t>del Rio C</w:t>
      </w:r>
      <w:r>
        <w:rPr>
          <w:sz w:val="24"/>
          <w:szCs w:val="24"/>
        </w:rPr>
        <w:t xml:space="preserve">, Feaster DJ, Golden M, Marshall BDL, Mehta SH, et al.  ‘Ending the Epidemic’ will not happen without addressing racial/ethnic disparities in the U.S. HIV epidemic. Clin Infect Dis 2020 May 19:ciaa566. doi: 10.1093/cid/ciaa566. [PMID </w:t>
      </w:r>
      <w:hyperlink r:id="rId320" w:history="1">
        <w:r w:rsidRPr="00AE6173">
          <w:rPr>
            <w:rStyle w:val="Hyperlink"/>
            <w:sz w:val="24"/>
            <w:szCs w:val="24"/>
          </w:rPr>
          <w:t>32424416</w:t>
        </w:r>
      </w:hyperlink>
      <w:r>
        <w:rPr>
          <w:sz w:val="24"/>
          <w:szCs w:val="24"/>
        </w:rPr>
        <w:t xml:space="preserve">]. </w:t>
      </w:r>
    </w:p>
    <w:p w:rsidR="00180D43" w:rsidRPr="00AE6173" w:rsidRDefault="00180D43" w:rsidP="00180D43">
      <w:pPr>
        <w:widowControl w:val="0"/>
        <w:numPr>
          <w:ilvl w:val="0"/>
          <w:numId w:val="39"/>
        </w:numPr>
        <w:tabs>
          <w:tab w:val="clear" w:pos="1080"/>
          <w:tab w:val="num" w:pos="720"/>
          <w:tab w:val="left" w:pos="810"/>
        </w:tabs>
        <w:ind w:hanging="720"/>
        <w:rPr>
          <w:sz w:val="24"/>
          <w:szCs w:val="24"/>
        </w:rPr>
      </w:pPr>
      <w:r w:rsidRPr="00AE6173">
        <w:rPr>
          <w:sz w:val="24"/>
          <w:szCs w:val="24"/>
          <w:lang w:val="es-ES"/>
        </w:rPr>
        <w:t xml:space="preserve"> Guest JL, Sullivan PS, Valentine-Graves M, Valencia R, Adam E, Luisi N, Nakano M, Guarner </w:t>
      </w:r>
      <w:r>
        <w:rPr>
          <w:sz w:val="24"/>
          <w:szCs w:val="24"/>
          <w:lang w:val="es-ES"/>
        </w:rPr>
        <w:t xml:space="preserve">J, </w:t>
      </w:r>
      <w:r w:rsidRPr="00AE6173">
        <w:rPr>
          <w:b/>
          <w:sz w:val="24"/>
          <w:szCs w:val="24"/>
          <w:lang w:val="es-ES"/>
        </w:rPr>
        <w:t>del Rio C</w:t>
      </w:r>
      <w:r>
        <w:rPr>
          <w:sz w:val="24"/>
          <w:szCs w:val="24"/>
          <w:lang w:val="es-ES"/>
        </w:rPr>
        <w:t xml:space="preserve">, Sailey C, Geodecke Z, Siegler AJ, Sanchez TH.  </w:t>
      </w:r>
      <w:r w:rsidRPr="00AE6173">
        <w:rPr>
          <w:sz w:val="24"/>
          <w:szCs w:val="24"/>
        </w:rPr>
        <w:t xml:space="preserve">Suitability and Sufficiency of telehealth clinician-observed Participant-collected samples for SARS-CoV2 testing: the iCollect Cohort Pilot Study. </w:t>
      </w:r>
      <w:r>
        <w:rPr>
          <w:sz w:val="24"/>
          <w:szCs w:val="24"/>
        </w:rPr>
        <w:t xml:space="preserve"> JMIR Public Health Surveill. 2020 May 29. doi: 10.2196/19731 [PMID </w:t>
      </w:r>
      <w:hyperlink r:id="rId321" w:history="1">
        <w:r w:rsidRPr="00CC6835">
          <w:rPr>
            <w:rStyle w:val="Hyperlink"/>
            <w:sz w:val="24"/>
            <w:szCs w:val="24"/>
          </w:rPr>
          <w:t>32479412</w:t>
        </w:r>
      </w:hyperlink>
      <w:r>
        <w:rPr>
          <w:sz w:val="24"/>
          <w:szCs w:val="24"/>
        </w:rPr>
        <w:t xml:space="preserve">]. </w:t>
      </w:r>
    </w:p>
    <w:p w:rsidR="00180D43" w:rsidRDefault="00180D43" w:rsidP="00180D43">
      <w:pPr>
        <w:widowControl w:val="0"/>
        <w:numPr>
          <w:ilvl w:val="0"/>
          <w:numId w:val="39"/>
        </w:numPr>
        <w:tabs>
          <w:tab w:val="clear" w:pos="1080"/>
          <w:tab w:val="num" w:pos="720"/>
          <w:tab w:val="left" w:pos="810"/>
        </w:tabs>
        <w:ind w:hanging="720"/>
        <w:rPr>
          <w:sz w:val="24"/>
          <w:szCs w:val="24"/>
        </w:rPr>
      </w:pPr>
      <w:r w:rsidRPr="00AE6173">
        <w:rPr>
          <w:sz w:val="24"/>
          <w:szCs w:val="24"/>
        </w:rPr>
        <w:t xml:space="preserve"> </w:t>
      </w:r>
      <w:r>
        <w:rPr>
          <w:sz w:val="24"/>
          <w:szCs w:val="24"/>
        </w:rPr>
        <w:t xml:space="preserve">Kaslow NJ, Friis-Healy EA, Cattie JE, Cook SC, Crowell AL, Cullum KA, del Rio C, et al.  Flattening the emotional distress curve: A behavioral health pandemic response strategy for COVID-19.  Am Psychol 2020 Jun 15. doi:10.1037/amp0000694 [PMID </w:t>
      </w:r>
      <w:hyperlink r:id="rId322" w:history="1">
        <w:r w:rsidRPr="0012706E">
          <w:rPr>
            <w:rStyle w:val="Hyperlink"/>
            <w:sz w:val="24"/>
            <w:szCs w:val="24"/>
          </w:rPr>
          <w:t>32538638</w:t>
        </w:r>
      </w:hyperlink>
      <w:r>
        <w:rPr>
          <w:sz w:val="24"/>
          <w:szCs w:val="24"/>
        </w:rPr>
        <w:t xml:space="preserve">]. </w:t>
      </w:r>
    </w:p>
    <w:p w:rsidR="00180D43" w:rsidRPr="0012706E" w:rsidRDefault="00180D43" w:rsidP="00180D43">
      <w:pPr>
        <w:widowControl w:val="0"/>
        <w:numPr>
          <w:ilvl w:val="0"/>
          <w:numId w:val="39"/>
        </w:numPr>
        <w:tabs>
          <w:tab w:val="clear" w:pos="1080"/>
          <w:tab w:val="num" w:pos="720"/>
          <w:tab w:val="left" w:pos="810"/>
        </w:tabs>
        <w:ind w:hanging="720"/>
        <w:rPr>
          <w:sz w:val="24"/>
          <w:szCs w:val="24"/>
        </w:rPr>
      </w:pPr>
      <w:r w:rsidRPr="0012706E">
        <w:rPr>
          <w:sz w:val="24"/>
          <w:szCs w:val="24"/>
          <w:lang w:val="es-ES"/>
        </w:rPr>
        <w:t xml:space="preserve"> Critchley L, Carrico A, Gukasyan N, Jacobs P, Mandler RN, Rodri</w:t>
      </w:r>
      <w:r w:rsidRPr="005B3D9C">
        <w:rPr>
          <w:sz w:val="24"/>
          <w:szCs w:val="24"/>
          <w:lang w:val="es-ES"/>
        </w:rPr>
        <w:t xml:space="preserve">guez AE, </w:t>
      </w:r>
      <w:r w:rsidRPr="0012706E">
        <w:rPr>
          <w:b/>
          <w:sz w:val="24"/>
          <w:szCs w:val="24"/>
          <w:lang w:val="es-ES"/>
        </w:rPr>
        <w:t>del Rio C</w:t>
      </w:r>
      <w:r w:rsidRPr="005B3D9C">
        <w:rPr>
          <w:sz w:val="24"/>
          <w:szCs w:val="24"/>
          <w:lang w:val="es-ES"/>
        </w:rPr>
        <w:t xml:space="preserve">, Metsch LR, Feaster DJ. </w:t>
      </w:r>
      <w:r>
        <w:rPr>
          <w:sz w:val="24"/>
          <w:szCs w:val="24"/>
          <w:lang w:val="es-ES"/>
        </w:rPr>
        <w:t xml:space="preserve"> </w:t>
      </w:r>
      <w:r w:rsidRPr="005B3D9C">
        <w:rPr>
          <w:sz w:val="24"/>
          <w:szCs w:val="24"/>
        </w:rPr>
        <w:t xml:space="preserve">Problem Opioid use and HIV Primary care engagement among hospitalized people who use drugs and/or alcohol. </w:t>
      </w:r>
      <w:r>
        <w:rPr>
          <w:sz w:val="24"/>
          <w:szCs w:val="24"/>
        </w:rPr>
        <w:t xml:space="preserve"> </w:t>
      </w:r>
      <w:r w:rsidRPr="0012706E">
        <w:rPr>
          <w:sz w:val="24"/>
          <w:szCs w:val="24"/>
        </w:rPr>
        <w:t xml:space="preserve">Addict Sci Clin Pract 2020 Jun 19;15(1):19. doi:10.1186/s13722-020-00192-9. [PMID </w:t>
      </w:r>
      <w:hyperlink r:id="rId323" w:history="1">
        <w:r w:rsidRPr="0012706E">
          <w:rPr>
            <w:rStyle w:val="Hyperlink"/>
            <w:sz w:val="24"/>
            <w:szCs w:val="24"/>
          </w:rPr>
          <w:t>32560669</w:t>
        </w:r>
      </w:hyperlink>
      <w:r w:rsidRPr="0012706E">
        <w:rPr>
          <w:sz w:val="24"/>
          <w:szCs w:val="24"/>
        </w:rPr>
        <w:t>].</w:t>
      </w:r>
      <w:r>
        <w:rPr>
          <w:sz w:val="24"/>
          <w:szCs w:val="24"/>
        </w:rPr>
        <w:t xml:space="preserve"> </w:t>
      </w:r>
      <w:r w:rsidRPr="0012706E">
        <w:rPr>
          <w:sz w:val="24"/>
          <w:szCs w:val="24"/>
        </w:rPr>
        <w:t xml:space="preserve"> </w:t>
      </w:r>
    </w:p>
    <w:p w:rsidR="00180D43" w:rsidRPr="0012706E" w:rsidRDefault="00180D43" w:rsidP="00180D43">
      <w:pPr>
        <w:widowControl w:val="0"/>
        <w:tabs>
          <w:tab w:val="left" w:pos="810"/>
        </w:tabs>
        <w:ind w:left="1080"/>
        <w:rPr>
          <w:sz w:val="24"/>
          <w:szCs w:val="24"/>
        </w:rPr>
      </w:pPr>
    </w:p>
    <w:p w:rsidR="00180D43" w:rsidRPr="0012706E" w:rsidRDefault="00180D43" w:rsidP="00180D43">
      <w:pPr>
        <w:widowControl w:val="0"/>
        <w:tabs>
          <w:tab w:val="left" w:pos="810"/>
        </w:tabs>
        <w:ind w:left="1080"/>
        <w:rPr>
          <w:sz w:val="24"/>
          <w:szCs w:val="24"/>
        </w:rPr>
      </w:pPr>
    </w:p>
    <w:p w:rsidR="00180D43" w:rsidRPr="0012706E" w:rsidRDefault="00180D43" w:rsidP="00180D43">
      <w:pPr>
        <w:widowControl w:val="0"/>
        <w:numPr>
          <w:ilvl w:val="0"/>
          <w:numId w:val="22"/>
        </w:numPr>
        <w:tabs>
          <w:tab w:val="left" w:pos="737"/>
        </w:tabs>
        <w:ind w:hanging="1097"/>
        <w:rPr>
          <w:snapToGrid w:val="0"/>
          <w:sz w:val="24"/>
          <w:szCs w:val="24"/>
          <w:u w:val="single"/>
        </w:rPr>
      </w:pPr>
      <w:r w:rsidRPr="0012706E">
        <w:rPr>
          <w:snapToGrid w:val="0"/>
          <w:sz w:val="24"/>
          <w:szCs w:val="24"/>
          <w:u w:val="single"/>
        </w:rPr>
        <w:t>Review articles and Editorials:</w:t>
      </w:r>
    </w:p>
    <w:p w:rsidR="00180D43" w:rsidRPr="00DB79FD" w:rsidRDefault="00180D43" w:rsidP="00180D43">
      <w:pPr>
        <w:numPr>
          <w:ilvl w:val="0"/>
          <w:numId w:val="41"/>
        </w:numPr>
        <w:tabs>
          <w:tab w:val="left" w:pos="0"/>
        </w:tabs>
        <w:suppressAutoHyphens/>
        <w:rPr>
          <w:spacing w:val="-3"/>
          <w:sz w:val="24"/>
          <w:szCs w:val="24"/>
        </w:rPr>
      </w:pPr>
      <w:r w:rsidRPr="004A2D1B">
        <w:rPr>
          <w:b/>
          <w:bCs/>
          <w:spacing w:val="-3"/>
          <w:sz w:val="24"/>
          <w:szCs w:val="24"/>
          <w:lang w:val="es-ES"/>
        </w:rPr>
        <w:t>del Río C</w:t>
      </w:r>
      <w:r w:rsidRPr="004A2D1B">
        <w:rPr>
          <w:spacing w:val="-3"/>
          <w:sz w:val="24"/>
          <w:szCs w:val="24"/>
          <w:lang w:val="es-ES"/>
        </w:rPr>
        <w:t>. Sarampión: Conceptos actuales sobre un pad</w:t>
      </w:r>
      <w:r w:rsidRPr="00DB79FD">
        <w:rPr>
          <w:spacing w:val="-3"/>
          <w:sz w:val="24"/>
          <w:szCs w:val="24"/>
          <w:lang w:val="es-ES"/>
        </w:rPr>
        <w:t xml:space="preserve">ecimiento antiguo. </w:t>
      </w:r>
      <w:r w:rsidRPr="0012706E">
        <w:rPr>
          <w:spacing w:val="-3"/>
          <w:sz w:val="24"/>
          <w:szCs w:val="24"/>
          <w:lang w:val="es-ES"/>
        </w:rPr>
        <w:t>Gaceta M</w:t>
      </w:r>
      <w:r w:rsidRPr="00DB79FD">
        <w:rPr>
          <w:spacing w:val="-3"/>
          <w:sz w:val="24"/>
          <w:szCs w:val="24"/>
          <w:lang w:val="es-ES"/>
        </w:rPr>
        <w:t xml:space="preserve">ed Mex 1990; </w:t>
      </w:r>
      <w:r w:rsidRPr="00DB79FD">
        <w:rPr>
          <w:spacing w:val="-3"/>
          <w:sz w:val="24"/>
          <w:szCs w:val="24"/>
        </w:rPr>
        <w:t>126(2): 121.</w:t>
      </w:r>
    </w:p>
    <w:p w:rsidR="00180D43" w:rsidRPr="00DB79FD" w:rsidRDefault="00180D43" w:rsidP="00180D43">
      <w:pPr>
        <w:numPr>
          <w:ilvl w:val="0"/>
          <w:numId w:val="41"/>
        </w:numPr>
        <w:tabs>
          <w:tab w:val="left" w:pos="0"/>
        </w:tabs>
        <w:suppressAutoHyphens/>
        <w:rPr>
          <w:spacing w:val="-3"/>
          <w:sz w:val="24"/>
          <w:szCs w:val="24"/>
        </w:rPr>
      </w:pPr>
      <w:r w:rsidRPr="00DB79FD">
        <w:rPr>
          <w:spacing w:val="-3"/>
          <w:sz w:val="24"/>
          <w:szCs w:val="24"/>
          <w:lang w:val="es-ES"/>
        </w:rPr>
        <w:t xml:space="preserve">Izazola JA, Sánchez HJ, </w:t>
      </w:r>
      <w:r w:rsidRPr="00DB79FD">
        <w:rPr>
          <w:b/>
          <w:bCs/>
          <w:spacing w:val="-3"/>
          <w:sz w:val="24"/>
          <w:szCs w:val="24"/>
          <w:lang w:val="es-ES"/>
        </w:rPr>
        <w:t>del Río-Chiriboga C</w:t>
      </w:r>
      <w:r w:rsidRPr="00DB79FD">
        <w:rPr>
          <w:spacing w:val="-3"/>
          <w:sz w:val="24"/>
          <w:szCs w:val="24"/>
          <w:lang w:val="es-ES"/>
        </w:rPr>
        <w:t xml:space="preserve">.  El examen serológico para el virus de Inmunodeficiencia Humano (VIH) como parte de los exámenes prenupciales. </w:t>
      </w:r>
      <w:r w:rsidRPr="00DB79FD">
        <w:rPr>
          <w:spacing w:val="-3"/>
          <w:sz w:val="24"/>
          <w:szCs w:val="24"/>
        </w:rPr>
        <w:t>(The serological exam for the human immunodeficiency virus (HIV) as part of the premarital exams).  Gaceta Med Mex 1992; 128(3):317-27 [PMID 1302741].</w:t>
      </w:r>
    </w:p>
    <w:p w:rsidR="00180D43" w:rsidRPr="00DB79FD" w:rsidRDefault="00180D43" w:rsidP="00180D43">
      <w:pPr>
        <w:numPr>
          <w:ilvl w:val="0"/>
          <w:numId w:val="41"/>
        </w:numPr>
        <w:tabs>
          <w:tab w:val="left" w:pos="0"/>
        </w:tabs>
        <w:suppressAutoHyphens/>
        <w:rPr>
          <w:spacing w:val="-3"/>
          <w:sz w:val="24"/>
          <w:szCs w:val="24"/>
        </w:rPr>
      </w:pPr>
      <w:r w:rsidRPr="00DB79FD">
        <w:rPr>
          <w:b/>
          <w:bCs/>
          <w:spacing w:val="-3"/>
          <w:sz w:val="24"/>
          <w:szCs w:val="24"/>
          <w:lang w:val="es-ES"/>
        </w:rPr>
        <w:t>del Río C</w:t>
      </w:r>
      <w:r w:rsidRPr="00DB79FD">
        <w:rPr>
          <w:spacing w:val="-3"/>
          <w:sz w:val="24"/>
          <w:szCs w:val="24"/>
          <w:lang w:val="es-ES"/>
        </w:rPr>
        <w:t xml:space="preserve">, Uribe-Zuñiga P.  Prevención mediante el uso del condón de enfermedades sexualmente transmisibles incluyendo el SIDA. </w:t>
      </w:r>
      <w:r w:rsidRPr="00DB79FD">
        <w:rPr>
          <w:spacing w:val="-3"/>
          <w:sz w:val="24"/>
          <w:szCs w:val="24"/>
        </w:rPr>
        <w:t>(The prevention of sexually transmitted diseases and HIV/AIDS through the use of condoms). Salud Públ de México 1993; 35: 508-17 [PMID 8235898]</w:t>
      </w:r>
    </w:p>
    <w:p w:rsidR="00180D43" w:rsidRPr="00DB79FD" w:rsidRDefault="00180D43" w:rsidP="00180D43">
      <w:pPr>
        <w:numPr>
          <w:ilvl w:val="0"/>
          <w:numId w:val="41"/>
        </w:numPr>
        <w:tabs>
          <w:tab w:val="left" w:pos="0"/>
        </w:tabs>
        <w:suppressAutoHyphens/>
        <w:jc w:val="both"/>
        <w:rPr>
          <w:spacing w:val="-3"/>
          <w:sz w:val="24"/>
          <w:szCs w:val="24"/>
        </w:rPr>
      </w:pPr>
      <w:r w:rsidRPr="00DB79FD">
        <w:rPr>
          <w:b/>
          <w:bCs/>
          <w:spacing w:val="-3"/>
          <w:sz w:val="24"/>
          <w:szCs w:val="24"/>
        </w:rPr>
        <w:t>del Río C</w:t>
      </w:r>
      <w:r w:rsidRPr="00DB79FD">
        <w:rPr>
          <w:spacing w:val="-3"/>
          <w:sz w:val="24"/>
          <w:szCs w:val="24"/>
        </w:rPr>
        <w:t>.  Report from Washington. AIDS Clinical Care 1994; 6(3):21-22.</w:t>
      </w:r>
    </w:p>
    <w:p w:rsidR="00180D43" w:rsidRPr="00DB79FD" w:rsidRDefault="00180D43" w:rsidP="00180D43">
      <w:pPr>
        <w:numPr>
          <w:ilvl w:val="0"/>
          <w:numId w:val="41"/>
        </w:numPr>
        <w:tabs>
          <w:tab w:val="left" w:pos="0"/>
        </w:tabs>
        <w:suppressAutoHyphens/>
        <w:jc w:val="both"/>
        <w:rPr>
          <w:spacing w:val="-3"/>
          <w:sz w:val="24"/>
          <w:szCs w:val="24"/>
        </w:rPr>
      </w:pPr>
      <w:r w:rsidRPr="00DB79FD">
        <w:rPr>
          <w:b/>
          <w:bCs/>
          <w:spacing w:val="-3"/>
          <w:sz w:val="24"/>
          <w:szCs w:val="24"/>
          <w:lang w:val="es-ES"/>
        </w:rPr>
        <w:t>del Río C</w:t>
      </w:r>
      <w:r w:rsidRPr="00DB79FD">
        <w:rPr>
          <w:spacing w:val="-3"/>
          <w:sz w:val="24"/>
          <w:szCs w:val="24"/>
          <w:lang w:val="es-ES"/>
        </w:rPr>
        <w:t xml:space="preserve">.  Linfopenia ideopática de Linfocitos T CD4+ ("SIDA sin VIH").  </w:t>
      </w:r>
      <w:r w:rsidRPr="00DB79FD">
        <w:rPr>
          <w:spacing w:val="-3"/>
          <w:sz w:val="24"/>
          <w:szCs w:val="24"/>
        </w:rPr>
        <w:t>Enf Infecc y Microbiol 1994; 14(2): 108-9.</w:t>
      </w:r>
    </w:p>
    <w:p w:rsidR="00180D43" w:rsidRPr="00DB79FD" w:rsidRDefault="00180D43" w:rsidP="00180D43">
      <w:pPr>
        <w:numPr>
          <w:ilvl w:val="0"/>
          <w:numId w:val="41"/>
        </w:numPr>
        <w:tabs>
          <w:tab w:val="left" w:pos="0"/>
        </w:tabs>
        <w:suppressAutoHyphens/>
        <w:jc w:val="both"/>
        <w:rPr>
          <w:spacing w:val="-3"/>
          <w:sz w:val="24"/>
          <w:szCs w:val="24"/>
        </w:rPr>
      </w:pPr>
      <w:r w:rsidRPr="00DB79FD">
        <w:rPr>
          <w:b/>
          <w:bCs/>
          <w:spacing w:val="-3"/>
          <w:sz w:val="24"/>
          <w:szCs w:val="24"/>
        </w:rPr>
        <w:t>del Río C</w:t>
      </w:r>
      <w:r w:rsidRPr="00DB79FD">
        <w:rPr>
          <w:spacing w:val="-3"/>
          <w:sz w:val="24"/>
          <w:szCs w:val="24"/>
        </w:rPr>
        <w:t>. New signs on a difficult road.  AIDS Clinical Care 1994; 6(10):98-112.</w:t>
      </w:r>
    </w:p>
    <w:p w:rsidR="00180D43" w:rsidRPr="00DB79FD" w:rsidRDefault="00180D43" w:rsidP="00180D43">
      <w:pPr>
        <w:numPr>
          <w:ilvl w:val="0"/>
          <w:numId w:val="41"/>
        </w:numPr>
        <w:tabs>
          <w:tab w:val="left" w:pos="0"/>
        </w:tabs>
        <w:suppressAutoHyphens/>
        <w:jc w:val="both"/>
        <w:rPr>
          <w:spacing w:val="-3"/>
          <w:sz w:val="24"/>
          <w:szCs w:val="24"/>
          <w:lang w:val="es-ES"/>
        </w:rPr>
      </w:pPr>
      <w:r w:rsidRPr="00DB79FD">
        <w:rPr>
          <w:spacing w:val="-3"/>
          <w:sz w:val="24"/>
          <w:szCs w:val="24"/>
          <w:lang w:val="es-ES"/>
        </w:rPr>
        <w:lastRenderedPageBreak/>
        <w:t xml:space="preserve">Valdespino-Gómez JL, </w:t>
      </w:r>
      <w:r w:rsidRPr="00DB79FD">
        <w:rPr>
          <w:b/>
          <w:bCs/>
          <w:spacing w:val="-3"/>
          <w:sz w:val="24"/>
          <w:szCs w:val="24"/>
          <w:lang w:val="es-ES"/>
        </w:rPr>
        <w:t>del Rio-Chiriboga C</w:t>
      </w:r>
      <w:r w:rsidRPr="00DB79FD">
        <w:rPr>
          <w:spacing w:val="-3"/>
          <w:sz w:val="24"/>
          <w:szCs w:val="24"/>
          <w:lang w:val="es-ES"/>
        </w:rPr>
        <w:t>, García-García ML, del Río-Zolezzi A,  Magis-Rodríguez C, Salcedo-Alvarez RA, Loo-Méndez ER.  Situación y perspectivas del VIH/SIDA en México. Enf Infecc y Microbiol 1995; 15(1): 29-42.</w:t>
      </w:r>
    </w:p>
    <w:p w:rsidR="00180D43" w:rsidRPr="00DB79FD" w:rsidRDefault="00180D43" w:rsidP="00180D43">
      <w:pPr>
        <w:numPr>
          <w:ilvl w:val="0"/>
          <w:numId w:val="41"/>
        </w:numPr>
        <w:tabs>
          <w:tab w:val="left" w:pos="0"/>
        </w:tabs>
        <w:suppressAutoHyphens/>
        <w:jc w:val="both"/>
        <w:rPr>
          <w:spacing w:val="-3"/>
          <w:sz w:val="24"/>
          <w:szCs w:val="24"/>
        </w:rPr>
      </w:pPr>
      <w:r w:rsidRPr="00DB79FD">
        <w:rPr>
          <w:b/>
          <w:bCs/>
          <w:spacing w:val="-3"/>
          <w:sz w:val="24"/>
          <w:szCs w:val="24"/>
        </w:rPr>
        <w:t>del Río C</w:t>
      </w:r>
      <w:r w:rsidRPr="00DB79FD">
        <w:rPr>
          <w:spacing w:val="-3"/>
          <w:sz w:val="24"/>
          <w:szCs w:val="24"/>
        </w:rPr>
        <w:t xml:space="preserve">.  Second National Conference on Human Retroviruses: Good News, Bad News, and No News.  AIDS Clinical Care 1995 7(4):30-33 [PMID </w:t>
      </w:r>
      <w:hyperlink r:id="rId324" w:history="1">
        <w:r w:rsidRPr="00DB79FD">
          <w:rPr>
            <w:rStyle w:val="Hyperlink"/>
            <w:sz w:val="24"/>
            <w:szCs w:val="24"/>
          </w:rPr>
          <w:t>11370657</w:t>
        </w:r>
      </w:hyperlink>
      <w:r w:rsidRPr="00DB79FD">
        <w:rPr>
          <w:spacing w:val="-3"/>
          <w:sz w:val="24"/>
          <w:szCs w:val="24"/>
        </w:rPr>
        <w:t>]</w:t>
      </w:r>
      <w:r w:rsidRPr="00DB79FD">
        <w:rPr>
          <w:b/>
          <w:bCs/>
          <w:spacing w:val="-3"/>
          <w:sz w:val="24"/>
          <w:szCs w:val="24"/>
        </w:rPr>
        <w:t>.</w:t>
      </w:r>
    </w:p>
    <w:p w:rsidR="00180D43" w:rsidRPr="00DB79FD" w:rsidRDefault="00180D43" w:rsidP="00180D43">
      <w:pPr>
        <w:numPr>
          <w:ilvl w:val="0"/>
          <w:numId w:val="41"/>
        </w:numPr>
        <w:tabs>
          <w:tab w:val="left" w:pos="0"/>
        </w:tabs>
        <w:suppressAutoHyphens/>
        <w:rPr>
          <w:spacing w:val="-3"/>
          <w:sz w:val="24"/>
          <w:szCs w:val="24"/>
        </w:rPr>
      </w:pPr>
      <w:r w:rsidRPr="00DB79FD">
        <w:rPr>
          <w:spacing w:val="-3"/>
          <w:sz w:val="24"/>
          <w:szCs w:val="24"/>
          <w:lang w:val="es-ES"/>
        </w:rPr>
        <w:t xml:space="preserve">Valdespino-Gómez JL, García-García L, </w:t>
      </w:r>
      <w:r w:rsidRPr="00DB79FD">
        <w:rPr>
          <w:b/>
          <w:bCs/>
          <w:spacing w:val="-3"/>
          <w:sz w:val="24"/>
          <w:szCs w:val="24"/>
          <w:lang w:val="es-ES"/>
        </w:rPr>
        <w:t>del Río-Chiriboga C</w:t>
      </w:r>
      <w:r w:rsidRPr="00DB79FD">
        <w:rPr>
          <w:spacing w:val="-3"/>
          <w:sz w:val="24"/>
          <w:szCs w:val="24"/>
          <w:lang w:val="es-ES"/>
        </w:rPr>
        <w:t xml:space="preserve">, Cruz-Palacios C, Loo-Méndez E, López-Sotelo A.  Las enfermedades de transmisión sexual y la epidemia de VIH/SIDA. </w:t>
      </w:r>
      <w:r w:rsidRPr="00DB79FD">
        <w:rPr>
          <w:spacing w:val="-3"/>
          <w:sz w:val="24"/>
          <w:szCs w:val="24"/>
        </w:rPr>
        <w:t>(Sexually Transmitted diseases and the AIDS epidemic in Mexico). Salud Públ Méx 1995; 37 (6): 549-555 [PMID 8599129].</w:t>
      </w:r>
    </w:p>
    <w:p w:rsidR="00180D43" w:rsidRPr="00DB79FD" w:rsidRDefault="00180D43" w:rsidP="00180D43">
      <w:pPr>
        <w:numPr>
          <w:ilvl w:val="0"/>
          <w:numId w:val="41"/>
        </w:numPr>
        <w:tabs>
          <w:tab w:val="left" w:pos="0"/>
        </w:tabs>
        <w:suppressAutoHyphens/>
        <w:rPr>
          <w:spacing w:val="-3"/>
          <w:sz w:val="24"/>
          <w:szCs w:val="24"/>
        </w:rPr>
      </w:pPr>
      <w:r w:rsidRPr="00DB79FD">
        <w:rPr>
          <w:spacing w:val="-3"/>
          <w:sz w:val="24"/>
          <w:szCs w:val="24"/>
          <w:lang w:val="es-ES"/>
        </w:rPr>
        <w:t>Uribe-Zúñiga P, Hernández-Tepichín G</w:t>
      </w:r>
      <w:r w:rsidRPr="00DB79FD">
        <w:rPr>
          <w:b/>
          <w:bCs/>
          <w:spacing w:val="-3"/>
          <w:sz w:val="24"/>
          <w:szCs w:val="24"/>
          <w:lang w:val="es-ES"/>
        </w:rPr>
        <w:t>, del Río-Chiriboga C</w:t>
      </w:r>
      <w:r w:rsidRPr="00DB79FD">
        <w:rPr>
          <w:spacing w:val="-3"/>
          <w:sz w:val="24"/>
          <w:szCs w:val="24"/>
          <w:lang w:val="es-ES"/>
        </w:rPr>
        <w:t xml:space="preserve">, Ortiz V. Prostitución y SIDA en la Ciudad de México.  </w:t>
      </w:r>
      <w:r w:rsidRPr="00DB79FD">
        <w:rPr>
          <w:spacing w:val="-3"/>
          <w:sz w:val="24"/>
          <w:szCs w:val="24"/>
        </w:rPr>
        <w:t>(Prostitution and AIDS in Mexico City). Salud Públ Méx 1995; 37 (6): 592-601 [PMID 8599133].</w:t>
      </w:r>
    </w:p>
    <w:p w:rsidR="00180D43" w:rsidRPr="00DB79FD" w:rsidRDefault="00180D43" w:rsidP="00180D43">
      <w:pPr>
        <w:numPr>
          <w:ilvl w:val="0"/>
          <w:numId w:val="41"/>
        </w:numPr>
        <w:tabs>
          <w:tab w:val="left" w:pos="0"/>
        </w:tabs>
        <w:suppressAutoHyphens/>
        <w:rPr>
          <w:spacing w:val="-3"/>
          <w:sz w:val="24"/>
          <w:szCs w:val="24"/>
        </w:rPr>
      </w:pPr>
      <w:r w:rsidRPr="00DB79FD">
        <w:rPr>
          <w:spacing w:val="-3"/>
          <w:sz w:val="24"/>
          <w:szCs w:val="24"/>
          <w:lang w:val="es-ES"/>
        </w:rPr>
        <w:t xml:space="preserve">Izazola-Licea JA, Avila-Figueroa C, Gortmaker SL, </w:t>
      </w:r>
      <w:r w:rsidRPr="00DB79FD">
        <w:rPr>
          <w:b/>
          <w:bCs/>
          <w:spacing w:val="-3"/>
          <w:sz w:val="24"/>
          <w:szCs w:val="24"/>
          <w:lang w:val="es-ES"/>
        </w:rPr>
        <w:t>del Río C</w:t>
      </w:r>
      <w:r w:rsidRPr="00DB79FD">
        <w:rPr>
          <w:spacing w:val="-3"/>
          <w:sz w:val="24"/>
          <w:szCs w:val="24"/>
          <w:lang w:val="es-ES"/>
        </w:rPr>
        <w:t xml:space="preserve">.  Transmisión homosexual del VIH/SIDA en México. </w:t>
      </w:r>
      <w:r w:rsidRPr="00DB79FD">
        <w:rPr>
          <w:spacing w:val="-3"/>
          <w:sz w:val="24"/>
          <w:szCs w:val="24"/>
        </w:rPr>
        <w:t>(The Homosexual transmission of HIV/AIDS in Mexico).</w:t>
      </w:r>
      <w:r w:rsidRPr="00DB79FD">
        <w:rPr>
          <w:b/>
          <w:bCs/>
          <w:spacing w:val="-3"/>
          <w:sz w:val="24"/>
          <w:szCs w:val="24"/>
        </w:rPr>
        <w:t xml:space="preserve"> </w:t>
      </w:r>
      <w:r w:rsidRPr="00DB79FD">
        <w:rPr>
          <w:spacing w:val="-3"/>
          <w:sz w:val="24"/>
          <w:szCs w:val="24"/>
        </w:rPr>
        <w:t>Salud Públ Méx 1995; 37 (6): 592-601 [PMID 8599134].</w:t>
      </w:r>
    </w:p>
    <w:p w:rsidR="00180D43" w:rsidRPr="00DB79FD" w:rsidRDefault="00180D43" w:rsidP="00180D43">
      <w:pPr>
        <w:numPr>
          <w:ilvl w:val="0"/>
          <w:numId w:val="41"/>
        </w:numPr>
        <w:tabs>
          <w:tab w:val="left" w:pos="0"/>
        </w:tabs>
        <w:suppressAutoHyphens/>
        <w:rPr>
          <w:spacing w:val="-3"/>
          <w:sz w:val="24"/>
          <w:szCs w:val="24"/>
        </w:rPr>
      </w:pPr>
      <w:r w:rsidRPr="00DB79FD">
        <w:rPr>
          <w:spacing w:val="-3"/>
          <w:sz w:val="24"/>
          <w:szCs w:val="24"/>
          <w:lang w:val="es-ES"/>
        </w:rPr>
        <w:t>Vallejo-Aguilar OJ, Navarrete-Navarro S</w:t>
      </w:r>
      <w:r w:rsidRPr="00DB79FD">
        <w:rPr>
          <w:b/>
          <w:bCs/>
          <w:spacing w:val="-3"/>
          <w:sz w:val="24"/>
          <w:szCs w:val="24"/>
          <w:lang w:val="es-ES"/>
        </w:rPr>
        <w:t>, del Río-Chiriboga C</w:t>
      </w:r>
      <w:r w:rsidRPr="00DB79FD">
        <w:rPr>
          <w:spacing w:val="-3"/>
          <w:sz w:val="24"/>
          <w:szCs w:val="24"/>
          <w:lang w:val="es-ES"/>
        </w:rPr>
        <w:t xml:space="preserve">, Avila-Figueroa C, Santos-Preciado JI.  El trabajador de salud y la consejería sobre el VIH y SIDA. </w:t>
      </w:r>
      <w:r w:rsidRPr="00DB79FD">
        <w:rPr>
          <w:spacing w:val="-3"/>
          <w:sz w:val="24"/>
          <w:szCs w:val="24"/>
        </w:rPr>
        <w:t>(The healthcare workers and counseling about HIV/AIDS). Salud Públ Méx 1995; 37 (6): 636-642 [PMID 8599137].</w:t>
      </w:r>
    </w:p>
    <w:p w:rsidR="00180D43" w:rsidRPr="00DB79FD" w:rsidRDefault="00180D43" w:rsidP="00180D43">
      <w:pPr>
        <w:numPr>
          <w:ilvl w:val="0"/>
          <w:numId w:val="41"/>
        </w:numPr>
        <w:tabs>
          <w:tab w:val="left" w:pos="0"/>
        </w:tabs>
        <w:suppressAutoHyphens/>
        <w:rPr>
          <w:spacing w:val="-3"/>
          <w:sz w:val="24"/>
          <w:szCs w:val="24"/>
        </w:rPr>
      </w:pPr>
      <w:r w:rsidRPr="00DB79FD">
        <w:rPr>
          <w:spacing w:val="-3"/>
          <w:sz w:val="24"/>
          <w:szCs w:val="24"/>
          <w:lang w:val="es-ES"/>
        </w:rPr>
        <w:t xml:space="preserve">Rico B, Bronfman M, </w:t>
      </w:r>
      <w:r w:rsidRPr="00DB79FD">
        <w:rPr>
          <w:b/>
          <w:bCs/>
          <w:spacing w:val="-3"/>
          <w:sz w:val="24"/>
          <w:szCs w:val="24"/>
          <w:lang w:val="es-ES"/>
        </w:rPr>
        <w:t>del Río-Chiriboga C</w:t>
      </w:r>
      <w:r w:rsidRPr="00DB79FD">
        <w:rPr>
          <w:spacing w:val="-3"/>
          <w:sz w:val="24"/>
          <w:szCs w:val="24"/>
          <w:lang w:val="es-ES"/>
        </w:rPr>
        <w:t xml:space="preserve">.  Las campañas contra el SIDA en México: ¿Los sonidos del silencio o puente sobre aguas turbulentas? </w:t>
      </w:r>
      <w:r w:rsidRPr="00DB79FD">
        <w:rPr>
          <w:spacing w:val="-3"/>
          <w:sz w:val="24"/>
          <w:szCs w:val="24"/>
        </w:rPr>
        <w:t>(Campaigns against AIDS in Mexico: The sounds of silence or a bridge over troubled waters?). Salud Públ Méx 1995; 37 (6): 643-653 [PMID 8599138].</w:t>
      </w:r>
    </w:p>
    <w:p w:rsidR="00180D43" w:rsidRPr="00DB79FD" w:rsidRDefault="00180D43" w:rsidP="00180D43">
      <w:pPr>
        <w:widowControl w:val="0"/>
        <w:numPr>
          <w:ilvl w:val="0"/>
          <w:numId w:val="41"/>
        </w:numPr>
        <w:tabs>
          <w:tab w:val="left" w:pos="1457"/>
        </w:tabs>
        <w:rPr>
          <w:spacing w:val="-3"/>
          <w:sz w:val="24"/>
          <w:szCs w:val="24"/>
        </w:rPr>
      </w:pPr>
      <w:r w:rsidRPr="00DB79FD">
        <w:rPr>
          <w:spacing w:val="-3"/>
          <w:sz w:val="24"/>
          <w:szCs w:val="24"/>
          <w:lang w:val="es-ES"/>
        </w:rPr>
        <w:t xml:space="preserve">Rico-Galindo B, Uribe-Zúñiga P, Panebianco-Labbe S, </w:t>
      </w:r>
      <w:r w:rsidRPr="00DB79FD">
        <w:rPr>
          <w:b/>
          <w:bCs/>
          <w:spacing w:val="-3"/>
          <w:sz w:val="24"/>
          <w:szCs w:val="24"/>
          <w:lang w:val="es-ES"/>
        </w:rPr>
        <w:t>del Río-Chiriboga C</w:t>
      </w:r>
      <w:r w:rsidRPr="00DB79FD">
        <w:rPr>
          <w:spacing w:val="-3"/>
          <w:sz w:val="24"/>
          <w:szCs w:val="24"/>
          <w:lang w:val="es-ES"/>
        </w:rPr>
        <w:t xml:space="preserve">.  El SIDA y los derechos humanos. (AIDS and Human Rights). </w:t>
      </w:r>
      <w:r w:rsidRPr="00DB79FD">
        <w:rPr>
          <w:spacing w:val="-3"/>
          <w:sz w:val="24"/>
          <w:szCs w:val="24"/>
        </w:rPr>
        <w:t>Salud Públ Méx 1995; 37 (6): 661-668 [PMID 8599140].</w:t>
      </w:r>
    </w:p>
    <w:p w:rsidR="00180D43" w:rsidRPr="00DB79FD" w:rsidRDefault="00180D43" w:rsidP="00180D43">
      <w:pPr>
        <w:numPr>
          <w:ilvl w:val="0"/>
          <w:numId w:val="41"/>
        </w:numPr>
        <w:tabs>
          <w:tab w:val="left" w:pos="0"/>
        </w:tabs>
        <w:suppressAutoHyphens/>
        <w:jc w:val="both"/>
        <w:rPr>
          <w:spacing w:val="-3"/>
          <w:sz w:val="24"/>
          <w:szCs w:val="24"/>
        </w:rPr>
      </w:pPr>
      <w:r w:rsidRPr="00DB79FD">
        <w:rPr>
          <w:spacing w:val="-3"/>
          <w:sz w:val="24"/>
          <w:szCs w:val="24"/>
          <w:lang w:val="es-ES"/>
        </w:rPr>
        <w:t xml:space="preserve">del Río-Chiriboga C &amp; del Río-Rodríguez C. Clásicos en Salud Pública. </w:t>
      </w:r>
      <w:r w:rsidRPr="00DB79FD">
        <w:rPr>
          <w:spacing w:val="-3"/>
          <w:sz w:val="24"/>
          <w:szCs w:val="24"/>
        </w:rPr>
        <w:t>Salud Públ Méx 1995; 37 (3):256-263. (Translated into English and published with the title “Yellow-fever in Veracruz” in Public Health Pap Rep 1892; 18: 292 – 295; [PMC 2266564])</w:t>
      </w:r>
    </w:p>
    <w:p w:rsidR="00180D43" w:rsidRPr="00DB79FD" w:rsidRDefault="00180D43" w:rsidP="00180D43">
      <w:pPr>
        <w:numPr>
          <w:ilvl w:val="0"/>
          <w:numId w:val="41"/>
        </w:numPr>
        <w:tabs>
          <w:tab w:val="left" w:pos="0"/>
        </w:tabs>
        <w:suppressAutoHyphens/>
        <w:rPr>
          <w:spacing w:val="-3"/>
          <w:sz w:val="24"/>
          <w:szCs w:val="24"/>
        </w:rPr>
      </w:pPr>
      <w:r w:rsidRPr="00DB79FD">
        <w:rPr>
          <w:b/>
          <w:bCs/>
          <w:spacing w:val="-3"/>
          <w:sz w:val="24"/>
          <w:szCs w:val="24"/>
          <w:lang w:val="es-ES"/>
        </w:rPr>
        <w:t>del Río C</w:t>
      </w:r>
      <w:r w:rsidRPr="00DB79FD">
        <w:rPr>
          <w:spacing w:val="-3"/>
          <w:sz w:val="24"/>
          <w:szCs w:val="24"/>
          <w:lang w:val="es-ES"/>
        </w:rPr>
        <w:t>.  Tratamientos para el SIDA y Padecimientos Asociados: Costo y Efectividad</w:t>
      </w:r>
      <w:r w:rsidRPr="00DB79FD">
        <w:rPr>
          <w:b/>
          <w:bCs/>
          <w:spacing w:val="-3"/>
          <w:sz w:val="24"/>
          <w:szCs w:val="24"/>
          <w:lang w:val="es-ES"/>
        </w:rPr>
        <w:t xml:space="preserve">. </w:t>
      </w:r>
      <w:r w:rsidRPr="00DB79FD">
        <w:rPr>
          <w:spacing w:val="-3"/>
          <w:sz w:val="24"/>
          <w:szCs w:val="24"/>
        </w:rPr>
        <w:t>Gaceta Médica de México 1996; 132 (suppl 1): 77-82.</w:t>
      </w:r>
    </w:p>
    <w:p w:rsidR="00180D43" w:rsidRPr="00DB79FD" w:rsidRDefault="00180D43" w:rsidP="00180D43">
      <w:pPr>
        <w:numPr>
          <w:ilvl w:val="0"/>
          <w:numId w:val="41"/>
        </w:numPr>
        <w:tabs>
          <w:tab w:val="left" w:pos="0"/>
        </w:tabs>
        <w:suppressAutoHyphens/>
        <w:rPr>
          <w:spacing w:val="-3"/>
          <w:sz w:val="24"/>
          <w:szCs w:val="24"/>
        </w:rPr>
      </w:pPr>
      <w:r w:rsidRPr="00DB79FD">
        <w:rPr>
          <w:b/>
          <w:bCs/>
          <w:spacing w:val="-3"/>
          <w:sz w:val="24"/>
          <w:szCs w:val="24"/>
          <w:lang w:val="es-ES"/>
        </w:rPr>
        <w:t>del Río C.</w:t>
      </w:r>
      <w:r w:rsidRPr="00DB79FD">
        <w:rPr>
          <w:spacing w:val="-3"/>
          <w:sz w:val="24"/>
          <w:szCs w:val="24"/>
          <w:lang w:val="es-ES"/>
        </w:rPr>
        <w:t xml:space="preserve">  El tratamiento de la infección por el VIH.  Estado actual del arte en 1996 y posibilidades a futuro.  </w:t>
      </w:r>
      <w:r w:rsidRPr="00DB79FD">
        <w:rPr>
          <w:spacing w:val="-3"/>
          <w:sz w:val="24"/>
          <w:szCs w:val="24"/>
        </w:rPr>
        <w:t>Gaceta Médica de México 1996; 132 (suppl 1): 125-131.</w:t>
      </w:r>
    </w:p>
    <w:p w:rsidR="00180D43" w:rsidRPr="00DB79FD" w:rsidRDefault="00180D43" w:rsidP="00180D43">
      <w:pPr>
        <w:numPr>
          <w:ilvl w:val="0"/>
          <w:numId w:val="41"/>
        </w:numPr>
        <w:tabs>
          <w:tab w:val="left" w:pos="0"/>
        </w:tabs>
        <w:suppressAutoHyphens/>
        <w:rPr>
          <w:spacing w:val="-3"/>
          <w:sz w:val="24"/>
          <w:szCs w:val="24"/>
        </w:rPr>
      </w:pPr>
      <w:r w:rsidRPr="00DB79FD">
        <w:rPr>
          <w:spacing w:val="-3"/>
          <w:sz w:val="24"/>
          <w:szCs w:val="24"/>
          <w:lang w:val="es-ES"/>
        </w:rPr>
        <w:t xml:space="preserve">Magis C, Loo EL, </w:t>
      </w:r>
      <w:r w:rsidRPr="00DB79FD">
        <w:rPr>
          <w:b/>
          <w:bCs/>
          <w:spacing w:val="-3"/>
          <w:sz w:val="24"/>
          <w:szCs w:val="24"/>
          <w:lang w:val="es-ES"/>
        </w:rPr>
        <w:t>del Río C</w:t>
      </w:r>
      <w:r w:rsidRPr="00DB79FD">
        <w:rPr>
          <w:spacing w:val="-3"/>
          <w:sz w:val="24"/>
          <w:szCs w:val="24"/>
          <w:lang w:val="es-ES"/>
        </w:rPr>
        <w:t xml:space="preserve">.  La epidemia de SIDA en México.  </w:t>
      </w:r>
      <w:r w:rsidRPr="00DB79FD">
        <w:rPr>
          <w:spacing w:val="-3"/>
          <w:sz w:val="24"/>
          <w:szCs w:val="24"/>
        </w:rPr>
        <w:t>Análisis global, 1981-1996 (Epidemic of AIDS in Mexico. Global Analysis 1981 – 1996).  Gaceta Médica de México 1996; 132 (5): 545-550 [PMID 8966625].</w:t>
      </w:r>
    </w:p>
    <w:p w:rsidR="00180D43" w:rsidRPr="00DB79FD" w:rsidRDefault="00180D43" w:rsidP="00180D43">
      <w:pPr>
        <w:numPr>
          <w:ilvl w:val="0"/>
          <w:numId w:val="41"/>
        </w:numPr>
        <w:tabs>
          <w:tab w:val="left" w:pos="0"/>
        </w:tabs>
        <w:suppressAutoHyphens/>
        <w:jc w:val="both"/>
        <w:rPr>
          <w:spacing w:val="-3"/>
          <w:sz w:val="24"/>
          <w:szCs w:val="24"/>
        </w:rPr>
      </w:pPr>
      <w:r w:rsidRPr="00DB79FD">
        <w:rPr>
          <w:b/>
          <w:bCs/>
          <w:spacing w:val="-3"/>
          <w:sz w:val="24"/>
          <w:szCs w:val="24"/>
          <w:lang w:val="es-ES"/>
        </w:rPr>
        <w:t>del Río C</w:t>
      </w:r>
      <w:r w:rsidRPr="00DB79FD">
        <w:rPr>
          <w:spacing w:val="-3"/>
          <w:sz w:val="24"/>
          <w:szCs w:val="24"/>
          <w:lang w:val="es-ES"/>
        </w:rPr>
        <w:t xml:space="preserve"> &amp; Hernández-Tepichín G.  </w:t>
      </w:r>
      <w:r w:rsidRPr="00DB79FD">
        <w:rPr>
          <w:spacing w:val="-3"/>
          <w:sz w:val="24"/>
          <w:szCs w:val="24"/>
        </w:rPr>
        <w:t xml:space="preserve">Conference Report: Optimism Rises on Combination Therapy and Protease Inhibitor Data. AIDS Clinical Care 1996; 8(3):19-23 [PMID </w:t>
      </w:r>
      <w:hyperlink r:id="rId325" w:history="1">
        <w:r w:rsidRPr="00DB79FD">
          <w:rPr>
            <w:rStyle w:val="Hyperlink"/>
            <w:sz w:val="24"/>
            <w:szCs w:val="24"/>
          </w:rPr>
          <w:t>11363408</w:t>
        </w:r>
      </w:hyperlink>
      <w:r w:rsidRPr="00DB79FD">
        <w:rPr>
          <w:spacing w:val="-3"/>
          <w:sz w:val="24"/>
          <w:szCs w:val="24"/>
        </w:rPr>
        <w:t>].</w:t>
      </w:r>
    </w:p>
    <w:p w:rsidR="00180D43" w:rsidRPr="00DB79FD" w:rsidRDefault="00180D43" w:rsidP="00180D43">
      <w:pPr>
        <w:numPr>
          <w:ilvl w:val="0"/>
          <w:numId w:val="41"/>
        </w:numPr>
        <w:tabs>
          <w:tab w:val="left" w:pos="0"/>
        </w:tabs>
        <w:suppressAutoHyphens/>
        <w:jc w:val="both"/>
        <w:rPr>
          <w:b/>
          <w:bCs/>
          <w:spacing w:val="-3"/>
          <w:sz w:val="24"/>
          <w:szCs w:val="24"/>
        </w:rPr>
      </w:pPr>
      <w:r w:rsidRPr="00DB79FD">
        <w:rPr>
          <w:b/>
          <w:bCs/>
          <w:spacing w:val="-3"/>
          <w:sz w:val="24"/>
          <w:szCs w:val="24"/>
          <w:lang w:val="es-ES"/>
        </w:rPr>
        <w:t>del Río C</w:t>
      </w:r>
      <w:r w:rsidRPr="00DB79FD">
        <w:rPr>
          <w:spacing w:val="-3"/>
          <w:sz w:val="24"/>
          <w:szCs w:val="24"/>
          <w:lang w:val="es-ES"/>
        </w:rPr>
        <w:t xml:space="preserve"> &amp; Panebianco-Labbé S.  </w:t>
      </w:r>
      <w:r w:rsidRPr="00DB79FD">
        <w:rPr>
          <w:spacing w:val="-3"/>
          <w:sz w:val="24"/>
          <w:szCs w:val="24"/>
        </w:rPr>
        <w:t>AIDS, Human Rights, and NAFTA: Challenges and Opportunities.  Canadian HIV/AIDS Policy &amp; Law Newsletter 1996; 3(1): 5-6.</w:t>
      </w:r>
    </w:p>
    <w:p w:rsidR="00180D43" w:rsidRPr="00DB79FD" w:rsidRDefault="00180D43" w:rsidP="00180D43">
      <w:pPr>
        <w:numPr>
          <w:ilvl w:val="0"/>
          <w:numId w:val="41"/>
        </w:numPr>
        <w:tabs>
          <w:tab w:val="left" w:pos="0"/>
        </w:tabs>
        <w:suppressAutoHyphens/>
        <w:jc w:val="both"/>
        <w:rPr>
          <w:spacing w:val="-3"/>
          <w:sz w:val="24"/>
          <w:szCs w:val="24"/>
        </w:rPr>
      </w:pPr>
      <w:r w:rsidRPr="00DB79FD">
        <w:rPr>
          <w:b/>
          <w:bCs/>
          <w:spacing w:val="-3"/>
          <w:sz w:val="24"/>
          <w:szCs w:val="24"/>
        </w:rPr>
        <w:t>del Rio C</w:t>
      </w:r>
      <w:r w:rsidRPr="00DB79FD">
        <w:rPr>
          <w:spacing w:val="-3"/>
          <w:sz w:val="24"/>
          <w:szCs w:val="24"/>
        </w:rPr>
        <w:t xml:space="preserve">.  Report from Washington Meeting January 22-26.  AIDS Clinical Care 1997; 9(3):20-23 [PMID </w:t>
      </w:r>
      <w:hyperlink r:id="rId326" w:history="1">
        <w:r w:rsidRPr="00DB79FD">
          <w:rPr>
            <w:rStyle w:val="Hyperlink"/>
            <w:sz w:val="24"/>
            <w:szCs w:val="24"/>
          </w:rPr>
          <w:t>11364122</w:t>
        </w:r>
      </w:hyperlink>
      <w:r w:rsidRPr="00DB79FD">
        <w:rPr>
          <w:spacing w:val="-3"/>
          <w:sz w:val="24"/>
          <w:szCs w:val="24"/>
        </w:rPr>
        <w:t>].</w:t>
      </w:r>
    </w:p>
    <w:p w:rsidR="00180D43" w:rsidRPr="00DB79FD" w:rsidRDefault="00180D43" w:rsidP="00180D43">
      <w:pPr>
        <w:numPr>
          <w:ilvl w:val="0"/>
          <w:numId w:val="41"/>
        </w:numPr>
        <w:tabs>
          <w:tab w:val="left" w:pos="0"/>
        </w:tabs>
        <w:suppressAutoHyphens/>
        <w:jc w:val="both"/>
        <w:rPr>
          <w:spacing w:val="-3"/>
          <w:sz w:val="24"/>
          <w:szCs w:val="24"/>
        </w:rPr>
      </w:pPr>
      <w:r w:rsidRPr="00DB79FD">
        <w:rPr>
          <w:b/>
          <w:bCs/>
          <w:spacing w:val="-3"/>
          <w:sz w:val="24"/>
          <w:szCs w:val="24"/>
          <w:lang w:val="es-ES"/>
        </w:rPr>
        <w:t>del Rio C</w:t>
      </w:r>
      <w:r w:rsidRPr="00DB79FD">
        <w:rPr>
          <w:spacing w:val="-3"/>
          <w:sz w:val="24"/>
          <w:szCs w:val="24"/>
          <w:lang w:val="es-ES"/>
        </w:rPr>
        <w:t xml:space="preserve"> &amp; Soto-Ramírez LE.  </w:t>
      </w:r>
      <w:r w:rsidRPr="00DB79FD">
        <w:rPr>
          <w:spacing w:val="-3"/>
          <w:sz w:val="24"/>
          <w:szCs w:val="24"/>
        </w:rPr>
        <w:t xml:space="preserve">Bridging the Gap? AIDS Clinical Care 1998; 10(9): 65-72 [PMID </w:t>
      </w:r>
      <w:hyperlink r:id="rId327" w:history="1">
        <w:r w:rsidRPr="00DB79FD">
          <w:rPr>
            <w:rStyle w:val="Hyperlink"/>
            <w:sz w:val="24"/>
            <w:szCs w:val="24"/>
          </w:rPr>
          <w:t>11365808</w:t>
        </w:r>
      </w:hyperlink>
      <w:r w:rsidRPr="00DB79FD">
        <w:rPr>
          <w:spacing w:val="-3"/>
          <w:sz w:val="24"/>
          <w:szCs w:val="24"/>
        </w:rPr>
        <w:t>].</w:t>
      </w:r>
    </w:p>
    <w:p w:rsidR="00180D43" w:rsidRPr="00DB79FD" w:rsidRDefault="00180D43" w:rsidP="00180D43">
      <w:pPr>
        <w:numPr>
          <w:ilvl w:val="0"/>
          <w:numId w:val="41"/>
        </w:numPr>
        <w:tabs>
          <w:tab w:val="left" w:pos="0"/>
        </w:tabs>
        <w:suppressAutoHyphens/>
        <w:jc w:val="both"/>
        <w:rPr>
          <w:spacing w:val="-3"/>
          <w:sz w:val="24"/>
          <w:szCs w:val="24"/>
        </w:rPr>
      </w:pPr>
      <w:r w:rsidRPr="00DB79FD">
        <w:rPr>
          <w:b/>
          <w:bCs/>
          <w:spacing w:val="-3"/>
          <w:sz w:val="24"/>
          <w:szCs w:val="24"/>
        </w:rPr>
        <w:lastRenderedPageBreak/>
        <w:t>del Rio C</w:t>
      </w:r>
      <w:r w:rsidRPr="00DB79FD">
        <w:rPr>
          <w:spacing w:val="-3"/>
          <w:sz w:val="24"/>
          <w:szCs w:val="24"/>
        </w:rPr>
        <w:t xml:space="preserve">. Is ethical research feasible in Developed and Developing Countries?  Bioethics 1998; </w:t>
      </w:r>
      <w:r w:rsidRPr="00DB79FD">
        <w:rPr>
          <w:spacing w:val="-3"/>
          <w:sz w:val="24"/>
          <w:szCs w:val="24"/>
        </w:rPr>
        <w:tab/>
        <w:t>12(43): 328-330 [PMID 11657299].</w:t>
      </w:r>
    </w:p>
    <w:p w:rsidR="00180D43" w:rsidRPr="00DB79FD" w:rsidRDefault="00180D43" w:rsidP="00180D43">
      <w:pPr>
        <w:numPr>
          <w:ilvl w:val="0"/>
          <w:numId w:val="41"/>
        </w:numPr>
        <w:tabs>
          <w:tab w:val="left" w:pos="0"/>
        </w:tabs>
        <w:suppressAutoHyphens/>
        <w:jc w:val="both"/>
        <w:rPr>
          <w:spacing w:val="-3"/>
          <w:sz w:val="24"/>
          <w:szCs w:val="24"/>
        </w:rPr>
      </w:pPr>
      <w:r w:rsidRPr="00DB79FD">
        <w:rPr>
          <w:bCs/>
          <w:spacing w:val="-3"/>
          <w:sz w:val="24"/>
          <w:szCs w:val="24"/>
        </w:rPr>
        <w:t xml:space="preserve">Little S &amp; </w:t>
      </w:r>
      <w:r w:rsidRPr="00DB79FD">
        <w:rPr>
          <w:b/>
          <w:bCs/>
          <w:spacing w:val="-3"/>
          <w:sz w:val="24"/>
          <w:szCs w:val="24"/>
        </w:rPr>
        <w:t>del Rio C</w:t>
      </w:r>
      <w:r w:rsidRPr="00DB79FD">
        <w:rPr>
          <w:bCs/>
          <w:spacing w:val="-3"/>
          <w:sz w:val="24"/>
          <w:szCs w:val="24"/>
        </w:rPr>
        <w:t>. Time for a change?  AIDS Clinical Care 1998; 10 (12): 92-98 [PMID 11366070].</w:t>
      </w:r>
    </w:p>
    <w:p w:rsidR="00180D43" w:rsidRPr="00DB79FD" w:rsidRDefault="00180D43" w:rsidP="00180D43">
      <w:pPr>
        <w:numPr>
          <w:ilvl w:val="0"/>
          <w:numId w:val="41"/>
        </w:numPr>
        <w:tabs>
          <w:tab w:val="left" w:pos="0"/>
        </w:tabs>
        <w:suppressAutoHyphens/>
        <w:jc w:val="both"/>
        <w:rPr>
          <w:spacing w:val="-3"/>
          <w:sz w:val="24"/>
          <w:szCs w:val="24"/>
        </w:rPr>
      </w:pPr>
      <w:r w:rsidRPr="00DB79FD">
        <w:rPr>
          <w:spacing w:val="-3"/>
          <w:sz w:val="24"/>
          <w:szCs w:val="24"/>
          <w:lang w:val="es-ES"/>
        </w:rPr>
        <w:t xml:space="preserve">Izazola-Licea JA, </w:t>
      </w:r>
      <w:r w:rsidRPr="00DB79FD">
        <w:rPr>
          <w:b/>
          <w:bCs/>
          <w:spacing w:val="-3"/>
          <w:sz w:val="24"/>
          <w:szCs w:val="24"/>
          <w:lang w:val="es-ES"/>
        </w:rPr>
        <w:t>del Rio-Chiriboga C</w:t>
      </w:r>
      <w:r w:rsidRPr="00DB79FD">
        <w:rPr>
          <w:spacing w:val="-3"/>
          <w:sz w:val="24"/>
          <w:szCs w:val="24"/>
          <w:lang w:val="es-ES"/>
        </w:rPr>
        <w:t xml:space="preserve">, Tolbert K. Las Infecciones de transmision sexual y la pandemia del VIH/SIDA en el ambito de la salud sexual y reproductiva. </w:t>
      </w:r>
      <w:r w:rsidRPr="00DB79FD">
        <w:rPr>
          <w:spacing w:val="-3"/>
          <w:sz w:val="24"/>
          <w:szCs w:val="24"/>
        </w:rPr>
        <w:t>Gaceta Med Mex 2000; 136 (supl 3): S55-S68.</w:t>
      </w:r>
    </w:p>
    <w:p w:rsidR="00180D43" w:rsidRPr="00DB79FD" w:rsidRDefault="00180D43" w:rsidP="00180D43">
      <w:pPr>
        <w:numPr>
          <w:ilvl w:val="0"/>
          <w:numId w:val="41"/>
        </w:numPr>
        <w:tabs>
          <w:tab w:val="left" w:pos="0"/>
        </w:tabs>
        <w:suppressAutoHyphens/>
        <w:jc w:val="both"/>
        <w:rPr>
          <w:spacing w:val="-3"/>
          <w:sz w:val="24"/>
          <w:szCs w:val="24"/>
        </w:rPr>
      </w:pPr>
      <w:r w:rsidRPr="00DB79FD">
        <w:rPr>
          <w:spacing w:val="-3"/>
          <w:sz w:val="24"/>
          <w:szCs w:val="24"/>
        </w:rPr>
        <w:t>Sobel A, del Rio C, Friedland G, O’Rourke M, Rouzioux C, May T. Access to HIV Medical Care. AIDS Clinical Care 2000; 12(6): 47-51 [PMID 12212542].</w:t>
      </w:r>
    </w:p>
    <w:p w:rsidR="00180D43" w:rsidRPr="00DB79FD" w:rsidRDefault="00180D43" w:rsidP="00180D43">
      <w:pPr>
        <w:numPr>
          <w:ilvl w:val="0"/>
          <w:numId w:val="41"/>
        </w:numPr>
        <w:tabs>
          <w:tab w:val="left" w:pos="0"/>
        </w:tabs>
        <w:suppressAutoHyphens/>
        <w:jc w:val="both"/>
        <w:rPr>
          <w:spacing w:val="-3"/>
          <w:sz w:val="24"/>
          <w:szCs w:val="24"/>
        </w:rPr>
      </w:pPr>
      <w:r w:rsidRPr="00DB79FD">
        <w:rPr>
          <w:b/>
          <w:bCs/>
          <w:spacing w:val="-3"/>
          <w:sz w:val="24"/>
          <w:szCs w:val="24"/>
          <w:lang w:val="es-ES"/>
        </w:rPr>
        <w:t>del Rio</w:t>
      </w:r>
      <w:r w:rsidRPr="00DB79FD">
        <w:rPr>
          <w:spacing w:val="-3"/>
          <w:sz w:val="24"/>
          <w:szCs w:val="24"/>
          <w:lang w:val="es-ES"/>
        </w:rPr>
        <w:t>-</w:t>
      </w:r>
      <w:r w:rsidRPr="00DB79FD">
        <w:rPr>
          <w:b/>
          <w:spacing w:val="-3"/>
          <w:sz w:val="24"/>
          <w:szCs w:val="24"/>
          <w:lang w:val="es-ES"/>
        </w:rPr>
        <w:t>Chiriboga</w:t>
      </w:r>
      <w:r w:rsidRPr="00DB79FD">
        <w:rPr>
          <w:spacing w:val="-3"/>
          <w:sz w:val="24"/>
          <w:szCs w:val="24"/>
          <w:lang w:val="es-ES"/>
        </w:rPr>
        <w:t xml:space="preserve">, C &amp; Franco-Paredes, C.  Bioterrorismo: un Nuevo problema de salud pública.  </w:t>
      </w:r>
      <w:r w:rsidRPr="00DB79FD">
        <w:rPr>
          <w:spacing w:val="-3"/>
          <w:sz w:val="24"/>
          <w:szCs w:val="24"/>
        </w:rPr>
        <w:t>Salud Publica de Mex 2001; 43(6):585-588 PMID 11816235].</w:t>
      </w:r>
    </w:p>
    <w:p w:rsidR="00180D43" w:rsidRPr="00DB79FD" w:rsidRDefault="00180D43" w:rsidP="00180D43">
      <w:pPr>
        <w:numPr>
          <w:ilvl w:val="0"/>
          <w:numId w:val="41"/>
        </w:numPr>
        <w:tabs>
          <w:tab w:val="left" w:pos="0"/>
        </w:tabs>
        <w:suppressAutoHyphens/>
        <w:jc w:val="both"/>
        <w:rPr>
          <w:spacing w:val="-3"/>
          <w:sz w:val="24"/>
          <w:szCs w:val="24"/>
        </w:rPr>
      </w:pPr>
      <w:r w:rsidRPr="00DB79FD">
        <w:rPr>
          <w:bCs/>
          <w:spacing w:val="-3"/>
          <w:sz w:val="24"/>
          <w:szCs w:val="24"/>
        </w:rPr>
        <w:t xml:space="preserve">Bartlett JG &amp; </w:t>
      </w:r>
      <w:r w:rsidRPr="00DB79FD">
        <w:rPr>
          <w:b/>
          <w:bCs/>
          <w:spacing w:val="-3"/>
          <w:sz w:val="24"/>
          <w:szCs w:val="24"/>
        </w:rPr>
        <w:t>del Rio C</w:t>
      </w:r>
      <w:r w:rsidRPr="00DB79FD">
        <w:rPr>
          <w:bCs/>
          <w:spacing w:val="-3"/>
          <w:sz w:val="24"/>
          <w:szCs w:val="24"/>
        </w:rPr>
        <w:t>. Antiretroviral rounds. When success is a pain.  AIDS Clinical Care 2001; 13(8): 74-5 [PMID 11547461].</w:t>
      </w:r>
    </w:p>
    <w:p w:rsidR="00180D43" w:rsidRPr="00DB79FD" w:rsidRDefault="00180D43" w:rsidP="00180D43">
      <w:pPr>
        <w:numPr>
          <w:ilvl w:val="0"/>
          <w:numId w:val="41"/>
        </w:numPr>
        <w:tabs>
          <w:tab w:val="left" w:pos="0"/>
        </w:tabs>
        <w:suppressAutoHyphens/>
        <w:jc w:val="both"/>
        <w:rPr>
          <w:spacing w:val="-3"/>
          <w:sz w:val="24"/>
          <w:szCs w:val="24"/>
        </w:rPr>
      </w:pPr>
      <w:r w:rsidRPr="00DB79FD">
        <w:rPr>
          <w:b/>
          <w:bCs/>
          <w:spacing w:val="-3"/>
          <w:sz w:val="24"/>
          <w:szCs w:val="24"/>
        </w:rPr>
        <w:t>del Rio C</w:t>
      </w:r>
      <w:r w:rsidRPr="00DB79FD">
        <w:rPr>
          <w:bCs/>
          <w:spacing w:val="-3"/>
          <w:sz w:val="24"/>
          <w:szCs w:val="24"/>
        </w:rPr>
        <w:t xml:space="preserve">. HIV: it’s beginning to look like a chronic disease.  AIDS Clinical Care 2001; 13(9): 82-3 [PMID </w:t>
      </w:r>
      <w:hyperlink r:id="rId328" w:history="1">
        <w:r w:rsidRPr="00DB79FD">
          <w:rPr>
            <w:rStyle w:val="Hyperlink"/>
            <w:sz w:val="24"/>
            <w:szCs w:val="24"/>
          </w:rPr>
          <w:t>11547601</w:t>
        </w:r>
      </w:hyperlink>
      <w:r w:rsidRPr="00DB79FD">
        <w:rPr>
          <w:bCs/>
          <w:spacing w:val="-3"/>
          <w:sz w:val="24"/>
          <w:szCs w:val="24"/>
        </w:rPr>
        <w:t>].</w:t>
      </w:r>
    </w:p>
    <w:p w:rsidR="00180D43" w:rsidRPr="00DB79FD" w:rsidRDefault="00180D43" w:rsidP="00180D43">
      <w:pPr>
        <w:numPr>
          <w:ilvl w:val="0"/>
          <w:numId w:val="41"/>
        </w:numPr>
        <w:tabs>
          <w:tab w:val="left" w:pos="0"/>
        </w:tabs>
        <w:suppressAutoHyphens/>
        <w:jc w:val="both"/>
        <w:rPr>
          <w:spacing w:val="-3"/>
          <w:sz w:val="24"/>
          <w:szCs w:val="24"/>
        </w:rPr>
      </w:pPr>
      <w:r w:rsidRPr="00DB79FD">
        <w:rPr>
          <w:spacing w:val="-3"/>
          <w:sz w:val="24"/>
          <w:szCs w:val="24"/>
        </w:rPr>
        <w:t xml:space="preserve">Franco-Paredes C, Rebolledo P, Folch E, Hernandez I, </w:t>
      </w:r>
      <w:r w:rsidRPr="00DB79FD">
        <w:rPr>
          <w:b/>
          <w:bCs/>
          <w:spacing w:val="-3"/>
          <w:sz w:val="24"/>
          <w:szCs w:val="24"/>
        </w:rPr>
        <w:t>del Rio C</w:t>
      </w:r>
      <w:r w:rsidRPr="00DB79FD">
        <w:rPr>
          <w:spacing w:val="-3"/>
          <w:sz w:val="24"/>
          <w:szCs w:val="24"/>
        </w:rPr>
        <w:t xml:space="preserve">. Diagnosis of Diffuse CD8+ Lymphocytosis Syndrome in HIV-Infected Patients.  The AIDS Reader 2002; 12: 408-413 [PMID 12402804]. </w:t>
      </w:r>
    </w:p>
    <w:p w:rsidR="00180D43" w:rsidRPr="00DB79FD" w:rsidRDefault="00180D43" w:rsidP="00180D43">
      <w:pPr>
        <w:numPr>
          <w:ilvl w:val="0"/>
          <w:numId w:val="41"/>
        </w:numPr>
        <w:tabs>
          <w:tab w:val="left" w:pos="0"/>
        </w:tabs>
        <w:suppressAutoHyphens/>
        <w:jc w:val="both"/>
        <w:rPr>
          <w:spacing w:val="-3"/>
          <w:sz w:val="24"/>
          <w:szCs w:val="24"/>
        </w:rPr>
      </w:pPr>
      <w:r w:rsidRPr="00DB79FD">
        <w:rPr>
          <w:spacing w:val="-3"/>
          <w:sz w:val="24"/>
          <w:szCs w:val="24"/>
        </w:rPr>
        <w:t xml:space="preserve">Franco-Paredes C, </w:t>
      </w:r>
      <w:r w:rsidRPr="00DB79FD">
        <w:rPr>
          <w:b/>
          <w:bCs/>
          <w:spacing w:val="-3"/>
          <w:sz w:val="24"/>
          <w:szCs w:val="24"/>
        </w:rPr>
        <w:t>del Rio C</w:t>
      </w:r>
      <w:r w:rsidRPr="00DB79FD">
        <w:rPr>
          <w:spacing w:val="-3"/>
          <w:sz w:val="24"/>
          <w:szCs w:val="24"/>
        </w:rPr>
        <w:t>, Jurado R. The Clinical Utility of the Urine Gram Stain.  Infect Dis Clin Pract 2002; 11(9):561-563.</w:t>
      </w:r>
    </w:p>
    <w:p w:rsidR="00180D43" w:rsidRPr="00DB79FD" w:rsidRDefault="00180D43" w:rsidP="00180D43">
      <w:pPr>
        <w:numPr>
          <w:ilvl w:val="0"/>
          <w:numId w:val="41"/>
        </w:numPr>
        <w:tabs>
          <w:tab w:val="left" w:pos="0"/>
        </w:tabs>
        <w:suppressAutoHyphens/>
        <w:jc w:val="both"/>
        <w:rPr>
          <w:spacing w:val="-3"/>
          <w:sz w:val="24"/>
          <w:szCs w:val="24"/>
        </w:rPr>
      </w:pPr>
      <w:r w:rsidRPr="00DB79FD">
        <w:rPr>
          <w:spacing w:val="-3"/>
          <w:sz w:val="24"/>
          <w:szCs w:val="24"/>
        </w:rPr>
        <w:t xml:space="preserve">Palefsky J &amp; </w:t>
      </w:r>
      <w:r w:rsidRPr="00DB79FD">
        <w:rPr>
          <w:b/>
          <w:spacing w:val="-3"/>
          <w:sz w:val="24"/>
          <w:szCs w:val="24"/>
        </w:rPr>
        <w:t>del Rio C</w:t>
      </w:r>
      <w:r w:rsidRPr="00DB79FD">
        <w:rPr>
          <w:spacing w:val="-3"/>
          <w:sz w:val="24"/>
          <w:szCs w:val="24"/>
        </w:rPr>
        <w:t>. Is high-grade dysplasia on anal Pap a high-grade problem? AIDS Clinical Care 2002; 14(5): 44-5. [PMID 12004877]</w:t>
      </w:r>
    </w:p>
    <w:p w:rsidR="00180D43" w:rsidRPr="00DB79FD" w:rsidRDefault="00180D43" w:rsidP="00180D43">
      <w:pPr>
        <w:numPr>
          <w:ilvl w:val="0"/>
          <w:numId w:val="41"/>
        </w:numPr>
        <w:tabs>
          <w:tab w:val="left" w:pos="0"/>
        </w:tabs>
        <w:suppressAutoHyphens/>
        <w:jc w:val="both"/>
        <w:rPr>
          <w:spacing w:val="-3"/>
          <w:sz w:val="24"/>
          <w:szCs w:val="24"/>
        </w:rPr>
      </w:pPr>
      <w:r w:rsidRPr="00DB79FD">
        <w:rPr>
          <w:spacing w:val="-3"/>
          <w:sz w:val="24"/>
          <w:szCs w:val="24"/>
        </w:rPr>
        <w:t xml:space="preserve">O’Rourke M, Auerbach J, </w:t>
      </w:r>
      <w:r w:rsidRPr="00DB79FD">
        <w:rPr>
          <w:b/>
          <w:spacing w:val="-3"/>
          <w:sz w:val="24"/>
          <w:szCs w:val="24"/>
        </w:rPr>
        <w:t>del Rio C</w:t>
      </w:r>
      <w:r w:rsidRPr="00DB79FD">
        <w:rPr>
          <w:spacing w:val="-3"/>
          <w:sz w:val="24"/>
          <w:szCs w:val="24"/>
        </w:rPr>
        <w:t xml:space="preserve">, Dooley S, Friedland G. Ridzon R. The place of prevention in HIV clinical care: a roundtable discussion.  AIDS Clinical Care 2002; 14(6): 49-53 [PMID 12061143]. </w:t>
      </w:r>
    </w:p>
    <w:p w:rsidR="00180D43" w:rsidRPr="00DB79FD" w:rsidRDefault="00180D43" w:rsidP="00180D43">
      <w:pPr>
        <w:pStyle w:val="ListParagraph"/>
        <w:numPr>
          <w:ilvl w:val="0"/>
          <w:numId w:val="41"/>
        </w:numPr>
        <w:rPr>
          <w:sz w:val="24"/>
          <w:szCs w:val="24"/>
        </w:rPr>
      </w:pPr>
      <w:r w:rsidRPr="00DB79FD">
        <w:rPr>
          <w:sz w:val="24"/>
          <w:szCs w:val="24"/>
        </w:rPr>
        <w:t xml:space="preserve">Abdool Karim SS, Currier J, </w:t>
      </w:r>
      <w:r w:rsidRPr="00DB79FD">
        <w:rPr>
          <w:b/>
          <w:sz w:val="24"/>
          <w:szCs w:val="24"/>
        </w:rPr>
        <w:t>del Rio C</w:t>
      </w:r>
      <w:r w:rsidRPr="00DB79FD">
        <w:rPr>
          <w:sz w:val="24"/>
          <w:szCs w:val="24"/>
        </w:rPr>
        <w:t>, Feinberg J, Friedland GH, Sax PE, Zuger A. R</w:t>
      </w:r>
      <w:hyperlink r:id="rId329" w:history="1">
        <w:r w:rsidRPr="00DB79FD">
          <w:rPr>
            <w:rStyle w:val="Hyperlink"/>
            <w:sz w:val="24"/>
            <w:szCs w:val="24"/>
          </w:rPr>
          <w:t>eport on the XIV International AIDS Conference.</w:t>
        </w:r>
      </w:hyperlink>
      <w:r w:rsidRPr="00DB79FD">
        <w:rPr>
          <w:sz w:val="24"/>
          <w:szCs w:val="24"/>
        </w:rPr>
        <w:t xml:space="preserve"> AIDS Clin Care. 2002 Sep;14(9):77-85 [PMID 12236208]</w:t>
      </w:r>
    </w:p>
    <w:p w:rsidR="00180D43" w:rsidRPr="00DB79FD" w:rsidRDefault="00180D43" w:rsidP="00180D43">
      <w:pPr>
        <w:numPr>
          <w:ilvl w:val="0"/>
          <w:numId w:val="41"/>
        </w:numPr>
        <w:tabs>
          <w:tab w:val="left" w:pos="0"/>
        </w:tabs>
        <w:suppressAutoHyphens/>
        <w:jc w:val="both"/>
        <w:rPr>
          <w:spacing w:val="-3"/>
          <w:sz w:val="24"/>
          <w:szCs w:val="24"/>
        </w:rPr>
      </w:pPr>
      <w:r w:rsidRPr="00DB79FD">
        <w:rPr>
          <w:spacing w:val="-3"/>
          <w:sz w:val="24"/>
          <w:szCs w:val="24"/>
          <w:lang w:val="es-ES"/>
        </w:rPr>
        <w:t xml:space="preserve">Franco-Paredes C, </w:t>
      </w:r>
      <w:r w:rsidRPr="00DB79FD">
        <w:rPr>
          <w:b/>
          <w:bCs/>
          <w:spacing w:val="-3"/>
          <w:sz w:val="24"/>
          <w:szCs w:val="24"/>
          <w:lang w:val="es-ES"/>
        </w:rPr>
        <w:t>del Rio C</w:t>
      </w:r>
      <w:r w:rsidRPr="00DB79FD">
        <w:rPr>
          <w:spacing w:val="-3"/>
          <w:sz w:val="24"/>
          <w:szCs w:val="24"/>
          <w:lang w:val="es-ES"/>
        </w:rPr>
        <w:t xml:space="preserve">, Nava-Frias M, Rangel-Frausto S, Tellez I, Santos-Preciado JI.  Enfrentando el bioterrorismo: aspectos epidemiologicos, clinicos y preventivos de la viruela (Confronting bioterrorism: Epidemiologic, Clinical and preventive aspects of smallpox).  </w:t>
      </w:r>
      <w:r w:rsidRPr="00DB79FD">
        <w:rPr>
          <w:spacing w:val="-3"/>
          <w:sz w:val="24"/>
          <w:szCs w:val="24"/>
        </w:rPr>
        <w:t>Salud Publica de Mexico 2003; 45 (4):298-309 [PMID 12974047].</w:t>
      </w:r>
    </w:p>
    <w:p w:rsidR="00180D43" w:rsidRPr="00DB79FD" w:rsidRDefault="00180D43" w:rsidP="00180D43">
      <w:pPr>
        <w:numPr>
          <w:ilvl w:val="0"/>
          <w:numId w:val="41"/>
        </w:numPr>
        <w:tabs>
          <w:tab w:val="left" w:pos="0"/>
        </w:tabs>
        <w:suppressAutoHyphens/>
        <w:jc w:val="both"/>
        <w:rPr>
          <w:spacing w:val="-3"/>
          <w:sz w:val="24"/>
          <w:szCs w:val="24"/>
        </w:rPr>
      </w:pPr>
      <w:r w:rsidRPr="00DB79FD">
        <w:rPr>
          <w:spacing w:val="-3"/>
          <w:sz w:val="24"/>
          <w:szCs w:val="24"/>
        </w:rPr>
        <w:t xml:space="preserve">O’Rourke M, Branson B, </w:t>
      </w:r>
      <w:r w:rsidRPr="00DB79FD">
        <w:rPr>
          <w:b/>
          <w:spacing w:val="-3"/>
          <w:sz w:val="24"/>
          <w:szCs w:val="24"/>
        </w:rPr>
        <w:t>del Rio C</w:t>
      </w:r>
      <w:r w:rsidRPr="00DB79FD">
        <w:rPr>
          <w:spacing w:val="-3"/>
          <w:sz w:val="24"/>
          <w:szCs w:val="24"/>
        </w:rPr>
        <w:t>, Larrabee S, Sax PE. Rapid fingerstick testing: a new era in HIV diagnostics.  AIDS Clinical Care 2003; 15(3): 19-23 [PMID 12685418].</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xml:space="preserve">. Report from the Tenth Retrovirus Conference. Adherence. AIDS Clin Care. 2003 Apr;15(4):35 [PMID </w:t>
      </w:r>
      <w:hyperlink r:id="rId330" w:history="1">
        <w:r w:rsidRPr="00DB79FD">
          <w:rPr>
            <w:rStyle w:val="Hyperlink"/>
            <w:sz w:val="24"/>
            <w:szCs w:val="24"/>
          </w:rPr>
          <w:t>12712951</w:t>
        </w:r>
      </w:hyperlink>
      <w:r w:rsidRPr="00DB79FD">
        <w:rPr>
          <w:sz w:val="24"/>
          <w:szCs w:val="24"/>
        </w:rPr>
        <w:t>]</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xml:space="preserve">. </w:t>
      </w:r>
      <w:hyperlink r:id="rId331" w:history="1">
        <w:r w:rsidRPr="00DB79FD">
          <w:rPr>
            <w:rStyle w:val="Hyperlink"/>
            <w:sz w:val="24"/>
            <w:szCs w:val="24"/>
          </w:rPr>
          <w:t>Report from the Tenth Retrovirus Conference. Diagnostics.</w:t>
        </w:r>
      </w:hyperlink>
      <w:r w:rsidRPr="00DB79FD">
        <w:rPr>
          <w:sz w:val="24"/>
          <w:szCs w:val="24"/>
        </w:rPr>
        <w:t xml:space="preserve"> AIDS Clin Care. 2003 Apr;15(4):35 [PMID 12712950]</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xml:space="preserve">. </w:t>
      </w:r>
      <w:hyperlink r:id="rId332" w:history="1">
        <w:r w:rsidRPr="00DB79FD">
          <w:rPr>
            <w:rStyle w:val="Hyperlink"/>
            <w:sz w:val="24"/>
            <w:szCs w:val="24"/>
          </w:rPr>
          <w:t>Report from the Tenth Retrovirus Conference. Acute and recent infection.</w:t>
        </w:r>
      </w:hyperlink>
      <w:r w:rsidRPr="00DB79FD">
        <w:rPr>
          <w:sz w:val="24"/>
          <w:szCs w:val="24"/>
        </w:rPr>
        <w:t xml:space="preserve"> AIDS Clin Care. 2003 Apr;15(4):34-5 [PMID 12712949]</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xml:space="preserve">. </w:t>
      </w:r>
      <w:hyperlink r:id="rId333" w:history="1">
        <w:r w:rsidRPr="00DB79FD">
          <w:rPr>
            <w:rStyle w:val="Hyperlink"/>
            <w:sz w:val="24"/>
            <w:szCs w:val="24"/>
          </w:rPr>
          <w:t>Report from the Tenth Retrovirus Conference. Postexposure prophylaxis (PEP).</w:t>
        </w:r>
      </w:hyperlink>
      <w:r w:rsidRPr="00DB79FD">
        <w:rPr>
          <w:sz w:val="24"/>
          <w:szCs w:val="24"/>
        </w:rPr>
        <w:t xml:space="preserve"> AIDS Clin Care. 2003 Apr;15(4):35-6 [PMID 12712952]</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New Challenges in HIV Care: Prevention among HIV-infected patients. Top HIV Med. 2003 Jul-Aug (4)140-4 [PMID 12876332].</w:t>
      </w:r>
    </w:p>
    <w:p w:rsidR="00180D43" w:rsidRPr="00DB79FD" w:rsidRDefault="00180D43" w:rsidP="00180D43">
      <w:pPr>
        <w:numPr>
          <w:ilvl w:val="0"/>
          <w:numId w:val="41"/>
        </w:numPr>
        <w:tabs>
          <w:tab w:val="left" w:pos="0"/>
        </w:tabs>
        <w:suppressAutoHyphens/>
        <w:jc w:val="both"/>
        <w:rPr>
          <w:spacing w:val="-3"/>
          <w:sz w:val="24"/>
          <w:szCs w:val="24"/>
        </w:rPr>
      </w:pPr>
      <w:r w:rsidRPr="00DB79FD">
        <w:rPr>
          <w:spacing w:val="-3"/>
          <w:sz w:val="24"/>
          <w:szCs w:val="24"/>
          <w:lang w:val="es-ES"/>
        </w:rPr>
        <w:t xml:space="preserve">Bartlett J, </w:t>
      </w:r>
      <w:r w:rsidRPr="00DB79FD">
        <w:rPr>
          <w:b/>
          <w:spacing w:val="-3"/>
          <w:sz w:val="24"/>
          <w:szCs w:val="24"/>
          <w:lang w:val="es-ES"/>
        </w:rPr>
        <w:t>del Rio C</w:t>
      </w:r>
      <w:r w:rsidRPr="00DB79FD">
        <w:rPr>
          <w:spacing w:val="-3"/>
          <w:sz w:val="24"/>
          <w:szCs w:val="24"/>
          <w:lang w:val="es-ES"/>
        </w:rPr>
        <w:t xml:space="preserve">, DeMaria A Jr., Sepkiwitz KA.  </w:t>
      </w:r>
      <w:r w:rsidRPr="00DB79FD">
        <w:rPr>
          <w:spacing w:val="-3"/>
          <w:sz w:val="24"/>
          <w:szCs w:val="24"/>
        </w:rPr>
        <w:t>Smallpox vaccination and the HIV-infected patient: a roundtable.  AIDS Clinical Care 2003; 15(7): 61-63 [PMID 12913953].</w:t>
      </w:r>
    </w:p>
    <w:p w:rsidR="00180D43" w:rsidRPr="00DB79FD" w:rsidRDefault="00180D43" w:rsidP="00180D43">
      <w:pPr>
        <w:numPr>
          <w:ilvl w:val="0"/>
          <w:numId w:val="41"/>
        </w:numPr>
        <w:tabs>
          <w:tab w:val="left" w:pos="0"/>
        </w:tabs>
        <w:suppressAutoHyphens/>
        <w:jc w:val="both"/>
        <w:rPr>
          <w:spacing w:val="-3"/>
          <w:sz w:val="24"/>
          <w:szCs w:val="24"/>
        </w:rPr>
      </w:pPr>
      <w:r w:rsidRPr="00DB79FD">
        <w:rPr>
          <w:spacing w:val="-3"/>
          <w:sz w:val="24"/>
          <w:szCs w:val="24"/>
          <w:lang w:val="es-ES"/>
        </w:rPr>
        <w:lastRenderedPageBreak/>
        <w:t xml:space="preserve">Franco-Paredes C, Tellez I, </w:t>
      </w:r>
      <w:r w:rsidRPr="00DB79FD">
        <w:rPr>
          <w:b/>
          <w:spacing w:val="-3"/>
          <w:sz w:val="24"/>
          <w:szCs w:val="24"/>
          <w:lang w:val="es-ES"/>
        </w:rPr>
        <w:t>del Rio C</w:t>
      </w:r>
      <w:r w:rsidRPr="00DB79FD">
        <w:rPr>
          <w:spacing w:val="-3"/>
          <w:sz w:val="24"/>
          <w:szCs w:val="24"/>
          <w:lang w:val="es-ES"/>
        </w:rPr>
        <w:t xml:space="preserve">.  </w:t>
      </w:r>
      <w:r w:rsidRPr="00DB79FD">
        <w:rPr>
          <w:spacing w:val="-3"/>
          <w:sz w:val="24"/>
          <w:szCs w:val="24"/>
        </w:rPr>
        <w:t>Inverse Relationship between Decreased Infectious Diseases and Increased Inflammatory Disorder Occurrence: The Price to Pay.  Arch Med Research 2004; 35:258-261 [PMID 15163470].</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xml:space="preserve">. </w:t>
      </w:r>
      <w:hyperlink r:id="rId334" w:history="1">
        <w:r w:rsidRPr="00DB79FD">
          <w:rPr>
            <w:rStyle w:val="Hyperlink"/>
            <w:sz w:val="24"/>
            <w:szCs w:val="24"/>
          </w:rPr>
          <w:t>Report from the 11th conference on retroviruses and opportunistic infections. HIV in resource-limited countries.</w:t>
        </w:r>
      </w:hyperlink>
      <w:r w:rsidRPr="00DB79FD">
        <w:rPr>
          <w:sz w:val="24"/>
          <w:szCs w:val="24"/>
        </w:rPr>
        <w:t xml:space="preserve"> AIDS Clin Care. 2004 Apr;16(4):34-5. [PMID15124588]</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xml:space="preserve">. </w:t>
      </w:r>
      <w:hyperlink r:id="rId335" w:history="1">
        <w:r w:rsidRPr="00DB79FD">
          <w:rPr>
            <w:rStyle w:val="Hyperlink"/>
            <w:sz w:val="24"/>
            <w:szCs w:val="24"/>
          </w:rPr>
          <w:t>Report from the 11th conference on retroviruses and opportunistic infections. STI.</w:t>
        </w:r>
      </w:hyperlink>
      <w:r w:rsidRPr="00DB79FD">
        <w:rPr>
          <w:sz w:val="24"/>
          <w:szCs w:val="24"/>
        </w:rPr>
        <w:t xml:space="preserve"> AIDS Clin Care. 2004 Apr;16(4):27-8. [PMID 15124582].</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xml:space="preserve">. </w:t>
      </w:r>
      <w:hyperlink r:id="rId336" w:history="1">
        <w:r w:rsidRPr="00DB79FD">
          <w:rPr>
            <w:rStyle w:val="Hyperlink"/>
            <w:sz w:val="24"/>
            <w:szCs w:val="24"/>
          </w:rPr>
          <w:t>Report from the 11th conference on retroviruses and opportunistic infections. Acute and recent infection.</w:t>
        </w:r>
      </w:hyperlink>
      <w:r w:rsidRPr="00DB79FD">
        <w:rPr>
          <w:sz w:val="24"/>
          <w:szCs w:val="24"/>
        </w:rPr>
        <w:t xml:space="preserve"> AIDS Clin Care. 2004 Apr;16(4):25-6. [PMID 15124580]</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xml:space="preserve">. </w:t>
      </w:r>
      <w:hyperlink r:id="rId337" w:history="1">
        <w:r w:rsidRPr="00DB79FD">
          <w:rPr>
            <w:rStyle w:val="Hyperlink"/>
            <w:sz w:val="24"/>
            <w:szCs w:val="24"/>
          </w:rPr>
          <w:t>Report from the 11th conference on retroviruses and opportunistic infections. Epidemiology.</w:t>
        </w:r>
      </w:hyperlink>
      <w:r w:rsidRPr="00DB79FD">
        <w:rPr>
          <w:sz w:val="24"/>
          <w:szCs w:val="24"/>
        </w:rPr>
        <w:t xml:space="preserve"> AIDS Clin Care. 2004 Apr;16(4):25. [PMID 15124579]</w:t>
      </w:r>
    </w:p>
    <w:p w:rsidR="00180D43" w:rsidRPr="00DB79FD" w:rsidRDefault="00180D43" w:rsidP="00180D43">
      <w:pPr>
        <w:numPr>
          <w:ilvl w:val="0"/>
          <w:numId w:val="41"/>
        </w:numPr>
        <w:tabs>
          <w:tab w:val="left" w:pos="0"/>
        </w:tabs>
        <w:suppressAutoHyphens/>
        <w:jc w:val="both"/>
        <w:rPr>
          <w:spacing w:val="-3"/>
          <w:sz w:val="24"/>
          <w:szCs w:val="24"/>
        </w:rPr>
      </w:pPr>
      <w:r w:rsidRPr="00DB79FD">
        <w:rPr>
          <w:b/>
          <w:spacing w:val="-3"/>
          <w:sz w:val="24"/>
          <w:szCs w:val="24"/>
        </w:rPr>
        <w:t>del Rio C</w:t>
      </w:r>
      <w:r w:rsidRPr="00DB79FD">
        <w:rPr>
          <w:spacing w:val="-3"/>
          <w:sz w:val="24"/>
          <w:szCs w:val="24"/>
        </w:rPr>
        <w:t>. Updated guidelines for the use of rifamycins in HIV/TB-coinfected patients.  AIDS Clinical Care 2004; 16(10): 85 [PMID 15526395].</w:t>
      </w:r>
    </w:p>
    <w:p w:rsidR="00180D43" w:rsidRPr="00DB79FD" w:rsidRDefault="00180D43" w:rsidP="00180D43">
      <w:pPr>
        <w:numPr>
          <w:ilvl w:val="0"/>
          <w:numId w:val="41"/>
        </w:numPr>
        <w:tabs>
          <w:tab w:val="left" w:pos="0"/>
        </w:tabs>
        <w:suppressAutoHyphens/>
        <w:jc w:val="both"/>
        <w:rPr>
          <w:spacing w:val="-3"/>
          <w:sz w:val="24"/>
          <w:szCs w:val="24"/>
        </w:rPr>
      </w:pPr>
      <w:r w:rsidRPr="00DB79FD">
        <w:rPr>
          <w:spacing w:val="-3"/>
          <w:sz w:val="24"/>
          <w:szCs w:val="24"/>
          <w:lang w:val="es-ES"/>
        </w:rPr>
        <w:t xml:space="preserve">Franco-Paredes C, Tellez I, </w:t>
      </w:r>
      <w:r w:rsidRPr="00DB79FD">
        <w:rPr>
          <w:b/>
          <w:spacing w:val="-3"/>
          <w:sz w:val="24"/>
          <w:szCs w:val="24"/>
          <w:lang w:val="es-ES"/>
        </w:rPr>
        <w:t>del Rio C</w:t>
      </w:r>
      <w:r w:rsidRPr="00DB79FD">
        <w:rPr>
          <w:spacing w:val="-3"/>
          <w:sz w:val="24"/>
          <w:szCs w:val="24"/>
          <w:lang w:val="es-ES"/>
        </w:rPr>
        <w:t xml:space="preserve">, Santos-Preciado JI. Pandemia de Influenza: posible impacto de la influenza aviaria.  </w:t>
      </w:r>
      <w:r w:rsidRPr="00DB79FD">
        <w:rPr>
          <w:spacing w:val="-3"/>
          <w:sz w:val="24"/>
          <w:szCs w:val="24"/>
        </w:rPr>
        <w:t>Salud Publ Mex 2005; 47(2): 1 – 2 [PMID 15889635].</w:t>
      </w:r>
    </w:p>
    <w:p w:rsidR="00180D43" w:rsidRPr="00DB79FD" w:rsidRDefault="00180D43" w:rsidP="00180D43">
      <w:pPr>
        <w:numPr>
          <w:ilvl w:val="0"/>
          <w:numId w:val="41"/>
        </w:numPr>
        <w:tabs>
          <w:tab w:val="left" w:pos="0"/>
        </w:tabs>
        <w:suppressAutoHyphens/>
        <w:jc w:val="both"/>
        <w:rPr>
          <w:spacing w:val="-3"/>
          <w:sz w:val="24"/>
          <w:szCs w:val="24"/>
        </w:rPr>
      </w:pPr>
      <w:r w:rsidRPr="00DB79FD">
        <w:rPr>
          <w:spacing w:val="-3"/>
          <w:sz w:val="24"/>
          <w:szCs w:val="24"/>
        </w:rPr>
        <w:t xml:space="preserve">Franco-Paredes C, Rodriguez A, </w:t>
      </w:r>
      <w:r w:rsidRPr="00DB79FD">
        <w:rPr>
          <w:b/>
          <w:spacing w:val="-3"/>
          <w:sz w:val="24"/>
          <w:szCs w:val="24"/>
        </w:rPr>
        <w:t>del Rio C</w:t>
      </w:r>
      <w:r w:rsidRPr="00DB79FD">
        <w:rPr>
          <w:spacing w:val="-3"/>
          <w:sz w:val="24"/>
          <w:szCs w:val="24"/>
        </w:rPr>
        <w:t>. Lepromatous Leprosy (Images in Infectious diseases).  Infections in Medicine 2005; 22(5): 229.</w:t>
      </w:r>
    </w:p>
    <w:p w:rsidR="00180D43" w:rsidRPr="00DB79FD" w:rsidRDefault="00180D43" w:rsidP="00180D43">
      <w:pPr>
        <w:numPr>
          <w:ilvl w:val="0"/>
          <w:numId w:val="41"/>
        </w:numPr>
        <w:tabs>
          <w:tab w:val="left" w:pos="0"/>
        </w:tabs>
        <w:suppressAutoHyphens/>
        <w:jc w:val="both"/>
        <w:rPr>
          <w:spacing w:val="-3"/>
          <w:sz w:val="24"/>
          <w:szCs w:val="24"/>
        </w:rPr>
      </w:pPr>
      <w:r w:rsidRPr="00DB79FD">
        <w:rPr>
          <w:b/>
          <w:spacing w:val="-3"/>
          <w:sz w:val="24"/>
          <w:szCs w:val="24"/>
          <w:lang w:val="es-ES"/>
        </w:rPr>
        <w:t>del Rio C</w:t>
      </w:r>
      <w:r w:rsidRPr="00DB79FD">
        <w:rPr>
          <w:spacing w:val="-3"/>
          <w:sz w:val="24"/>
          <w:szCs w:val="24"/>
          <w:lang w:val="es-ES"/>
        </w:rPr>
        <w:t xml:space="preserve"> &amp; Priddy FH. </w:t>
      </w:r>
      <w:r w:rsidRPr="00DB79FD">
        <w:rPr>
          <w:spacing w:val="-3"/>
          <w:sz w:val="24"/>
          <w:szCs w:val="24"/>
        </w:rPr>
        <w:t>Outcomes for Patients Receiving Antiretroviral Therapy in the Developing World Appear to be Not Much Different from those in the Developed World (Editorial).  Clin Infect Dis 2005; 41:225-6. [PMID 15983919]</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Top Stories of 2004. ACTG5095:efavirenz beats AZT+3TC+abacavir. AIDS Clin Care 2005 Jan;17(1)4 [PMID 1517367].</w:t>
      </w:r>
    </w:p>
    <w:p w:rsidR="00180D43" w:rsidRPr="00DB79FD" w:rsidRDefault="00180D43" w:rsidP="00180D43">
      <w:pPr>
        <w:numPr>
          <w:ilvl w:val="0"/>
          <w:numId w:val="41"/>
        </w:numPr>
        <w:tabs>
          <w:tab w:val="left" w:pos="0"/>
        </w:tabs>
        <w:suppressAutoHyphens/>
        <w:jc w:val="both"/>
        <w:rPr>
          <w:spacing w:val="-3"/>
          <w:sz w:val="24"/>
          <w:szCs w:val="24"/>
        </w:rPr>
      </w:pPr>
      <w:r w:rsidRPr="00DB79FD">
        <w:rPr>
          <w:b/>
          <w:spacing w:val="-3"/>
          <w:sz w:val="24"/>
          <w:szCs w:val="24"/>
        </w:rPr>
        <w:t>del Rio C.</w:t>
      </w:r>
      <w:r w:rsidRPr="00DB79FD">
        <w:rPr>
          <w:spacing w:val="-3"/>
          <w:sz w:val="24"/>
          <w:szCs w:val="24"/>
        </w:rPr>
        <w:t xml:space="preserve"> New guidelines for antiretroviral therapy in non-occupational post-exposure prophylaxis.  AIDS Clinical Care 2005; 17(3): 22 [PMID 15828116].</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xml:space="preserve">. </w:t>
      </w:r>
      <w:hyperlink r:id="rId338" w:history="1">
        <w:r w:rsidRPr="00DB79FD">
          <w:rPr>
            <w:rStyle w:val="Hyperlink"/>
            <w:sz w:val="24"/>
            <w:szCs w:val="24"/>
          </w:rPr>
          <w:t>Report from the 12th Retrovirus Conference. HIV-associated dementia.</w:t>
        </w:r>
      </w:hyperlink>
      <w:r w:rsidRPr="00DB79FD">
        <w:rPr>
          <w:sz w:val="24"/>
          <w:szCs w:val="24"/>
        </w:rPr>
        <w:t xml:space="preserve"> AIDS Clin Care. 2005 Apr;17(4):41. [PMID 15884151]</w:t>
      </w:r>
    </w:p>
    <w:p w:rsidR="00180D43" w:rsidRPr="00DB79FD" w:rsidRDefault="00180D43" w:rsidP="00180D43">
      <w:pPr>
        <w:pStyle w:val="ListParagraph"/>
        <w:numPr>
          <w:ilvl w:val="0"/>
          <w:numId w:val="41"/>
        </w:numPr>
        <w:rPr>
          <w:sz w:val="24"/>
          <w:szCs w:val="24"/>
        </w:rPr>
      </w:pPr>
      <w:r w:rsidRPr="00DB79FD">
        <w:rPr>
          <w:sz w:val="24"/>
          <w:szCs w:val="24"/>
          <w:lang w:val="es-ES"/>
        </w:rPr>
        <w:t xml:space="preserve">Albrecht H, </w:t>
      </w:r>
      <w:r w:rsidRPr="00DB79FD">
        <w:rPr>
          <w:b/>
          <w:sz w:val="24"/>
          <w:szCs w:val="24"/>
          <w:lang w:val="es-ES"/>
        </w:rPr>
        <w:t>del Rio C</w:t>
      </w:r>
      <w:r w:rsidRPr="00DB79FD">
        <w:rPr>
          <w:sz w:val="24"/>
          <w:szCs w:val="24"/>
          <w:lang w:val="es-ES"/>
        </w:rPr>
        <w:t xml:space="preserve">. </w:t>
      </w:r>
      <w:hyperlink r:id="rId339" w:history="1">
        <w:r w:rsidRPr="00DB79FD">
          <w:rPr>
            <w:rStyle w:val="Hyperlink"/>
            <w:sz w:val="24"/>
            <w:szCs w:val="24"/>
          </w:rPr>
          <w:t>Report from the 12th Retrovirus Conference. Vaccines, microbicides, and novel prophylactic interventions.</w:t>
        </w:r>
      </w:hyperlink>
      <w:r w:rsidRPr="00DB79FD">
        <w:rPr>
          <w:sz w:val="24"/>
          <w:szCs w:val="24"/>
        </w:rPr>
        <w:t xml:space="preserve"> AIDS Clin Care. 2005 Apr;17(4):42, 44 [PMID 15880874]</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Report from the 12th Retrovirus Conference. Opportunistic infections. AIDS Clin Care. 2005 Apr;17(4):41. [PMID 15880872]</w:t>
      </w:r>
    </w:p>
    <w:p w:rsidR="00180D43" w:rsidRPr="00DB79FD" w:rsidRDefault="00180D43" w:rsidP="00180D43">
      <w:pPr>
        <w:pStyle w:val="ListParagraph"/>
        <w:numPr>
          <w:ilvl w:val="0"/>
          <w:numId w:val="41"/>
        </w:numPr>
        <w:rPr>
          <w:sz w:val="24"/>
          <w:szCs w:val="24"/>
        </w:rPr>
      </w:pPr>
      <w:r w:rsidRPr="00DB79FD">
        <w:rPr>
          <w:b/>
          <w:sz w:val="24"/>
          <w:szCs w:val="24"/>
          <w:lang w:val="es-ES"/>
        </w:rPr>
        <w:t>del Rio C</w:t>
      </w:r>
      <w:r w:rsidRPr="00DB79FD">
        <w:rPr>
          <w:sz w:val="24"/>
          <w:szCs w:val="24"/>
          <w:lang w:val="es-ES"/>
        </w:rPr>
        <w:t xml:space="preserve">, Friedland GH. </w:t>
      </w:r>
      <w:hyperlink r:id="rId340" w:history="1">
        <w:r w:rsidRPr="00DB79FD">
          <w:rPr>
            <w:rStyle w:val="Hyperlink"/>
            <w:sz w:val="24"/>
            <w:szCs w:val="24"/>
          </w:rPr>
          <w:t>Report from the 12th Retrovirus Conference. HIV/AIDS in resource-limited settings.</w:t>
        </w:r>
      </w:hyperlink>
      <w:r w:rsidRPr="00DB79FD">
        <w:rPr>
          <w:sz w:val="24"/>
          <w:szCs w:val="24"/>
        </w:rPr>
        <w:t xml:space="preserve"> AIDS Clin Care. 2005 Apr;17(4):39-40.  [PMID 15875314]</w:t>
      </w:r>
    </w:p>
    <w:p w:rsidR="00180D43" w:rsidRPr="00DB79FD" w:rsidRDefault="00180D43" w:rsidP="00180D43">
      <w:pPr>
        <w:numPr>
          <w:ilvl w:val="0"/>
          <w:numId w:val="41"/>
        </w:numPr>
        <w:tabs>
          <w:tab w:val="left" w:pos="0"/>
        </w:tabs>
        <w:suppressAutoHyphens/>
        <w:jc w:val="both"/>
        <w:rPr>
          <w:spacing w:val="-3"/>
          <w:sz w:val="24"/>
          <w:szCs w:val="24"/>
        </w:rPr>
      </w:pPr>
      <w:r w:rsidRPr="00DB79FD">
        <w:rPr>
          <w:b/>
          <w:spacing w:val="-3"/>
          <w:sz w:val="24"/>
          <w:szCs w:val="24"/>
        </w:rPr>
        <w:t>del Rio C.</w:t>
      </w:r>
      <w:r w:rsidRPr="00DB79FD">
        <w:rPr>
          <w:spacing w:val="-3"/>
          <w:sz w:val="24"/>
          <w:szCs w:val="24"/>
        </w:rPr>
        <w:t xml:space="preserve"> New USPSTF guidelines on HIV screening.  AIDS Clinical Care 2005; 17(8): 74. [PMID 16193572]</w:t>
      </w:r>
    </w:p>
    <w:p w:rsidR="00180D43" w:rsidRPr="00DB79FD" w:rsidRDefault="00180D43" w:rsidP="00180D43">
      <w:pPr>
        <w:numPr>
          <w:ilvl w:val="0"/>
          <w:numId w:val="41"/>
        </w:numPr>
        <w:tabs>
          <w:tab w:val="left" w:pos="0"/>
        </w:tabs>
        <w:suppressAutoHyphens/>
        <w:jc w:val="both"/>
        <w:rPr>
          <w:spacing w:val="-3"/>
          <w:sz w:val="24"/>
          <w:szCs w:val="24"/>
        </w:rPr>
      </w:pPr>
      <w:r w:rsidRPr="00DB79FD">
        <w:rPr>
          <w:b/>
          <w:spacing w:val="-3"/>
          <w:sz w:val="24"/>
          <w:szCs w:val="24"/>
        </w:rPr>
        <w:t>del Rio C.</w:t>
      </w:r>
      <w:r w:rsidRPr="00DB79FD">
        <w:rPr>
          <w:spacing w:val="-3"/>
          <w:sz w:val="24"/>
          <w:szCs w:val="24"/>
        </w:rPr>
        <w:t xml:space="preserve"> AIDS: The Second Wave.  Arch Med Res 2005; 36:682-688.</w:t>
      </w:r>
    </w:p>
    <w:p w:rsidR="00180D43" w:rsidRPr="00DB79FD" w:rsidRDefault="00180D43" w:rsidP="00180D43">
      <w:pPr>
        <w:numPr>
          <w:ilvl w:val="0"/>
          <w:numId w:val="41"/>
        </w:numPr>
        <w:tabs>
          <w:tab w:val="left" w:pos="0"/>
        </w:tabs>
        <w:suppressAutoHyphens/>
        <w:jc w:val="both"/>
        <w:rPr>
          <w:spacing w:val="-3"/>
          <w:sz w:val="24"/>
          <w:szCs w:val="24"/>
        </w:rPr>
      </w:pPr>
      <w:r w:rsidRPr="00DB79FD">
        <w:rPr>
          <w:b/>
          <w:spacing w:val="-3"/>
          <w:sz w:val="24"/>
          <w:szCs w:val="24"/>
        </w:rPr>
        <w:t>del Rio C</w:t>
      </w:r>
      <w:r w:rsidRPr="00DB79FD">
        <w:rPr>
          <w:spacing w:val="-3"/>
          <w:sz w:val="24"/>
          <w:szCs w:val="24"/>
        </w:rPr>
        <w:t>. Updated Guidelines for occupational postexposure prophylaxis.  AIDS Clinical Care 2005; 18 (12): 114. [PMID 16388540]</w:t>
      </w:r>
    </w:p>
    <w:p w:rsidR="00180D43" w:rsidRPr="00DB79FD" w:rsidRDefault="00180D43" w:rsidP="00180D43">
      <w:pPr>
        <w:numPr>
          <w:ilvl w:val="0"/>
          <w:numId w:val="41"/>
        </w:numPr>
        <w:tabs>
          <w:tab w:val="left" w:pos="0"/>
        </w:tabs>
        <w:suppressAutoHyphens/>
        <w:jc w:val="both"/>
        <w:rPr>
          <w:spacing w:val="-3"/>
          <w:sz w:val="24"/>
          <w:szCs w:val="24"/>
        </w:rPr>
      </w:pPr>
      <w:r w:rsidRPr="00DB79FD">
        <w:rPr>
          <w:spacing w:val="-3"/>
          <w:sz w:val="24"/>
          <w:szCs w:val="24"/>
          <w:lang w:val="es-ES"/>
        </w:rPr>
        <w:t xml:space="preserve">Franco-Paredes C, Rouphael N, </w:t>
      </w:r>
      <w:r w:rsidRPr="00DB79FD">
        <w:rPr>
          <w:b/>
          <w:spacing w:val="-3"/>
          <w:sz w:val="24"/>
          <w:szCs w:val="24"/>
          <w:lang w:val="es-ES"/>
        </w:rPr>
        <w:t>del Rio C</w:t>
      </w:r>
      <w:r w:rsidRPr="00DB79FD">
        <w:rPr>
          <w:spacing w:val="-3"/>
          <w:sz w:val="24"/>
          <w:szCs w:val="24"/>
          <w:lang w:val="es-ES"/>
        </w:rPr>
        <w:t xml:space="preserve">, Santos-Preciado JI. </w:t>
      </w:r>
      <w:r w:rsidRPr="00DB79FD">
        <w:rPr>
          <w:spacing w:val="-3"/>
          <w:sz w:val="24"/>
          <w:szCs w:val="24"/>
        </w:rPr>
        <w:t>Vaccination strategies to prevent tuberculosis in the new millennium: from BCG to new vaccine candidates.  Int J Infect Dis 2006; 10(2): 93-102. [PMID 16377228]</w:t>
      </w:r>
    </w:p>
    <w:p w:rsidR="00180D43" w:rsidRPr="00DB79FD" w:rsidRDefault="00180D43" w:rsidP="00180D43">
      <w:pPr>
        <w:numPr>
          <w:ilvl w:val="0"/>
          <w:numId w:val="41"/>
        </w:numPr>
        <w:tabs>
          <w:tab w:val="left" w:pos="0"/>
        </w:tabs>
        <w:suppressAutoHyphens/>
        <w:jc w:val="both"/>
        <w:rPr>
          <w:spacing w:val="-3"/>
          <w:sz w:val="24"/>
          <w:szCs w:val="24"/>
        </w:rPr>
      </w:pPr>
      <w:r w:rsidRPr="00DB79FD">
        <w:rPr>
          <w:spacing w:val="-3"/>
          <w:sz w:val="24"/>
          <w:szCs w:val="24"/>
        </w:rPr>
        <w:t xml:space="preserve">Koenig SP, Kuritzkes DR, Hirsch MS, Leandre F, Mukherjee JS, Farmer PE, </w:t>
      </w:r>
      <w:r w:rsidRPr="00DB79FD">
        <w:rPr>
          <w:b/>
          <w:spacing w:val="-3"/>
          <w:sz w:val="24"/>
          <w:szCs w:val="24"/>
        </w:rPr>
        <w:t>del Rio C</w:t>
      </w:r>
      <w:r w:rsidRPr="00DB79FD">
        <w:rPr>
          <w:spacing w:val="-3"/>
          <w:sz w:val="24"/>
          <w:szCs w:val="24"/>
        </w:rPr>
        <w:t xml:space="preserve">.  Monitoring HIV Treatment in Developing Countries. Br Med J 2006; 332: 602 – 604. [PMID 16528087/PMC 1397781]  </w:t>
      </w:r>
    </w:p>
    <w:p w:rsidR="00180D43" w:rsidRPr="00DB79FD" w:rsidRDefault="00180D43" w:rsidP="00180D43">
      <w:pPr>
        <w:numPr>
          <w:ilvl w:val="0"/>
          <w:numId w:val="41"/>
        </w:numPr>
        <w:tabs>
          <w:tab w:val="left" w:pos="0"/>
        </w:tabs>
        <w:suppressAutoHyphens/>
        <w:jc w:val="both"/>
        <w:rPr>
          <w:spacing w:val="-3"/>
          <w:sz w:val="24"/>
          <w:szCs w:val="24"/>
        </w:rPr>
      </w:pPr>
      <w:r w:rsidRPr="00DB79FD">
        <w:rPr>
          <w:b/>
          <w:spacing w:val="-3"/>
          <w:sz w:val="24"/>
          <w:szCs w:val="24"/>
        </w:rPr>
        <w:lastRenderedPageBreak/>
        <w:t>del Rio C</w:t>
      </w:r>
      <w:r w:rsidRPr="00DB79FD">
        <w:rPr>
          <w:spacing w:val="-3"/>
          <w:sz w:val="24"/>
          <w:szCs w:val="24"/>
        </w:rPr>
        <w:t>. Report from the 13</w:t>
      </w:r>
      <w:r w:rsidRPr="00DB79FD">
        <w:rPr>
          <w:spacing w:val="-3"/>
          <w:sz w:val="24"/>
          <w:szCs w:val="24"/>
          <w:vertAlign w:val="superscript"/>
        </w:rPr>
        <w:t>th</w:t>
      </w:r>
      <w:r w:rsidRPr="00DB79FD">
        <w:rPr>
          <w:spacing w:val="-3"/>
          <w:sz w:val="24"/>
          <w:szCs w:val="24"/>
        </w:rPr>
        <w:t xml:space="preserve"> Retrovirus Conference: More on False-positive results in rapid HIV testing.  AIDS Clinical Care 2006; 18(4): 39. [PMID 16718855]</w:t>
      </w:r>
    </w:p>
    <w:p w:rsidR="00180D43" w:rsidRPr="00DB79FD" w:rsidRDefault="00180D43" w:rsidP="00180D43">
      <w:pPr>
        <w:numPr>
          <w:ilvl w:val="0"/>
          <w:numId w:val="41"/>
        </w:numPr>
        <w:tabs>
          <w:tab w:val="left" w:pos="0"/>
        </w:tabs>
        <w:suppressAutoHyphens/>
        <w:jc w:val="both"/>
        <w:rPr>
          <w:spacing w:val="-3"/>
          <w:sz w:val="24"/>
          <w:szCs w:val="24"/>
        </w:rPr>
      </w:pPr>
      <w:r w:rsidRPr="00DB79FD">
        <w:rPr>
          <w:b/>
          <w:spacing w:val="-3"/>
          <w:sz w:val="24"/>
          <w:szCs w:val="24"/>
        </w:rPr>
        <w:t>del Rio C</w:t>
      </w:r>
      <w:r w:rsidRPr="00DB79FD">
        <w:rPr>
          <w:spacing w:val="-3"/>
          <w:sz w:val="24"/>
          <w:szCs w:val="24"/>
        </w:rPr>
        <w:t>. Report from the 13</w:t>
      </w:r>
      <w:r w:rsidRPr="00DB79FD">
        <w:rPr>
          <w:spacing w:val="-3"/>
          <w:sz w:val="24"/>
          <w:szCs w:val="24"/>
          <w:vertAlign w:val="superscript"/>
        </w:rPr>
        <w:t>th</w:t>
      </w:r>
      <w:r w:rsidRPr="00DB79FD">
        <w:rPr>
          <w:spacing w:val="-3"/>
          <w:sz w:val="24"/>
          <w:szCs w:val="24"/>
        </w:rPr>
        <w:t xml:space="preserve"> Retrovirus Conference: The new ABC’s: Antiretrovirals, Barriers and Circumcision.  AIDS Clinical Care 2006; 18(4): 38 - 9.[PMID 16718884]</w:t>
      </w:r>
    </w:p>
    <w:p w:rsidR="00180D43" w:rsidRPr="00DB79FD" w:rsidRDefault="00180D43" w:rsidP="00180D43">
      <w:pPr>
        <w:numPr>
          <w:ilvl w:val="0"/>
          <w:numId w:val="41"/>
        </w:numPr>
        <w:tabs>
          <w:tab w:val="left" w:pos="0"/>
        </w:tabs>
        <w:suppressAutoHyphens/>
        <w:rPr>
          <w:spacing w:val="-3"/>
          <w:sz w:val="24"/>
          <w:szCs w:val="24"/>
        </w:rPr>
      </w:pPr>
      <w:r w:rsidRPr="00DB79FD">
        <w:rPr>
          <w:color w:val="000000"/>
          <w:sz w:val="24"/>
          <w:szCs w:val="24"/>
        </w:rPr>
        <w:t xml:space="preserve">Buehler JW, Craig AS, </w:t>
      </w:r>
      <w:r w:rsidRPr="00DB79FD">
        <w:rPr>
          <w:b/>
          <w:color w:val="000000"/>
          <w:sz w:val="24"/>
          <w:szCs w:val="24"/>
        </w:rPr>
        <w:t>del Rio C</w:t>
      </w:r>
      <w:r w:rsidRPr="00DB79FD">
        <w:rPr>
          <w:color w:val="000000"/>
          <w:sz w:val="24"/>
          <w:szCs w:val="24"/>
        </w:rPr>
        <w:t xml:space="preserve">, Koplan JP, Stephens DS, Orenstein WA. Critical issues in responding to pandemic influenza [conference summary]. Emerg Infect Dis [serial on the Internet]. 2006 Jul; 12 (7). Available from </w:t>
      </w:r>
      <w:r w:rsidRPr="00DB79FD">
        <w:rPr>
          <w:color w:val="000000"/>
          <w:sz w:val="24"/>
          <w:szCs w:val="24"/>
        </w:rPr>
        <w:br/>
      </w:r>
      <w:hyperlink r:id="rId341" w:tgtFrame="_blank" w:history="1">
        <w:r w:rsidRPr="00DB79FD">
          <w:rPr>
            <w:rStyle w:val="Hyperlink"/>
            <w:sz w:val="24"/>
            <w:szCs w:val="24"/>
          </w:rPr>
          <w:t>http://www.cdc.gov/ncidod/EID/vol12no07/06-0463.htm</w:t>
        </w:r>
      </w:hyperlink>
    </w:p>
    <w:p w:rsidR="00180D43" w:rsidRPr="00DB79FD" w:rsidRDefault="00180D43" w:rsidP="00180D43">
      <w:pPr>
        <w:numPr>
          <w:ilvl w:val="0"/>
          <w:numId w:val="41"/>
        </w:numPr>
        <w:tabs>
          <w:tab w:val="left" w:pos="0"/>
        </w:tabs>
        <w:suppressAutoHyphens/>
        <w:rPr>
          <w:spacing w:val="-3"/>
          <w:sz w:val="24"/>
          <w:szCs w:val="24"/>
        </w:rPr>
      </w:pPr>
      <w:r w:rsidRPr="00DB79FD">
        <w:rPr>
          <w:b/>
          <w:color w:val="000000"/>
          <w:sz w:val="24"/>
          <w:szCs w:val="24"/>
        </w:rPr>
        <w:t>del Rio C</w:t>
      </w:r>
      <w:r w:rsidRPr="00DB79FD">
        <w:rPr>
          <w:color w:val="000000"/>
          <w:sz w:val="24"/>
          <w:szCs w:val="24"/>
        </w:rPr>
        <w:t>. Current Concepts in Antiretroviral Therapy Failure.  Top HIV Med 2006; 14(3): 102-106. [PMID 16946454]</w:t>
      </w:r>
    </w:p>
    <w:p w:rsidR="00180D43" w:rsidRPr="00DB79FD" w:rsidRDefault="00180D43" w:rsidP="00180D43">
      <w:pPr>
        <w:numPr>
          <w:ilvl w:val="0"/>
          <w:numId w:val="41"/>
        </w:numPr>
        <w:tabs>
          <w:tab w:val="left" w:pos="0"/>
        </w:tabs>
        <w:suppressAutoHyphens/>
        <w:rPr>
          <w:spacing w:val="-3"/>
          <w:sz w:val="24"/>
          <w:szCs w:val="24"/>
        </w:rPr>
      </w:pPr>
      <w:r w:rsidRPr="00DB79FD">
        <w:rPr>
          <w:b/>
          <w:color w:val="000000"/>
          <w:sz w:val="24"/>
          <w:szCs w:val="24"/>
        </w:rPr>
        <w:t>del Rio C</w:t>
      </w:r>
      <w:r w:rsidRPr="00DB79FD">
        <w:rPr>
          <w:spacing w:val="-3"/>
          <w:sz w:val="24"/>
          <w:szCs w:val="24"/>
        </w:rPr>
        <w:t xml:space="preserve">. </w:t>
      </w:r>
      <w:r w:rsidRPr="00DB79FD">
        <w:rPr>
          <w:sz w:val="24"/>
          <w:szCs w:val="24"/>
        </w:rPr>
        <w:t>Guideline watch. CDC recommends universal, routine adult HIV screening. AIDS Clinical Care 2006 Nov;18(11):1.</w:t>
      </w:r>
    </w:p>
    <w:p w:rsidR="00180D43" w:rsidRPr="00DB79FD" w:rsidRDefault="00180D43" w:rsidP="00180D43">
      <w:pPr>
        <w:widowControl w:val="0"/>
        <w:numPr>
          <w:ilvl w:val="0"/>
          <w:numId w:val="41"/>
        </w:numPr>
        <w:rPr>
          <w:sz w:val="24"/>
          <w:szCs w:val="24"/>
        </w:rPr>
      </w:pPr>
      <w:r w:rsidRPr="00DB79FD">
        <w:rPr>
          <w:sz w:val="24"/>
          <w:szCs w:val="24"/>
        </w:rPr>
        <w:t xml:space="preserve">Franco-Paredes C, Tellez I, </w:t>
      </w:r>
      <w:r w:rsidRPr="00DB79FD">
        <w:rPr>
          <w:b/>
          <w:sz w:val="24"/>
          <w:szCs w:val="24"/>
        </w:rPr>
        <w:t>del Rio C</w:t>
      </w:r>
      <w:r w:rsidRPr="00DB79FD">
        <w:rPr>
          <w:sz w:val="24"/>
          <w:szCs w:val="24"/>
        </w:rPr>
        <w:t>. Rapid HIV Testing: a review of the literature and implications for the clinician.  Current HIV/AIDS Reports 2006; 3: 159 – 165. [PMID 17049869]</w:t>
      </w:r>
    </w:p>
    <w:p w:rsidR="00180D43" w:rsidRPr="00DB79FD" w:rsidRDefault="00180D43" w:rsidP="00180D43">
      <w:pPr>
        <w:widowControl w:val="0"/>
        <w:numPr>
          <w:ilvl w:val="0"/>
          <w:numId w:val="41"/>
        </w:numPr>
        <w:rPr>
          <w:sz w:val="24"/>
          <w:szCs w:val="24"/>
        </w:rPr>
      </w:pPr>
      <w:r w:rsidRPr="00DB79FD">
        <w:rPr>
          <w:sz w:val="24"/>
          <w:szCs w:val="24"/>
          <w:lang w:val="es-ES"/>
        </w:rPr>
        <w:t xml:space="preserve">Tellez I, Calderon O, Franco-Paredes C, </w:t>
      </w:r>
      <w:r w:rsidRPr="00DB79FD">
        <w:rPr>
          <w:b/>
          <w:sz w:val="24"/>
          <w:szCs w:val="24"/>
          <w:lang w:val="es-ES"/>
        </w:rPr>
        <w:t>del Rio C</w:t>
      </w:r>
      <w:r w:rsidRPr="00DB79FD">
        <w:rPr>
          <w:sz w:val="24"/>
          <w:szCs w:val="24"/>
          <w:lang w:val="es-ES"/>
        </w:rPr>
        <w:t xml:space="preserve">.  </w:t>
      </w:r>
      <w:r w:rsidRPr="00DB79FD">
        <w:rPr>
          <w:sz w:val="24"/>
          <w:szCs w:val="24"/>
        </w:rPr>
        <w:t>West Nile Virus: a reality in Mexico.  Gaceta Med Mex 2006; 142(6): 493-499.</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xml:space="preserve">. </w:t>
      </w:r>
      <w:hyperlink r:id="rId342" w:history="1">
        <w:r w:rsidRPr="00DB79FD">
          <w:rPr>
            <w:rStyle w:val="Hyperlink"/>
            <w:sz w:val="24"/>
            <w:szCs w:val="24"/>
          </w:rPr>
          <w:t>Report from the 14th Retrovirus Conference. The HIV/AIDS epidemic in the U.S.</w:t>
        </w:r>
      </w:hyperlink>
      <w:r w:rsidRPr="00DB79FD">
        <w:rPr>
          <w:sz w:val="24"/>
          <w:szCs w:val="24"/>
        </w:rPr>
        <w:t xml:space="preserve"> AIDS Clin Care. 2007 May;19(5):37-8. [PMID 18398986]</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xml:space="preserve">. </w:t>
      </w:r>
      <w:hyperlink r:id="rId343" w:history="1">
        <w:r w:rsidRPr="00DB79FD">
          <w:rPr>
            <w:rStyle w:val="Hyperlink"/>
            <w:sz w:val="24"/>
            <w:szCs w:val="24"/>
          </w:rPr>
          <w:t>Report from the 14th Retrovirus Conference. The promise of prevention: male circumcision and microbicides.</w:t>
        </w:r>
      </w:hyperlink>
      <w:r w:rsidRPr="00DB79FD">
        <w:rPr>
          <w:sz w:val="24"/>
          <w:szCs w:val="24"/>
        </w:rPr>
        <w:t xml:space="preserve"> AIDS Clin Care. 2007 May;19 (5):41. [PMID 18401877]</w:t>
      </w:r>
    </w:p>
    <w:p w:rsidR="00180D43" w:rsidRPr="00DB79FD" w:rsidRDefault="00180D43" w:rsidP="00180D43">
      <w:pPr>
        <w:widowControl w:val="0"/>
        <w:numPr>
          <w:ilvl w:val="0"/>
          <w:numId w:val="41"/>
        </w:numPr>
        <w:rPr>
          <w:sz w:val="24"/>
          <w:szCs w:val="24"/>
        </w:rPr>
      </w:pPr>
      <w:r w:rsidRPr="00DB79FD">
        <w:rPr>
          <w:sz w:val="24"/>
          <w:szCs w:val="24"/>
          <w:lang w:val="es-ES"/>
        </w:rPr>
        <w:t xml:space="preserve">Tellez I, Franco-Paredes C, Bendix JM, Caliendo A, </w:t>
      </w:r>
      <w:r w:rsidRPr="00DB79FD">
        <w:rPr>
          <w:b/>
          <w:sz w:val="24"/>
          <w:szCs w:val="24"/>
          <w:lang w:val="es-ES"/>
        </w:rPr>
        <w:t>del Rio C</w:t>
      </w:r>
      <w:r w:rsidRPr="00DB79FD">
        <w:rPr>
          <w:sz w:val="24"/>
          <w:szCs w:val="24"/>
          <w:lang w:val="es-ES"/>
        </w:rPr>
        <w:t xml:space="preserve">.  </w:t>
      </w:r>
      <w:r w:rsidRPr="00DB79FD">
        <w:rPr>
          <w:sz w:val="24"/>
          <w:szCs w:val="24"/>
        </w:rPr>
        <w:t>Assessing the Strengths and Limitations of Rapid HIV Tests.  Infect Med 2007; 24: 381-85. [PMID 17201112]</w:t>
      </w:r>
    </w:p>
    <w:p w:rsidR="00180D43" w:rsidRPr="00DB79FD" w:rsidRDefault="00180D43" w:rsidP="00180D43">
      <w:pPr>
        <w:widowControl w:val="0"/>
        <w:numPr>
          <w:ilvl w:val="0"/>
          <w:numId w:val="41"/>
        </w:numPr>
        <w:rPr>
          <w:sz w:val="24"/>
          <w:szCs w:val="24"/>
        </w:rPr>
      </w:pPr>
      <w:r w:rsidRPr="00DB79FD">
        <w:rPr>
          <w:sz w:val="24"/>
          <w:szCs w:val="24"/>
        </w:rPr>
        <w:t xml:space="preserve">Bonney LE &amp; </w:t>
      </w:r>
      <w:r w:rsidRPr="00DB79FD">
        <w:rPr>
          <w:b/>
          <w:sz w:val="24"/>
          <w:szCs w:val="24"/>
        </w:rPr>
        <w:t>del Rio C</w:t>
      </w:r>
      <w:r w:rsidRPr="00DB79FD">
        <w:rPr>
          <w:sz w:val="24"/>
          <w:szCs w:val="24"/>
        </w:rPr>
        <w:t>. Challenges Facing the US HIV/AIDS Medical Care System.  Future HIV Therapy 2008; 2(2): 1 – 6.</w:t>
      </w:r>
    </w:p>
    <w:p w:rsidR="00180D43" w:rsidRPr="00DB79FD" w:rsidRDefault="00180D43" w:rsidP="00180D43">
      <w:pPr>
        <w:widowControl w:val="0"/>
        <w:numPr>
          <w:ilvl w:val="0"/>
          <w:numId w:val="41"/>
        </w:numPr>
        <w:rPr>
          <w:sz w:val="24"/>
          <w:szCs w:val="24"/>
        </w:rPr>
      </w:pPr>
      <w:r w:rsidRPr="00DB79FD">
        <w:rPr>
          <w:b/>
          <w:sz w:val="24"/>
          <w:szCs w:val="24"/>
        </w:rPr>
        <w:t>del Rio C</w:t>
      </w:r>
      <w:r w:rsidRPr="00DB79FD">
        <w:rPr>
          <w:sz w:val="24"/>
          <w:szCs w:val="24"/>
        </w:rPr>
        <w:t>. Report from the 15</w:t>
      </w:r>
      <w:r w:rsidRPr="00DB79FD">
        <w:rPr>
          <w:sz w:val="24"/>
          <w:szCs w:val="24"/>
          <w:vertAlign w:val="superscript"/>
        </w:rPr>
        <w:t>th</w:t>
      </w:r>
      <w:r w:rsidRPr="00DB79FD">
        <w:rPr>
          <w:sz w:val="24"/>
          <w:szCs w:val="24"/>
        </w:rPr>
        <w:t xml:space="preserve"> Retrovirus Conference.  Continued problems with late diagnosis and new problems with testing scale-up.  AIDS Clinical Care 2008 Apr; 20(4):26-7 [PMID 19256086].</w:t>
      </w:r>
    </w:p>
    <w:p w:rsidR="00180D43" w:rsidRPr="00DB79FD" w:rsidRDefault="00180D43" w:rsidP="00180D43">
      <w:pPr>
        <w:widowControl w:val="0"/>
        <w:numPr>
          <w:ilvl w:val="0"/>
          <w:numId w:val="41"/>
        </w:numPr>
        <w:rPr>
          <w:sz w:val="24"/>
          <w:szCs w:val="24"/>
        </w:rPr>
      </w:pPr>
      <w:r w:rsidRPr="00DB79FD">
        <w:rPr>
          <w:sz w:val="24"/>
          <w:szCs w:val="24"/>
        </w:rPr>
        <w:t xml:space="preserve"> </w:t>
      </w:r>
      <w:r w:rsidRPr="00DB79FD">
        <w:rPr>
          <w:b/>
          <w:sz w:val="24"/>
          <w:szCs w:val="24"/>
        </w:rPr>
        <w:t>del Rio C</w:t>
      </w:r>
      <w:r w:rsidRPr="00DB79FD">
        <w:rPr>
          <w:sz w:val="24"/>
          <w:szCs w:val="24"/>
        </w:rPr>
        <w:t>. Report from the 15</w:t>
      </w:r>
      <w:r w:rsidRPr="00DB79FD">
        <w:rPr>
          <w:sz w:val="24"/>
          <w:szCs w:val="24"/>
          <w:vertAlign w:val="superscript"/>
        </w:rPr>
        <w:t>th</w:t>
      </w:r>
      <w:r w:rsidRPr="00DB79FD">
        <w:rPr>
          <w:sz w:val="24"/>
          <w:szCs w:val="24"/>
        </w:rPr>
        <w:t xml:space="preserve"> Retrovirus Conference.  More setbacks in HIV Prevention.  AIDS Clinical Care 2008 Apr; 20(4):25-6 [PMID 19256085].</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xml:space="preserve">. </w:t>
      </w:r>
      <w:hyperlink r:id="rId344" w:history="1">
        <w:r w:rsidRPr="00DB79FD">
          <w:rPr>
            <w:rStyle w:val="Hyperlink"/>
            <w:sz w:val="24"/>
            <w:szCs w:val="24"/>
          </w:rPr>
          <w:t>Updated antiretroviral treatment guidelines from DHHS and EACS.</w:t>
        </w:r>
      </w:hyperlink>
      <w:r w:rsidRPr="00DB79FD">
        <w:rPr>
          <w:sz w:val="24"/>
          <w:szCs w:val="24"/>
        </w:rPr>
        <w:t xml:space="preserve"> AIDS Clin Care. 2008 Jan;20(1):7. [PMID 18399008]</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xml:space="preserve">. </w:t>
      </w:r>
      <w:hyperlink r:id="rId345" w:history="1">
        <w:r w:rsidRPr="00DB79FD">
          <w:rPr>
            <w:rStyle w:val="Hyperlink"/>
            <w:sz w:val="24"/>
            <w:szCs w:val="24"/>
          </w:rPr>
          <w:t>HIV-1 vaccine might increase infection risk in certain subgroups.</w:t>
        </w:r>
      </w:hyperlink>
      <w:r w:rsidRPr="00DB79FD">
        <w:rPr>
          <w:sz w:val="24"/>
          <w:szCs w:val="24"/>
        </w:rPr>
        <w:t xml:space="preserve"> AIDS Clin Care. 2008 Jan;20(1):5. [PMID 18399007]</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To stories of 2008.  Crash and burn of HIV vaccine candidates. AIDS Clinical Care 2009 Jan; 21(1):4 [PMID 19219958].</w:t>
      </w:r>
    </w:p>
    <w:p w:rsidR="00180D43" w:rsidRPr="00DB79FD" w:rsidRDefault="00180D43" w:rsidP="00180D43">
      <w:pPr>
        <w:widowControl w:val="0"/>
        <w:numPr>
          <w:ilvl w:val="0"/>
          <w:numId w:val="41"/>
        </w:numPr>
        <w:tabs>
          <w:tab w:val="left" w:pos="810"/>
        </w:tabs>
        <w:rPr>
          <w:sz w:val="24"/>
          <w:szCs w:val="24"/>
        </w:rPr>
      </w:pPr>
      <w:r w:rsidRPr="00DB79FD">
        <w:rPr>
          <w:sz w:val="24"/>
          <w:szCs w:val="24"/>
        </w:rPr>
        <w:t>Whitaker, J, Franco-Paredes C,</w:t>
      </w:r>
      <w:r w:rsidRPr="00DB79FD">
        <w:rPr>
          <w:b/>
          <w:sz w:val="24"/>
          <w:szCs w:val="24"/>
        </w:rPr>
        <w:t xml:space="preserve"> del Rio C,</w:t>
      </w:r>
      <w:r w:rsidRPr="00DB79FD">
        <w:rPr>
          <w:sz w:val="24"/>
          <w:szCs w:val="24"/>
        </w:rPr>
        <w:t xml:space="preserve"> Edupuganti S. Rethinking Typhoid Fever Vaccines: Implications for Travelers and Those Living in Highly Endemic Areas.  J Travel Med 2009; 16: 49 – 52 [PMID 19192128].</w:t>
      </w:r>
    </w:p>
    <w:p w:rsidR="00180D43" w:rsidRPr="00DB79FD" w:rsidRDefault="00180D43" w:rsidP="00180D43">
      <w:pPr>
        <w:widowControl w:val="0"/>
        <w:numPr>
          <w:ilvl w:val="0"/>
          <w:numId w:val="41"/>
        </w:numPr>
        <w:tabs>
          <w:tab w:val="left" w:pos="810"/>
        </w:tabs>
        <w:rPr>
          <w:sz w:val="24"/>
          <w:szCs w:val="24"/>
        </w:rPr>
      </w:pPr>
      <w:r w:rsidRPr="00DB79FD">
        <w:rPr>
          <w:sz w:val="24"/>
          <w:szCs w:val="24"/>
          <w:lang w:val="es-ES"/>
        </w:rPr>
        <w:t xml:space="preserve">Franco-Paredes C, Hidron A, Tellez I, Lesesne J, </w:t>
      </w:r>
      <w:r w:rsidRPr="00DB79FD">
        <w:rPr>
          <w:b/>
          <w:sz w:val="24"/>
          <w:szCs w:val="24"/>
          <w:lang w:val="es-ES"/>
        </w:rPr>
        <w:t>del Rio C</w:t>
      </w:r>
      <w:r w:rsidRPr="00DB79FD">
        <w:rPr>
          <w:sz w:val="24"/>
          <w:szCs w:val="24"/>
          <w:lang w:val="es-ES"/>
        </w:rPr>
        <w:t xml:space="preserve">.  </w:t>
      </w:r>
      <w:r w:rsidRPr="00DB79FD">
        <w:rPr>
          <w:sz w:val="24"/>
          <w:szCs w:val="24"/>
        </w:rPr>
        <w:t>HIV Infection and Travel: Pretravel Recommendations and Health-Related Risks.  Topics HIV Med 2009; 17(1): 2 – 11 [PMID 19270343].</w:t>
      </w:r>
    </w:p>
    <w:p w:rsidR="00180D43" w:rsidRPr="00DB79FD" w:rsidRDefault="00180D43" w:rsidP="00180D43">
      <w:pPr>
        <w:widowControl w:val="0"/>
        <w:numPr>
          <w:ilvl w:val="0"/>
          <w:numId w:val="41"/>
        </w:numPr>
        <w:tabs>
          <w:tab w:val="left" w:pos="810"/>
        </w:tabs>
        <w:rPr>
          <w:sz w:val="24"/>
          <w:szCs w:val="24"/>
        </w:rPr>
      </w:pPr>
      <w:r w:rsidRPr="00DB79FD">
        <w:rPr>
          <w:sz w:val="24"/>
          <w:szCs w:val="24"/>
          <w:lang w:val="es-ES"/>
        </w:rPr>
        <w:t xml:space="preserve">Garcia-Calleja JM, </w:t>
      </w:r>
      <w:r w:rsidRPr="00DB79FD">
        <w:rPr>
          <w:b/>
          <w:sz w:val="24"/>
          <w:szCs w:val="24"/>
          <w:lang w:val="es-ES"/>
        </w:rPr>
        <w:t>del Rio C</w:t>
      </w:r>
      <w:r w:rsidRPr="00DB79FD">
        <w:rPr>
          <w:sz w:val="24"/>
          <w:szCs w:val="24"/>
          <w:lang w:val="es-ES"/>
        </w:rPr>
        <w:t xml:space="preserve">, Souteyand Y.  </w:t>
      </w:r>
      <w:r w:rsidRPr="00DB79FD">
        <w:rPr>
          <w:sz w:val="24"/>
          <w:szCs w:val="24"/>
        </w:rPr>
        <w:t>HIV Infection in the Americas: Improving Strategic Information to Improve Response.  JAIDS 2009; 51 (suppl 1): S1-S3. [PMID 19384095]</w:t>
      </w:r>
    </w:p>
    <w:p w:rsidR="00180D43" w:rsidRPr="00DB79FD" w:rsidRDefault="00180D43" w:rsidP="00180D43">
      <w:pPr>
        <w:widowControl w:val="0"/>
        <w:numPr>
          <w:ilvl w:val="0"/>
          <w:numId w:val="41"/>
        </w:numPr>
        <w:rPr>
          <w:sz w:val="24"/>
          <w:szCs w:val="24"/>
        </w:rPr>
      </w:pPr>
      <w:r w:rsidRPr="00DB79FD">
        <w:rPr>
          <w:sz w:val="24"/>
          <w:szCs w:val="24"/>
          <w:lang w:val="es-ES"/>
        </w:rPr>
        <w:t xml:space="preserve">Franco-Paredes C, </w:t>
      </w:r>
      <w:r w:rsidRPr="00DB79FD">
        <w:rPr>
          <w:b/>
          <w:sz w:val="24"/>
          <w:szCs w:val="24"/>
          <w:lang w:val="es-ES"/>
        </w:rPr>
        <w:t>del Rio C</w:t>
      </w:r>
      <w:r w:rsidRPr="00DB79FD">
        <w:rPr>
          <w:sz w:val="24"/>
          <w:szCs w:val="24"/>
          <w:lang w:val="es-ES"/>
        </w:rPr>
        <w:t xml:space="preserve">, Carrasco P, Santos Preciado JI.  Respuesta en Mexico al </w:t>
      </w:r>
      <w:r w:rsidRPr="00DB79FD">
        <w:rPr>
          <w:sz w:val="24"/>
          <w:szCs w:val="24"/>
          <w:lang w:val="es-ES"/>
        </w:rPr>
        <w:lastRenderedPageBreak/>
        <w:t xml:space="preserve">actual brote de influenza A H1N1.  </w:t>
      </w:r>
      <w:r w:rsidRPr="00DB79FD">
        <w:rPr>
          <w:sz w:val="24"/>
          <w:szCs w:val="24"/>
        </w:rPr>
        <w:t>Salud Publ Mex 2009; 51 (3): 183 – 186 [PMID 19967302].</w:t>
      </w:r>
    </w:p>
    <w:p w:rsidR="00180D43" w:rsidRPr="00DB79FD" w:rsidRDefault="00180D43" w:rsidP="00180D43">
      <w:pPr>
        <w:widowControl w:val="0"/>
        <w:numPr>
          <w:ilvl w:val="0"/>
          <w:numId w:val="41"/>
        </w:numPr>
        <w:rPr>
          <w:sz w:val="24"/>
          <w:szCs w:val="24"/>
        </w:rPr>
      </w:pPr>
      <w:r w:rsidRPr="00DB79FD">
        <w:rPr>
          <w:sz w:val="24"/>
          <w:szCs w:val="24"/>
        </w:rPr>
        <w:t xml:space="preserve">Tamma PD, Ault KA, </w:t>
      </w:r>
      <w:r w:rsidRPr="00DB79FD">
        <w:rPr>
          <w:b/>
          <w:sz w:val="24"/>
          <w:szCs w:val="24"/>
        </w:rPr>
        <w:t>del Rio C</w:t>
      </w:r>
      <w:r w:rsidRPr="00DB79FD">
        <w:rPr>
          <w:sz w:val="24"/>
          <w:szCs w:val="24"/>
        </w:rPr>
        <w:t xml:space="preserve">, Steinhoff MC, Halsey NA, Omer SB. Safety of Influenza Vaccination during Pregnancy. Am J Obst &amp; Gynecol 2009 Dec; 201 (6): 547 – 52. {E-pub ahead of print Oct 21} [PMID 19850275]. </w:t>
      </w:r>
    </w:p>
    <w:p w:rsidR="00180D43" w:rsidRPr="00DB79FD" w:rsidRDefault="00180D43" w:rsidP="00180D43">
      <w:pPr>
        <w:widowControl w:val="0"/>
        <w:numPr>
          <w:ilvl w:val="0"/>
          <w:numId w:val="41"/>
        </w:numPr>
        <w:rPr>
          <w:sz w:val="24"/>
          <w:szCs w:val="24"/>
        </w:rPr>
      </w:pPr>
      <w:r w:rsidRPr="00DB79FD">
        <w:rPr>
          <w:sz w:val="24"/>
          <w:szCs w:val="24"/>
        </w:rPr>
        <w:t xml:space="preserve">Bonney LE &amp; </w:t>
      </w:r>
      <w:r w:rsidRPr="00DB79FD">
        <w:rPr>
          <w:b/>
          <w:sz w:val="24"/>
          <w:szCs w:val="24"/>
        </w:rPr>
        <w:t>del Rio C</w:t>
      </w:r>
      <w:r w:rsidRPr="00DB79FD">
        <w:rPr>
          <w:sz w:val="24"/>
          <w:szCs w:val="24"/>
        </w:rPr>
        <w:t>. An HIV/AIDS Fellowship Program for Minority Physicians.  J Natl Med Assoc 2009; 1011: 1297 – 8.[PMID 20070021]</w:t>
      </w:r>
    </w:p>
    <w:p w:rsidR="00180D43" w:rsidRPr="00DB79FD" w:rsidRDefault="00180D43" w:rsidP="00180D43">
      <w:pPr>
        <w:widowControl w:val="0"/>
        <w:numPr>
          <w:ilvl w:val="0"/>
          <w:numId w:val="41"/>
        </w:numPr>
        <w:rPr>
          <w:rStyle w:val="rprtid"/>
          <w:sz w:val="24"/>
          <w:szCs w:val="24"/>
        </w:rPr>
      </w:pPr>
      <w:r w:rsidRPr="00DB79FD">
        <w:rPr>
          <w:rStyle w:val="rprtid"/>
          <w:sz w:val="24"/>
          <w:szCs w:val="24"/>
        </w:rPr>
        <w:t xml:space="preserve">Armstrong WS &amp; </w:t>
      </w:r>
      <w:r w:rsidRPr="00DB79FD">
        <w:rPr>
          <w:rStyle w:val="rprtid"/>
          <w:b/>
          <w:sz w:val="24"/>
          <w:szCs w:val="24"/>
        </w:rPr>
        <w:t>del Rio C</w:t>
      </w:r>
      <w:r w:rsidRPr="00DB79FD">
        <w:rPr>
          <w:rStyle w:val="rprtid"/>
          <w:sz w:val="24"/>
          <w:szCs w:val="24"/>
        </w:rPr>
        <w:t>.  HIV-associated resources on the internet.  Top HIV Med 2009; 17(5): 151-62. [PMID 20068262]</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xml:space="preserve">. </w:t>
      </w:r>
      <w:hyperlink r:id="rId346" w:history="1">
        <w:r w:rsidRPr="00DB79FD">
          <w:rPr>
            <w:rStyle w:val="Hyperlink"/>
            <w:sz w:val="24"/>
            <w:szCs w:val="24"/>
          </w:rPr>
          <w:t>Report from the 16th Conference on Retroviruses and Opportunistic Infections. First (sort of) positive anti-HIV microbicide trial.</w:t>
        </w:r>
      </w:hyperlink>
      <w:r w:rsidRPr="00DB79FD">
        <w:rPr>
          <w:sz w:val="24"/>
          <w:szCs w:val="24"/>
        </w:rPr>
        <w:t xml:space="preserve"> J Watch AIDS Clin Care. 2009 Apr; 21(4):34. [PMID 19544618]</w:t>
      </w:r>
    </w:p>
    <w:p w:rsidR="00180D43" w:rsidRPr="00DB79FD" w:rsidRDefault="00180D43" w:rsidP="00180D43">
      <w:pPr>
        <w:pStyle w:val="ListParagraph"/>
        <w:numPr>
          <w:ilvl w:val="0"/>
          <w:numId w:val="41"/>
        </w:numPr>
        <w:rPr>
          <w:sz w:val="24"/>
          <w:szCs w:val="24"/>
        </w:rPr>
      </w:pPr>
      <w:r w:rsidRPr="00DB79FD">
        <w:rPr>
          <w:b/>
          <w:sz w:val="24"/>
          <w:szCs w:val="24"/>
        </w:rPr>
        <w:t>del Rio, C.</w:t>
      </w:r>
      <w:r w:rsidRPr="00DB79FD">
        <w:rPr>
          <w:sz w:val="24"/>
          <w:szCs w:val="24"/>
        </w:rPr>
        <w:t xml:space="preserve"> </w:t>
      </w:r>
      <w:hyperlink r:id="rId347" w:history="1">
        <w:r w:rsidRPr="00DB79FD">
          <w:rPr>
            <w:rStyle w:val="Hyperlink"/>
            <w:sz w:val="24"/>
            <w:szCs w:val="24"/>
          </w:rPr>
          <w:t>Report from the 16th Conference on Retroviruses and Opportunistic Infections. Treatment is preventive, but some risk remains.</w:t>
        </w:r>
      </w:hyperlink>
      <w:r w:rsidRPr="00DB79FD">
        <w:rPr>
          <w:sz w:val="24"/>
          <w:szCs w:val="24"/>
        </w:rPr>
        <w:t xml:space="preserve"> J Watch AIDS Clin Care. 2009 Apr; 21(4):32. [PMID 19544616]</w:t>
      </w:r>
    </w:p>
    <w:p w:rsidR="00180D43" w:rsidRPr="00DB79FD" w:rsidRDefault="00180D43" w:rsidP="00180D43">
      <w:pPr>
        <w:pStyle w:val="ListParagraph"/>
        <w:numPr>
          <w:ilvl w:val="0"/>
          <w:numId w:val="41"/>
        </w:numPr>
        <w:rPr>
          <w:sz w:val="24"/>
          <w:szCs w:val="24"/>
        </w:rPr>
      </w:pPr>
      <w:r w:rsidRPr="00DB79FD">
        <w:rPr>
          <w:b/>
          <w:sz w:val="24"/>
          <w:szCs w:val="24"/>
          <w:lang w:val="es-ES"/>
        </w:rPr>
        <w:t>del Rio C</w:t>
      </w:r>
      <w:r w:rsidRPr="00DB79FD">
        <w:rPr>
          <w:sz w:val="24"/>
          <w:szCs w:val="24"/>
          <w:lang w:val="es-ES"/>
        </w:rPr>
        <w:t xml:space="preserve">, Sierra-Madero J. </w:t>
      </w:r>
      <w:hyperlink r:id="rId348" w:history="1">
        <w:r w:rsidRPr="00DB79FD">
          <w:rPr>
            <w:rStyle w:val="Hyperlink"/>
            <w:sz w:val="24"/>
            <w:szCs w:val="24"/>
          </w:rPr>
          <w:t>Swine-origin influenza A (H1N1) and HIV. The CDC offers guidance for HIV-infected patients potentially exposed to swine flu.</w:t>
        </w:r>
      </w:hyperlink>
      <w:r w:rsidRPr="00DB79FD">
        <w:rPr>
          <w:sz w:val="24"/>
          <w:szCs w:val="24"/>
        </w:rPr>
        <w:t xml:space="preserve"> J Watch AIDS Clin Care. 2009 Jun;21(6):51 [PMID 19544612]</w:t>
      </w:r>
    </w:p>
    <w:p w:rsidR="00180D43" w:rsidRPr="00DB79FD" w:rsidRDefault="00180D43" w:rsidP="00180D43">
      <w:pPr>
        <w:widowControl w:val="0"/>
        <w:numPr>
          <w:ilvl w:val="0"/>
          <w:numId w:val="41"/>
        </w:numPr>
        <w:rPr>
          <w:rStyle w:val="rprtid"/>
          <w:sz w:val="24"/>
          <w:szCs w:val="24"/>
        </w:rPr>
      </w:pPr>
      <w:r w:rsidRPr="00DB79FD">
        <w:rPr>
          <w:rStyle w:val="rprtid"/>
          <w:b/>
          <w:sz w:val="24"/>
          <w:szCs w:val="24"/>
          <w:lang w:val="es-ES"/>
        </w:rPr>
        <w:t>del Rio C</w:t>
      </w:r>
      <w:r w:rsidRPr="00DB79FD">
        <w:rPr>
          <w:rStyle w:val="rprtid"/>
          <w:sz w:val="24"/>
          <w:szCs w:val="24"/>
          <w:lang w:val="es-ES"/>
        </w:rPr>
        <w:t xml:space="preserve"> &amp; Franco-Paredes C.  </w:t>
      </w:r>
      <w:r w:rsidRPr="00DB79FD">
        <w:rPr>
          <w:rStyle w:val="rprtid"/>
          <w:sz w:val="24"/>
          <w:szCs w:val="24"/>
        </w:rPr>
        <w:t>The perennial threat of influenza pandemics.  Arch Med Res 2009; 40(8): 641-2. [PMID 20304250]</w:t>
      </w:r>
    </w:p>
    <w:p w:rsidR="00180D43" w:rsidRPr="00DB79FD" w:rsidRDefault="00180D43" w:rsidP="00180D43">
      <w:pPr>
        <w:widowControl w:val="0"/>
        <w:numPr>
          <w:ilvl w:val="0"/>
          <w:numId w:val="41"/>
        </w:numPr>
        <w:rPr>
          <w:rStyle w:val="rprtid"/>
          <w:sz w:val="24"/>
          <w:szCs w:val="24"/>
        </w:rPr>
      </w:pPr>
      <w:r w:rsidRPr="00DB79FD">
        <w:rPr>
          <w:rStyle w:val="rprtid"/>
          <w:sz w:val="24"/>
          <w:szCs w:val="24"/>
          <w:lang w:val="es-ES"/>
        </w:rPr>
        <w:t xml:space="preserve">Santos-Preciado J, Franco-Paredes C, Hernandez-Florez I, Tellez I, </w:t>
      </w:r>
      <w:r w:rsidRPr="00DB79FD">
        <w:rPr>
          <w:rStyle w:val="rprtid"/>
          <w:b/>
          <w:sz w:val="24"/>
          <w:szCs w:val="24"/>
          <w:lang w:val="es-ES"/>
        </w:rPr>
        <w:t>del Rio C</w:t>
      </w:r>
      <w:r w:rsidRPr="00DB79FD">
        <w:rPr>
          <w:rStyle w:val="rprtid"/>
          <w:sz w:val="24"/>
          <w:szCs w:val="24"/>
          <w:lang w:val="es-ES"/>
        </w:rPr>
        <w:t xml:space="preserve">, Tapia-Conyer R.  </w:t>
      </w:r>
      <w:r w:rsidRPr="00DB79FD">
        <w:rPr>
          <w:rStyle w:val="rprtid"/>
          <w:sz w:val="24"/>
          <w:szCs w:val="24"/>
        </w:rPr>
        <w:t>What have we learned from the Novel Influenza A (H1N1) Pandemic in 2009 for Strengthening Pandemic Influenza Preparedness?  Arch Med Res 2009; 40: 673-676 [PMID 20304255]</w:t>
      </w:r>
    </w:p>
    <w:p w:rsidR="00180D43" w:rsidRPr="00DB79FD" w:rsidRDefault="00180D43" w:rsidP="00180D43">
      <w:pPr>
        <w:widowControl w:val="0"/>
        <w:numPr>
          <w:ilvl w:val="0"/>
          <w:numId w:val="41"/>
        </w:numPr>
        <w:rPr>
          <w:rStyle w:val="rprtid"/>
          <w:sz w:val="24"/>
          <w:szCs w:val="24"/>
        </w:rPr>
      </w:pPr>
      <w:r w:rsidRPr="00DB79FD">
        <w:rPr>
          <w:rStyle w:val="rprtid"/>
          <w:b/>
          <w:sz w:val="24"/>
          <w:szCs w:val="24"/>
        </w:rPr>
        <w:t>del Rio C</w:t>
      </w:r>
      <w:r w:rsidRPr="00DB79FD">
        <w:rPr>
          <w:rStyle w:val="rprtid"/>
          <w:sz w:val="24"/>
          <w:szCs w:val="24"/>
        </w:rPr>
        <w:t xml:space="preserve"> &amp; Hernandez-Avila M. Lessons from Previous Influenza Pandemics and from the Mexican Response to the Current Influenza Pandemic.  Arch Med Res 2009; 40: 677-680 [PMID 20304256].</w:t>
      </w:r>
    </w:p>
    <w:p w:rsidR="00180D43" w:rsidRPr="00DB79FD" w:rsidRDefault="00180D43" w:rsidP="00180D43">
      <w:pPr>
        <w:widowControl w:val="0"/>
        <w:numPr>
          <w:ilvl w:val="0"/>
          <w:numId w:val="41"/>
        </w:numPr>
        <w:rPr>
          <w:sz w:val="24"/>
          <w:szCs w:val="24"/>
        </w:rPr>
      </w:pPr>
      <w:r w:rsidRPr="00DB79FD">
        <w:rPr>
          <w:rStyle w:val="rprtid"/>
          <w:sz w:val="24"/>
          <w:szCs w:val="24"/>
          <w:lang w:val="es-ES"/>
        </w:rPr>
        <w:t xml:space="preserve">Franco-Paredes C, Hernandez-Ramos I, </w:t>
      </w:r>
      <w:r w:rsidRPr="00DB79FD">
        <w:rPr>
          <w:rStyle w:val="rprtid"/>
          <w:b/>
          <w:sz w:val="24"/>
          <w:szCs w:val="24"/>
          <w:lang w:val="es-ES"/>
        </w:rPr>
        <w:t>del Rio C</w:t>
      </w:r>
      <w:r w:rsidRPr="00DB79FD">
        <w:rPr>
          <w:rStyle w:val="rprtid"/>
          <w:sz w:val="24"/>
          <w:szCs w:val="24"/>
          <w:lang w:val="es-ES"/>
        </w:rPr>
        <w:t xml:space="preserve">, Alexander KT, Tapia-Conyer R, Santos-Preciado JI.  </w:t>
      </w:r>
      <w:r w:rsidRPr="00DB79FD">
        <w:rPr>
          <w:rStyle w:val="rprtid"/>
          <w:sz w:val="24"/>
          <w:szCs w:val="24"/>
        </w:rPr>
        <w:t>H1N1 Influenza Pandemics: Comparing the Events of 2009 in Mexico with those of 1976 and 1918-1919.  Arch Med Res 2009; 40: 669-672. [PMID 2030452]</w:t>
      </w:r>
    </w:p>
    <w:p w:rsidR="00180D43" w:rsidRPr="00DB79FD" w:rsidRDefault="00180D43" w:rsidP="00180D43">
      <w:pPr>
        <w:widowControl w:val="0"/>
        <w:numPr>
          <w:ilvl w:val="0"/>
          <w:numId w:val="41"/>
        </w:numPr>
        <w:rPr>
          <w:rStyle w:val="rprtid"/>
          <w:sz w:val="24"/>
          <w:szCs w:val="24"/>
        </w:rPr>
      </w:pPr>
      <w:r w:rsidRPr="00DB79FD">
        <w:rPr>
          <w:sz w:val="24"/>
          <w:szCs w:val="24"/>
        </w:rPr>
        <w:t xml:space="preserve">Southwick F, Katona P, Kauffman C, Monroe S, Pirofski LA, </w:t>
      </w:r>
      <w:r w:rsidRPr="00DB79FD">
        <w:rPr>
          <w:b/>
          <w:sz w:val="24"/>
          <w:szCs w:val="24"/>
        </w:rPr>
        <w:t>del Rio C</w:t>
      </w:r>
      <w:r w:rsidRPr="00DB79FD">
        <w:rPr>
          <w:sz w:val="24"/>
          <w:szCs w:val="24"/>
        </w:rPr>
        <w:t xml:space="preserve">, Gallis H, Dismukes W. IDSA Guidelines for Improving the Teaching of Preclinical Medical Microbiology and Infectious Diseases.  Academic Medicine 2010; 85(1): 19 – 22. [PMID </w:t>
      </w:r>
      <w:r w:rsidRPr="00DB79FD">
        <w:rPr>
          <w:rStyle w:val="rprtid"/>
          <w:sz w:val="24"/>
          <w:szCs w:val="24"/>
        </w:rPr>
        <w:t>20042815]</w:t>
      </w:r>
    </w:p>
    <w:p w:rsidR="00180D43" w:rsidRPr="00DB79FD" w:rsidRDefault="00180D43" w:rsidP="00180D43">
      <w:pPr>
        <w:widowControl w:val="0"/>
        <w:numPr>
          <w:ilvl w:val="0"/>
          <w:numId w:val="41"/>
        </w:numPr>
        <w:rPr>
          <w:rStyle w:val="rprtid"/>
          <w:sz w:val="24"/>
          <w:szCs w:val="24"/>
        </w:rPr>
      </w:pPr>
      <w:r w:rsidRPr="00DB79FD">
        <w:rPr>
          <w:rStyle w:val="rprtid"/>
          <w:b/>
          <w:sz w:val="24"/>
          <w:szCs w:val="24"/>
        </w:rPr>
        <w:t>del Rio C</w:t>
      </w:r>
      <w:r w:rsidRPr="00DB79FD">
        <w:rPr>
          <w:rStyle w:val="rprtid"/>
          <w:sz w:val="24"/>
          <w:szCs w:val="24"/>
        </w:rPr>
        <w:t>. Report from the 17</w:t>
      </w:r>
      <w:r w:rsidRPr="00DB79FD">
        <w:rPr>
          <w:rStyle w:val="rprtid"/>
          <w:sz w:val="24"/>
          <w:szCs w:val="24"/>
          <w:vertAlign w:val="superscript"/>
        </w:rPr>
        <w:t>th</w:t>
      </w:r>
      <w:r w:rsidRPr="00DB79FD">
        <w:rPr>
          <w:rStyle w:val="rprtid"/>
          <w:sz w:val="24"/>
          <w:szCs w:val="24"/>
        </w:rPr>
        <w:t xml:space="preserve"> Conference on Retrovirus and Opportunistic Infections.  Expanding HIV testing and treatment. J. Watch AIDS Clin Care 2010; Apr; 22(4): 29-30. [PMID 20480617] </w:t>
      </w:r>
    </w:p>
    <w:p w:rsidR="00180D43" w:rsidRPr="00DB79FD" w:rsidRDefault="00180D43" w:rsidP="00180D43">
      <w:pPr>
        <w:widowControl w:val="0"/>
        <w:numPr>
          <w:ilvl w:val="0"/>
          <w:numId w:val="41"/>
        </w:numPr>
        <w:rPr>
          <w:rStyle w:val="rprtid"/>
          <w:sz w:val="24"/>
          <w:szCs w:val="24"/>
        </w:rPr>
      </w:pPr>
      <w:r w:rsidRPr="00DB79FD">
        <w:rPr>
          <w:rStyle w:val="rprtid"/>
          <w:b/>
          <w:sz w:val="24"/>
          <w:szCs w:val="24"/>
        </w:rPr>
        <w:t>del Rio C</w:t>
      </w:r>
      <w:r w:rsidRPr="00DB79FD">
        <w:rPr>
          <w:rStyle w:val="rprtid"/>
          <w:sz w:val="24"/>
          <w:szCs w:val="24"/>
        </w:rPr>
        <w:t>. Report from the 17</w:t>
      </w:r>
      <w:r w:rsidRPr="00DB79FD">
        <w:rPr>
          <w:rStyle w:val="rprtid"/>
          <w:sz w:val="24"/>
          <w:szCs w:val="24"/>
          <w:vertAlign w:val="superscript"/>
        </w:rPr>
        <w:t>th</w:t>
      </w:r>
      <w:r w:rsidRPr="00DB79FD">
        <w:rPr>
          <w:rStyle w:val="rprtid"/>
          <w:sz w:val="24"/>
          <w:szCs w:val="24"/>
        </w:rPr>
        <w:t xml:space="preserve"> Conference on Retrovirus and Opportunistic Infections.  2009 H1N1 influenza and HIV infection. J Watch AIDS Clin Care 2010; Apr; 22(4): 32 - 3. [PMID 20480931] </w:t>
      </w:r>
    </w:p>
    <w:p w:rsidR="00180D43" w:rsidRPr="00DB79FD" w:rsidRDefault="00180D43" w:rsidP="00180D43">
      <w:pPr>
        <w:widowControl w:val="0"/>
        <w:numPr>
          <w:ilvl w:val="0"/>
          <w:numId w:val="41"/>
        </w:numPr>
        <w:rPr>
          <w:rStyle w:val="rprtid"/>
          <w:sz w:val="24"/>
          <w:szCs w:val="24"/>
        </w:rPr>
      </w:pPr>
      <w:r w:rsidRPr="00DB79FD">
        <w:rPr>
          <w:rStyle w:val="rprtid"/>
          <w:sz w:val="24"/>
          <w:szCs w:val="24"/>
        </w:rPr>
        <w:t>Vogenthaler N &amp;</w:t>
      </w:r>
      <w:r w:rsidRPr="00DB79FD">
        <w:rPr>
          <w:rStyle w:val="rprtid"/>
          <w:b/>
          <w:sz w:val="24"/>
          <w:szCs w:val="24"/>
        </w:rPr>
        <w:t xml:space="preserve"> del Rio C</w:t>
      </w:r>
      <w:r w:rsidRPr="00DB79FD">
        <w:rPr>
          <w:rStyle w:val="rprtid"/>
          <w:sz w:val="24"/>
          <w:szCs w:val="24"/>
        </w:rPr>
        <w:t>. Is directly observed therapy worthwhile in the Treatment of HIV infection?  J Watch AIDS Clin Care 2010; Jun; 22(6):55. [PMID 20666005]</w:t>
      </w:r>
    </w:p>
    <w:p w:rsidR="00180D43" w:rsidRPr="00DB79FD" w:rsidRDefault="00180D43" w:rsidP="00180D43">
      <w:pPr>
        <w:widowControl w:val="0"/>
        <w:numPr>
          <w:ilvl w:val="0"/>
          <w:numId w:val="41"/>
        </w:numPr>
        <w:rPr>
          <w:rStyle w:val="rprtid"/>
          <w:sz w:val="24"/>
          <w:szCs w:val="24"/>
        </w:rPr>
      </w:pPr>
      <w:r w:rsidRPr="00DB79FD">
        <w:rPr>
          <w:rStyle w:val="rprtid"/>
          <w:sz w:val="24"/>
          <w:szCs w:val="24"/>
        </w:rPr>
        <w:t xml:space="preserve">del Rio C.  CD4-cell counts at entry into care: improving but far from ideal.  J Watch AIDS Clin Care 2010; Jun; 22(6):52 [PMID 20648722] </w:t>
      </w:r>
    </w:p>
    <w:p w:rsidR="00180D43" w:rsidRPr="00DB79FD" w:rsidRDefault="00180D43" w:rsidP="00180D43">
      <w:pPr>
        <w:widowControl w:val="0"/>
        <w:numPr>
          <w:ilvl w:val="0"/>
          <w:numId w:val="41"/>
        </w:numPr>
        <w:rPr>
          <w:rStyle w:val="rprtid"/>
          <w:sz w:val="24"/>
          <w:szCs w:val="24"/>
        </w:rPr>
      </w:pPr>
      <w:r w:rsidRPr="00DB79FD">
        <w:rPr>
          <w:rStyle w:val="rprtid"/>
          <w:b/>
          <w:sz w:val="24"/>
          <w:szCs w:val="24"/>
          <w:lang w:val="es-ES"/>
        </w:rPr>
        <w:t>del Rio C</w:t>
      </w:r>
      <w:r w:rsidRPr="00DB79FD">
        <w:rPr>
          <w:rStyle w:val="rprtid"/>
          <w:sz w:val="24"/>
          <w:szCs w:val="24"/>
          <w:lang w:val="es-ES"/>
        </w:rPr>
        <w:t xml:space="preserve"> &amp; Guarner J.  </w:t>
      </w:r>
      <w:r w:rsidRPr="00DB79FD">
        <w:rPr>
          <w:rStyle w:val="rprtid"/>
          <w:sz w:val="24"/>
          <w:szCs w:val="24"/>
        </w:rPr>
        <w:t xml:space="preserve">The 2009 Influenza A (H1N1) Pandemic: what have we learned </w:t>
      </w:r>
      <w:r w:rsidRPr="00DB79FD">
        <w:rPr>
          <w:rStyle w:val="rprtid"/>
          <w:sz w:val="24"/>
          <w:szCs w:val="24"/>
        </w:rPr>
        <w:lastRenderedPageBreak/>
        <w:t>in the past 6 months.  Trans Am Clin Climatol Assoc 2010; 121: 128 - 140. [PMID 20697556/PMC 2917128]</w:t>
      </w:r>
    </w:p>
    <w:p w:rsidR="00180D43" w:rsidRPr="00DB79FD" w:rsidRDefault="00180D43" w:rsidP="00180D43">
      <w:pPr>
        <w:widowControl w:val="0"/>
        <w:numPr>
          <w:ilvl w:val="0"/>
          <w:numId w:val="41"/>
        </w:numPr>
        <w:rPr>
          <w:rStyle w:val="rprtid"/>
          <w:sz w:val="24"/>
          <w:szCs w:val="24"/>
        </w:rPr>
      </w:pPr>
      <w:r w:rsidRPr="00DB79FD">
        <w:rPr>
          <w:rStyle w:val="rprtid"/>
          <w:sz w:val="24"/>
          <w:szCs w:val="24"/>
        </w:rPr>
        <w:t>Albarracin D, Rothman AJ, DiClemente R,</w:t>
      </w:r>
      <w:r w:rsidRPr="00DB79FD">
        <w:rPr>
          <w:rStyle w:val="rprtid"/>
          <w:b/>
          <w:sz w:val="24"/>
          <w:szCs w:val="24"/>
        </w:rPr>
        <w:t xml:space="preserve"> del Rio C. </w:t>
      </w:r>
      <w:r w:rsidRPr="00DB79FD">
        <w:rPr>
          <w:rStyle w:val="rprtid"/>
          <w:sz w:val="24"/>
          <w:szCs w:val="24"/>
        </w:rPr>
        <w:t>Wanted: A Theoretical Roadmap to Research and Practice Across Individual, Interpersonal and Structural Level of Analysis.  AIDS Behav 2010; Sept 8 {E-pub ahead of print}.  [PMID 20824321]</w:t>
      </w:r>
    </w:p>
    <w:p w:rsidR="00180D43" w:rsidRPr="00DB79FD" w:rsidRDefault="00180D43" w:rsidP="00180D43">
      <w:pPr>
        <w:widowControl w:val="0"/>
        <w:numPr>
          <w:ilvl w:val="0"/>
          <w:numId w:val="41"/>
        </w:numPr>
        <w:tabs>
          <w:tab w:val="left" w:pos="900"/>
        </w:tabs>
        <w:rPr>
          <w:sz w:val="24"/>
          <w:szCs w:val="24"/>
        </w:rPr>
      </w:pPr>
      <w:r w:rsidRPr="00DB79FD">
        <w:rPr>
          <w:rStyle w:val="rprtid"/>
          <w:sz w:val="24"/>
          <w:szCs w:val="24"/>
        </w:rPr>
        <w:t xml:space="preserve">Armstrong WS &amp; </w:t>
      </w:r>
      <w:r w:rsidRPr="00DB79FD">
        <w:rPr>
          <w:rStyle w:val="rprtid"/>
          <w:b/>
          <w:sz w:val="24"/>
          <w:szCs w:val="24"/>
        </w:rPr>
        <w:t>del Rio C</w:t>
      </w:r>
      <w:r w:rsidRPr="00DB79FD">
        <w:rPr>
          <w:rStyle w:val="rprtid"/>
          <w:sz w:val="24"/>
          <w:szCs w:val="24"/>
        </w:rPr>
        <w:t xml:space="preserve">.  Gender, Race, and Geography: Do They Matter in Primary Human Immunodeficiency Infection? </w:t>
      </w:r>
      <w:r w:rsidRPr="00DB79FD">
        <w:rPr>
          <w:sz w:val="24"/>
          <w:szCs w:val="24"/>
        </w:rPr>
        <w:t xml:space="preserve">J Infect Dis 2011; 203: 437-438 [PMID </w:t>
      </w:r>
      <w:hyperlink r:id="rId349" w:history="1">
        <w:r w:rsidRPr="00DB79FD">
          <w:rPr>
            <w:rStyle w:val="Hyperlink"/>
            <w:sz w:val="24"/>
            <w:szCs w:val="24"/>
          </w:rPr>
          <w:t>21245158</w:t>
        </w:r>
      </w:hyperlink>
      <w:r w:rsidRPr="00DB79FD">
        <w:rPr>
          <w:sz w:val="24"/>
          <w:szCs w:val="24"/>
        </w:rPr>
        <w:t>/PMC 3071221]. {Article selected for reprint as part of “</w:t>
      </w:r>
      <w:r w:rsidRPr="00DB79FD">
        <w:rPr>
          <w:i/>
          <w:sz w:val="24"/>
          <w:szCs w:val="24"/>
        </w:rPr>
        <w:t>2010 Clinical Issues in HIV Medicine</w:t>
      </w:r>
      <w:r w:rsidRPr="00DB79FD">
        <w:rPr>
          <w:sz w:val="24"/>
          <w:szCs w:val="24"/>
        </w:rPr>
        <w:t>”, published by the Infectious Diseases Society of America}</w:t>
      </w:r>
    </w:p>
    <w:p w:rsidR="00180D43" w:rsidRPr="00DB79FD" w:rsidRDefault="00180D43" w:rsidP="00180D43">
      <w:pPr>
        <w:widowControl w:val="0"/>
        <w:numPr>
          <w:ilvl w:val="0"/>
          <w:numId w:val="41"/>
        </w:numPr>
        <w:tabs>
          <w:tab w:val="left" w:pos="810"/>
        </w:tabs>
        <w:rPr>
          <w:sz w:val="24"/>
          <w:szCs w:val="24"/>
        </w:rPr>
      </w:pPr>
      <w:r w:rsidRPr="00DB79FD">
        <w:rPr>
          <w:sz w:val="24"/>
          <w:szCs w:val="24"/>
          <w:lang w:val="es-ES"/>
        </w:rPr>
        <w:t xml:space="preserve">Margoles L, </w:t>
      </w:r>
      <w:r w:rsidRPr="00DB79FD">
        <w:rPr>
          <w:b/>
          <w:sz w:val="24"/>
          <w:szCs w:val="24"/>
          <w:lang w:val="es-ES"/>
        </w:rPr>
        <w:t>del Rio C</w:t>
      </w:r>
      <w:r w:rsidRPr="00DB79FD">
        <w:rPr>
          <w:sz w:val="24"/>
          <w:szCs w:val="24"/>
          <w:lang w:val="es-ES"/>
        </w:rPr>
        <w:t xml:space="preserve">, Franco-Paredes C.  </w:t>
      </w:r>
      <w:r w:rsidRPr="00DB79FD">
        <w:rPr>
          <w:sz w:val="24"/>
          <w:szCs w:val="24"/>
        </w:rPr>
        <w:t>Leprosy: a modern assessment of an ancient neglected disease.  Bol Med Hosp Infant Mex 2011; 68(2): 110-116.</w:t>
      </w:r>
    </w:p>
    <w:p w:rsidR="00180D43" w:rsidRPr="00DB79FD" w:rsidRDefault="00180D43" w:rsidP="00180D43">
      <w:pPr>
        <w:widowControl w:val="0"/>
        <w:numPr>
          <w:ilvl w:val="0"/>
          <w:numId w:val="41"/>
        </w:numPr>
        <w:tabs>
          <w:tab w:val="left" w:pos="810"/>
        </w:tabs>
        <w:rPr>
          <w:sz w:val="24"/>
          <w:szCs w:val="24"/>
        </w:rPr>
      </w:pPr>
      <w:r w:rsidRPr="00DB79FD">
        <w:rPr>
          <w:b/>
          <w:sz w:val="24"/>
          <w:szCs w:val="24"/>
        </w:rPr>
        <w:t>del Rio, C</w:t>
      </w:r>
      <w:r w:rsidRPr="00DB79FD">
        <w:rPr>
          <w:sz w:val="24"/>
          <w:szCs w:val="24"/>
        </w:rPr>
        <w:t>. Obstacle course: the role of health care providers in helping overcome stigma, denial, and ignorance.  Posit Aware 2011 Spring; 23(4): 7 – 9.  [PMID 21710874]</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b/>
          <w:sz w:val="24"/>
          <w:szCs w:val="24"/>
        </w:rPr>
        <w:t>del Rio C</w:t>
      </w:r>
      <w:r w:rsidRPr="00DB79FD">
        <w:rPr>
          <w:rStyle w:val="rprtid"/>
          <w:sz w:val="24"/>
          <w:szCs w:val="24"/>
        </w:rPr>
        <w:t xml:space="preserve">. Latinos and HIV Care in the Southeastern United States:  New Challenges Complicating Longstanding Problems.  Clin Infect Dis 2011; 53: 488 – 489 [PMID 21844032].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lang w:val="es-ES"/>
        </w:rPr>
        <w:t xml:space="preserve">Narayan KM, Ali MK, </w:t>
      </w:r>
      <w:r w:rsidRPr="00DB79FD">
        <w:rPr>
          <w:rStyle w:val="rprtid"/>
          <w:b/>
          <w:sz w:val="24"/>
          <w:szCs w:val="24"/>
          <w:lang w:val="es-ES"/>
        </w:rPr>
        <w:t>del Rio C</w:t>
      </w:r>
      <w:r w:rsidRPr="00DB79FD">
        <w:rPr>
          <w:rStyle w:val="rprtid"/>
          <w:sz w:val="24"/>
          <w:szCs w:val="24"/>
          <w:lang w:val="es-ES"/>
        </w:rPr>
        <w:t xml:space="preserve">, Koplan JP, Curran J.  </w:t>
      </w:r>
      <w:r w:rsidRPr="00DB79FD">
        <w:rPr>
          <w:rStyle w:val="rprtid"/>
          <w:sz w:val="24"/>
          <w:szCs w:val="24"/>
        </w:rPr>
        <w:t xml:space="preserve">Global Noncommunicable Diseases – Lessons from the HIV-AIDS Experience.  N Engl J Med 2011; 365 (10): 876 – 878. [PMID </w:t>
      </w:r>
      <w:hyperlink r:id="rId350" w:history="1">
        <w:r w:rsidRPr="00DB79FD">
          <w:rPr>
            <w:rStyle w:val="Hyperlink"/>
            <w:sz w:val="24"/>
            <w:szCs w:val="24"/>
          </w:rPr>
          <w:t>21899448</w:t>
        </w:r>
      </w:hyperlink>
      <w:r w:rsidRPr="00DB79FD">
        <w:rPr>
          <w:rStyle w:val="rprtid"/>
          <w:sz w:val="24"/>
          <w:szCs w:val="24"/>
        </w:rPr>
        <w:t>]</w:t>
      </w:r>
    </w:p>
    <w:p w:rsidR="00180D43" w:rsidRPr="00DB79FD" w:rsidRDefault="00180D43" w:rsidP="00180D43">
      <w:pPr>
        <w:widowControl w:val="0"/>
        <w:numPr>
          <w:ilvl w:val="0"/>
          <w:numId w:val="41"/>
        </w:numPr>
        <w:tabs>
          <w:tab w:val="left" w:pos="810"/>
        </w:tabs>
        <w:rPr>
          <w:sz w:val="24"/>
          <w:szCs w:val="24"/>
        </w:rPr>
      </w:pPr>
      <w:r w:rsidRPr="00DB79FD">
        <w:rPr>
          <w:rStyle w:val="rprtid"/>
          <w:b/>
          <w:sz w:val="24"/>
          <w:szCs w:val="24"/>
          <w:lang w:val="es-ES"/>
        </w:rPr>
        <w:t>del Rio C</w:t>
      </w:r>
      <w:r w:rsidRPr="00DB79FD">
        <w:rPr>
          <w:rStyle w:val="rprtid"/>
          <w:sz w:val="24"/>
          <w:szCs w:val="24"/>
          <w:lang w:val="es-ES"/>
        </w:rPr>
        <w:t xml:space="preserve">, Armstrong WS.  </w:t>
      </w:r>
      <w:r w:rsidRPr="00DB79FD">
        <w:rPr>
          <w:rStyle w:val="rprtid"/>
          <w:sz w:val="24"/>
          <w:szCs w:val="24"/>
        </w:rPr>
        <w:t xml:space="preserve">Antiretroviral therapy programmes in resource limited settings.  BMJ 2011 Nov 9 </w:t>
      </w:r>
      <w:r w:rsidRPr="00DB79FD">
        <w:rPr>
          <w:sz w:val="24"/>
          <w:szCs w:val="24"/>
        </w:rPr>
        <w:t xml:space="preserve">343:d6853. doi: 10.1136/bmj.d6853. [PMID </w:t>
      </w:r>
      <w:hyperlink r:id="rId351" w:history="1">
        <w:r w:rsidRPr="00DB79FD">
          <w:rPr>
            <w:rStyle w:val="Hyperlink"/>
            <w:sz w:val="24"/>
            <w:szCs w:val="24"/>
          </w:rPr>
          <w:t>22074712</w:t>
        </w:r>
      </w:hyperlink>
      <w:r w:rsidRPr="00DB79FD">
        <w:rPr>
          <w:sz w:val="24"/>
          <w:szCs w:val="24"/>
        </w:rPr>
        <w:t>]</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rPr>
        <w:t xml:space="preserve">Koplan JP, Curran J, Debas H, </w:t>
      </w:r>
      <w:r w:rsidRPr="00DB79FD">
        <w:rPr>
          <w:rStyle w:val="rprtid"/>
          <w:b/>
          <w:sz w:val="24"/>
          <w:szCs w:val="24"/>
        </w:rPr>
        <w:t>del Rio C</w:t>
      </w:r>
      <w:r w:rsidRPr="00DB79FD">
        <w:rPr>
          <w:rStyle w:val="rprtid"/>
          <w:sz w:val="24"/>
          <w:szCs w:val="24"/>
        </w:rPr>
        <w:t>, Gostin LO, Keusch GT, Wasserheit JN, In support of the US Centers for Disease Control and Prevention.   Lancet 2012; 379(9826): 1585. [PMID 22541570]</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b/>
          <w:sz w:val="24"/>
          <w:szCs w:val="24"/>
          <w:lang w:val="es-ES"/>
        </w:rPr>
        <w:t>del Rio C</w:t>
      </w:r>
      <w:r w:rsidRPr="00DB79FD">
        <w:rPr>
          <w:rStyle w:val="rprtid"/>
          <w:sz w:val="24"/>
          <w:szCs w:val="24"/>
          <w:lang w:val="es-ES"/>
        </w:rPr>
        <w:t xml:space="preserve">, Mayer, K.  </w:t>
      </w:r>
      <w:r w:rsidRPr="00DB79FD">
        <w:rPr>
          <w:rStyle w:val="rprtid"/>
          <w:sz w:val="24"/>
          <w:szCs w:val="24"/>
        </w:rPr>
        <w:t xml:space="preserve">A Tale of Two Realities:  What are the challenges and the solutions to improving engagement in HIV care?  Clin Infect Dis 2013 57(8): 1172 – 4. {Epub ahead of print June 23} [PMID </w:t>
      </w:r>
      <w:hyperlink r:id="rId352" w:history="1">
        <w:r w:rsidRPr="00DB79FD">
          <w:rPr>
            <w:rStyle w:val="Hyperlink"/>
            <w:sz w:val="24"/>
            <w:szCs w:val="24"/>
          </w:rPr>
          <w:t>23797287</w:t>
        </w:r>
      </w:hyperlink>
      <w:r w:rsidRPr="00DB79FD">
        <w:rPr>
          <w:rStyle w:val="rprtid"/>
          <w:sz w:val="24"/>
          <w:szCs w:val="24"/>
        </w:rPr>
        <w:t>]</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lang w:val="es-ES"/>
        </w:rPr>
        <w:t xml:space="preserve">Guarner J &amp; </w:t>
      </w:r>
      <w:r w:rsidRPr="00DB79FD">
        <w:rPr>
          <w:rStyle w:val="rprtid"/>
          <w:b/>
          <w:sz w:val="24"/>
          <w:szCs w:val="24"/>
          <w:lang w:val="es-ES"/>
        </w:rPr>
        <w:t xml:space="preserve">del Rio C.  </w:t>
      </w:r>
      <w:r w:rsidRPr="00DB79FD">
        <w:rPr>
          <w:rStyle w:val="rprtid"/>
          <w:sz w:val="24"/>
          <w:szCs w:val="24"/>
        </w:rPr>
        <w:t xml:space="preserve">What educators do not like to deal with.  Am J Clin Pathol 2014; 141(6): 770 – 1.  [PMID </w:t>
      </w:r>
      <w:hyperlink r:id="rId353" w:history="1">
        <w:r w:rsidRPr="00DB79FD">
          <w:rPr>
            <w:rStyle w:val="Hyperlink"/>
            <w:sz w:val="24"/>
            <w:szCs w:val="24"/>
          </w:rPr>
          <w:t>24838318</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lang w:val="es-ES"/>
        </w:rPr>
        <w:t xml:space="preserve"> Nachega, JB, Uthman OA, </w:t>
      </w:r>
      <w:r w:rsidRPr="00DB79FD">
        <w:rPr>
          <w:rStyle w:val="rprtid"/>
          <w:b/>
          <w:sz w:val="24"/>
          <w:szCs w:val="24"/>
          <w:lang w:val="es-ES"/>
        </w:rPr>
        <w:t>del Rio C</w:t>
      </w:r>
      <w:r w:rsidRPr="00DB79FD">
        <w:rPr>
          <w:rStyle w:val="rprtid"/>
          <w:sz w:val="24"/>
          <w:szCs w:val="24"/>
          <w:lang w:val="es-ES"/>
        </w:rPr>
        <w:t xml:space="preserve">, Mugavero MJ, Rees H, Mills EJ.  </w:t>
      </w:r>
      <w:r w:rsidRPr="00DB79FD">
        <w:rPr>
          <w:rStyle w:val="rprtid"/>
          <w:sz w:val="24"/>
          <w:szCs w:val="24"/>
        </w:rPr>
        <w:t xml:space="preserve">Addressing the Achilles’ Heel in the HIV Care Continuum for the Success of a Test-and-Treat Strategy to Achieve an AIDS-Free Generation.  Clin Infect Dis 2014; 59 (Suppl 1): S21 – 7. [PMID </w:t>
      </w:r>
      <w:hyperlink r:id="rId354" w:history="1">
        <w:r w:rsidRPr="00DB79FD">
          <w:rPr>
            <w:rStyle w:val="Hyperlink"/>
            <w:sz w:val="24"/>
            <w:szCs w:val="24"/>
          </w:rPr>
          <w:t>24926028</w:t>
        </w:r>
      </w:hyperlink>
      <w:r w:rsidRPr="00DB79FD">
        <w:rPr>
          <w:rStyle w:val="rprtid"/>
          <w:sz w:val="24"/>
          <w:szCs w:val="24"/>
        </w:rPr>
        <w:t>]</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rPr>
        <w:t xml:space="preserve">Armstrong WS, </w:t>
      </w:r>
      <w:r w:rsidRPr="00DB79FD">
        <w:rPr>
          <w:rStyle w:val="rprtid"/>
          <w:b/>
          <w:sz w:val="24"/>
          <w:szCs w:val="24"/>
        </w:rPr>
        <w:t>del Rio C</w:t>
      </w:r>
      <w:r w:rsidRPr="00DB79FD">
        <w:rPr>
          <w:rStyle w:val="rprtid"/>
          <w:sz w:val="24"/>
          <w:szCs w:val="24"/>
        </w:rPr>
        <w:t xml:space="preserve">.  Falling through the cracks and dying:  missed clinic visits and mortality among HIV-infected patients in care.  Clin Infect Dis 2014; 59(10): 1480-82 {Epub ahead of print August 4}.  [PMID </w:t>
      </w:r>
      <w:hyperlink r:id="rId355" w:history="1">
        <w:r w:rsidRPr="00DB79FD">
          <w:rPr>
            <w:rStyle w:val="Hyperlink"/>
            <w:sz w:val="24"/>
            <w:szCs w:val="24"/>
          </w:rPr>
          <w:t>25091313</w:t>
        </w:r>
      </w:hyperlink>
      <w:r w:rsidRPr="00DB79FD">
        <w:rPr>
          <w:rStyle w:val="rprtid"/>
          <w:sz w:val="24"/>
          <w:szCs w:val="24"/>
        </w:rPr>
        <w:t>]</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lang w:val="es-ES"/>
        </w:rPr>
        <w:t xml:space="preserve">Crabtree-Ramirez B, </w:t>
      </w:r>
      <w:r w:rsidRPr="00DB79FD">
        <w:rPr>
          <w:rStyle w:val="rprtid"/>
          <w:b/>
          <w:sz w:val="24"/>
          <w:szCs w:val="24"/>
          <w:lang w:val="es-ES"/>
        </w:rPr>
        <w:t>del Rio C</w:t>
      </w:r>
      <w:r w:rsidRPr="00DB79FD">
        <w:rPr>
          <w:rStyle w:val="rprtid"/>
          <w:sz w:val="24"/>
          <w:szCs w:val="24"/>
          <w:lang w:val="es-ES"/>
        </w:rPr>
        <w:t xml:space="preserve">, Grinsztejn B, Sierra-Madero J.  </w:t>
      </w:r>
      <w:r w:rsidRPr="00DB79FD">
        <w:rPr>
          <w:rStyle w:val="rprtid"/>
          <w:sz w:val="24"/>
          <w:szCs w:val="24"/>
        </w:rPr>
        <w:t xml:space="preserve">HIV and Noncommunicable Diseases (NCDs) in Latin America:  A Call for an Integrated and Comprehensive Response.  J Acquir Immune Defic Syndr 2014; 67 (suppl 1): S96 – 8. [PMID </w:t>
      </w:r>
      <w:hyperlink r:id="rId356" w:history="1">
        <w:r w:rsidRPr="00DB79FD">
          <w:rPr>
            <w:rStyle w:val="Hyperlink"/>
            <w:sz w:val="24"/>
            <w:szCs w:val="24"/>
          </w:rPr>
          <w:t>25117966</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b/>
          <w:sz w:val="24"/>
          <w:szCs w:val="24"/>
          <w:lang w:val="es-ES"/>
        </w:rPr>
        <w:t>del Rio C</w:t>
      </w:r>
      <w:r w:rsidRPr="00DB79FD">
        <w:rPr>
          <w:rStyle w:val="rprtid"/>
          <w:sz w:val="24"/>
          <w:szCs w:val="24"/>
          <w:lang w:val="es-ES"/>
        </w:rPr>
        <w:t xml:space="preserve">, Mehta AK, Lyon III GM, Guarner J.  </w:t>
      </w:r>
      <w:r w:rsidRPr="00DB79FD">
        <w:rPr>
          <w:rStyle w:val="rprtid"/>
          <w:sz w:val="24"/>
          <w:szCs w:val="24"/>
        </w:rPr>
        <w:t xml:space="preserve">Ebola Hemorrhagic Fever in 2014: The Tale of an Evolving Epidemic.  Ann Intern Med 2014; 161(10): 746-8 {Epub Aug 19; </w:t>
      </w:r>
      <w:r w:rsidRPr="00DB79FD">
        <w:rPr>
          <w:sz w:val="24"/>
          <w:szCs w:val="24"/>
        </w:rPr>
        <w:t>doi: 10.7326/M14-1880</w:t>
      </w:r>
      <w:r w:rsidRPr="00DB79FD">
        <w:rPr>
          <w:rStyle w:val="rprtid"/>
          <w:sz w:val="24"/>
          <w:szCs w:val="24"/>
        </w:rPr>
        <w:t xml:space="preserve">} [PMID </w:t>
      </w:r>
      <w:hyperlink r:id="rId357" w:history="1">
        <w:r w:rsidRPr="00DB79FD">
          <w:rPr>
            <w:rStyle w:val="Hyperlink"/>
            <w:sz w:val="24"/>
            <w:szCs w:val="24"/>
          </w:rPr>
          <w:t>25133433</w:t>
        </w:r>
      </w:hyperlink>
      <w:r w:rsidRPr="00DB79FD">
        <w:rPr>
          <w:rStyle w:val="rprtid"/>
          <w:sz w:val="24"/>
          <w:szCs w:val="24"/>
        </w:rPr>
        <w:t>].</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b/>
          <w:sz w:val="24"/>
          <w:szCs w:val="24"/>
        </w:rPr>
        <w:t>del Rio C</w:t>
      </w:r>
      <w:r w:rsidRPr="00DB79FD">
        <w:rPr>
          <w:rStyle w:val="rprtid"/>
          <w:sz w:val="24"/>
          <w:szCs w:val="24"/>
        </w:rPr>
        <w:t xml:space="preserve">.  HIV prevention: integrating biomedical and behavioral interventions. Top Antivir Med 2014; Dec-2015; Jan 22(5): 702 – 6.  [PMID </w:t>
      </w:r>
      <w:hyperlink r:id="rId358" w:history="1">
        <w:r w:rsidRPr="00DB79FD">
          <w:rPr>
            <w:rStyle w:val="Hyperlink"/>
            <w:sz w:val="24"/>
            <w:szCs w:val="24"/>
          </w:rPr>
          <w:t>25612180</w:t>
        </w:r>
      </w:hyperlink>
      <w:r w:rsidRPr="00DB79FD">
        <w:rPr>
          <w:rStyle w:val="rprtid"/>
          <w:sz w:val="24"/>
          <w:szCs w:val="24"/>
        </w:rPr>
        <w:t>]</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rPr>
        <w:t>Greenberg AE, Purcell DW, Gordon CM, Barasky RJ</w:t>
      </w:r>
      <w:r w:rsidRPr="00DB79FD">
        <w:rPr>
          <w:rStyle w:val="rprtid"/>
          <w:b/>
          <w:sz w:val="24"/>
          <w:szCs w:val="24"/>
        </w:rPr>
        <w:t xml:space="preserve">, del Rio C. </w:t>
      </w:r>
      <w:r w:rsidRPr="00DB79FD">
        <w:rPr>
          <w:rStyle w:val="rprtid"/>
          <w:sz w:val="24"/>
          <w:szCs w:val="24"/>
        </w:rPr>
        <w:t xml:space="preserve">Addressing the </w:t>
      </w:r>
      <w:r w:rsidRPr="00DB79FD">
        <w:rPr>
          <w:rStyle w:val="rprtid"/>
          <w:sz w:val="24"/>
          <w:szCs w:val="24"/>
        </w:rPr>
        <w:lastRenderedPageBreak/>
        <w:t xml:space="preserve">Challenges of the HIV Continuum of Care in High-Prevalence Cities in the United States.  JAIDS 2015; May 1; 69 (suppl 1): S1 – S7. [PMID </w:t>
      </w:r>
      <w:hyperlink r:id="rId359" w:history="1">
        <w:r w:rsidRPr="00DB79FD">
          <w:rPr>
            <w:rStyle w:val="Hyperlink"/>
            <w:sz w:val="24"/>
            <w:szCs w:val="24"/>
          </w:rPr>
          <w:t>25867773</w:t>
        </w:r>
      </w:hyperlink>
      <w:r w:rsidRPr="00DB79FD">
        <w:rPr>
          <w:rStyle w:val="rprtid"/>
          <w:sz w:val="24"/>
          <w:szCs w:val="24"/>
        </w:rPr>
        <w:t>]</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b/>
          <w:sz w:val="24"/>
          <w:szCs w:val="24"/>
          <w:lang w:val="es-ES"/>
        </w:rPr>
        <w:t>del Rio C</w:t>
      </w:r>
      <w:r w:rsidRPr="00DB79FD">
        <w:rPr>
          <w:rStyle w:val="rprtid"/>
          <w:sz w:val="24"/>
          <w:szCs w:val="24"/>
          <w:lang w:val="es-ES"/>
        </w:rPr>
        <w:t xml:space="preserve">, Guarner J.  </w:t>
      </w:r>
      <w:r w:rsidRPr="00DB79FD">
        <w:rPr>
          <w:rStyle w:val="rprtid"/>
          <w:sz w:val="24"/>
          <w:szCs w:val="24"/>
        </w:rPr>
        <w:t xml:space="preserve">Ebola: Implications and Perspectives.  Trans Am Clin Climatol Assoc 2015; 126:93 – 112.  [PMID </w:t>
      </w:r>
      <w:hyperlink r:id="rId360" w:history="1">
        <w:r w:rsidRPr="00DB79FD">
          <w:rPr>
            <w:rStyle w:val="Hyperlink"/>
            <w:sz w:val="24"/>
            <w:szCs w:val="24"/>
          </w:rPr>
          <w:t>26330663</w:t>
        </w:r>
      </w:hyperlink>
      <w:r w:rsidRPr="00DB79FD">
        <w:rPr>
          <w:rStyle w:val="rprtid"/>
          <w:sz w:val="24"/>
          <w:szCs w:val="24"/>
        </w:rPr>
        <w:t>].</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rPr>
        <w:t xml:space="preserve">Flannery B, </w:t>
      </w:r>
      <w:r w:rsidRPr="00DB79FD">
        <w:rPr>
          <w:rStyle w:val="rprtid"/>
          <w:b/>
          <w:sz w:val="24"/>
          <w:szCs w:val="24"/>
        </w:rPr>
        <w:t>del Rio C</w:t>
      </w:r>
      <w:r w:rsidRPr="00DB79FD">
        <w:rPr>
          <w:rStyle w:val="rprtid"/>
          <w:sz w:val="24"/>
          <w:szCs w:val="24"/>
        </w:rPr>
        <w:t xml:space="preserve">.  Appreciation:  Phillip S. Brachman, 1927 – 2016.  Int J Epidemiol 2016 Jun; 45(3): 602 – 4. doi:10.1093/ije/dyw190.  [PMID </w:t>
      </w:r>
      <w:hyperlink r:id="rId361" w:history="1">
        <w:r w:rsidRPr="00DB79FD">
          <w:rPr>
            <w:rStyle w:val="Hyperlink"/>
            <w:sz w:val="24"/>
            <w:szCs w:val="24"/>
          </w:rPr>
          <w:t>27450860</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b/>
          <w:sz w:val="24"/>
          <w:szCs w:val="24"/>
        </w:rPr>
        <w:t>del Rio C</w:t>
      </w:r>
      <w:r w:rsidRPr="00DB79FD">
        <w:rPr>
          <w:rStyle w:val="rprtid"/>
          <w:sz w:val="24"/>
          <w:szCs w:val="24"/>
        </w:rPr>
        <w:t xml:space="preserve">.  HIV Infection in Hard-to-Reach Populations.  Top Antivir Med 2016 Jul/Aug; 24 (2): 86 – 89.  [PMID </w:t>
      </w:r>
      <w:hyperlink r:id="rId362" w:history="1">
        <w:r w:rsidRPr="00DB79FD">
          <w:rPr>
            <w:rStyle w:val="Hyperlink"/>
            <w:sz w:val="24"/>
            <w:szCs w:val="24"/>
          </w:rPr>
          <w:t>27841977</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rPr>
        <w:t xml:space="preserve">Benson CA, Currier JS, </w:t>
      </w:r>
      <w:r w:rsidRPr="00DB79FD">
        <w:rPr>
          <w:rStyle w:val="rprtid"/>
          <w:b/>
          <w:sz w:val="24"/>
          <w:szCs w:val="24"/>
        </w:rPr>
        <w:t>del Rio C</w:t>
      </w:r>
      <w:r w:rsidRPr="00DB79FD">
        <w:rPr>
          <w:rStyle w:val="rprtid"/>
          <w:sz w:val="24"/>
          <w:szCs w:val="24"/>
        </w:rPr>
        <w:t xml:space="preserve">, Gallant JE, Gulick RM, Marrazzo JM, Richman DD, Saag MS, Schooley RT, Volberding PA.  A Conversation Among the IAS-USA Board of Directors:  Hot Topics and Emerging Data in HIV Research and Care.  Top Antivir Med 2017 Dc/Jan; 24 (4): 142 – 151.  [PMID </w:t>
      </w:r>
      <w:hyperlink r:id="rId363" w:history="1">
        <w:r w:rsidRPr="00DB79FD">
          <w:rPr>
            <w:rStyle w:val="Hyperlink"/>
            <w:sz w:val="24"/>
            <w:szCs w:val="24"/>
          </w:rPr>
          <w:t>28208122</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rPr>
        <w:t xml:space="preserve">Armstrong WS, </w:t>
      </w:r>
      <w:r w:rsidRPr="00DB79FD">
        <w:rPr>
          <w:rStyle w:val="rprtid"/>
          <w:b/>
          <w:sz w:val="24"/>
          <w:szCs w:val="24"/>
        </w:rPr>
        <w:t>del Rio C</w:t>
      </w:r>
      <w:r w:rsidRPr="00DB79FD">
        <w:rPr>
          <w:rStyle w:val="rprtid"/>
          <w:sz w:val="24"/>
          <w:szCs w:val="24"/>
        </w:rPr>
        <w:t xml:space="preserve">.  Patient tracking as a tool to improve retention in care, is the juice worth the squeeze?  Clin Infect Dis 2017 Mar 17.  doi: 10.1093/cid/cix196.  [PMID </w:t>
      </w:r>
      <w:hyperlink r:id="rId364" w:history="1">
        <w:r w:rsidRPr="00DB79FD">
          <w:rPr>
            <w:rStyle w:val="Hyperlink"/>
            <w:sz w:val="24"/>
            <w:szCs w:val="24"/>
          </w:rPr>
          <w:t>28329039</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rPr>
        <w:t>Walensky RP,</w:t>
      </w:r>
      <w:r w:rsidRPr="00DB79FD">
        <w:rPr>
          <w:rStyle w:val="rprtid"/>
          <w:b/>
          <w:sz w:val="24"/>
          <w:szCs w:val="24"/>
        </w:rPr>
        <w:t xml:space="preserve"> del Rio C</w:t>
      </w:r>
      <w:r w:rsidRPr="00DB79FD">
        <w:rPr>
          <w:rStyle w:val="rprtid"/>
          <w:sz w:val="24"/>
          <w:szCs w:val="24"/>
        </w:rPr>
        <w:t xml:space="preserve">, Armstrong WS.  Charting the Future of Infectious Diseases:  Anticipating and Addressing the Supply and Demand Mismatch.  Clin Infect Dis 2017 Apr 6.  doi: 10.1093/cid/cix173.  [PMID </w:t>
      </w:r>
      <w:hyperlink r:id="rId365" w:history="1">
        <w:r w:rsidRPr="00DB79FD">
          <w:rPr>
            <w:rStyle w:val="Hyperlink"/>
            <w:sz w:val="24"/>
            <w:szCs w:val="24"/>
          </w:rPr>
          <w:t>28387806</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sz w:val="24"/>
          <w:szCs w:val="24"/>
        </w:rPr>
      </w:pPr>
      <w:r w:rsidRPr="00DB79FD">
        <w:rPr>
          <w:b/>
          <w:sz w:val="24"/>
          <w:szCs w:val="24"/>
        </w:rPr>
        <w:t>del Rio C</w:t>
      </w:r>
      <w:r w:rsidRPr="00DB79FD">
        <w:rPr>
          <w:sz w:val="24"/>
          <w:szCs w:val="24"/>
        </w:rPr>
        <w:t xml:space="preserve">.  The global HIV epidemic:  What the pathologist needs to know.  Semin Diagn Pathol 2017 May 19. pii: S0740-2570(17)30059-X.  doi: 10.1052/j.semdp.2017.05.001.  [PMID </w:t>
      </w:r>
      <w:hyperlink r:id="rId366" w:history="1">
        <w:r w:rsidRPr="00DB79FD">
          <w:rPr>
            <w:rStyle w:val="Hyperlink"/>
            <w:sz w:val="24"/>
            <w:szCs w:val="24"/>
          </w:rPr>
          <w:t>28566241</w:t>
        </w:r>
      </w:hyperlink>
      <w:r w:rsidRPr="00DB79FD">
        <w:rPr>
          <w:sz w:val="24"/>
          <w:szCs w:val="24"/>
        </w:rPr>
        <w:t xml:space="preserve">].   </w:t>
      </w:r>
    </w:p>
    <w:p w:rsidR="00180D43" w:rsidRPr="00DB79FD" w:rsidRDefault="00180D43" w:rsidP="00180D43">
      <w:pPr>
        <w:widowControl w:val="0"/>
        <w:numPr>
          <w:ilvl w:val="0"/>
          <w:numId w:val="41"/>
        </w:numPr>
        <w:tabs>
          <w:tab w:val="left" w:pos="810"/>
        </w:tabs>
        <w:rPr>
          <w:sz w:val="24"/>
          <w:szCs w:val="24"/>
        </w:rPr>
      </w:pPr>
      <w:r w:rsidRPr="00DB79FD">
        <w:rPr>
          <w:b/>
          <w:sz w:val="24"/>
          <w:szCs w:val="24"/>
          <w:lang w:val="es-ES"/>
        </w:rPr>
        <w:t>del Rio C</w:t>
      </w:r>
      <w:r w:rsidRPr="00DB79FD">
        <w:rPr>
          <w:sz w:val="24"/>
          <w:szCs w:val="24"/>
          <w:lang w:val="es-ES"/>
        </w:rPr>
        <w:t xml:space="preserve"> &amp; Armstrong WS.  </w:t>
      </w:r>
      <w:r w:rsidRPr="00DB79FD">
        <w:rPr>
          <w:sz w:val="24"/>
          <w:szCs w:val="24"/>
        </w:rPr>
        <w:t xml:space="preserve">Progress Toward Achieving UNAIDS 90-90-90 in Rural Communities in East Africa.  JAMA 2017 Jun 6; 317(21): 2172 – 2174. doi: 10.1001/jaja.2017.5704. [PMID </w:t>
      </w:r>
      <w:hyperlink r:id="rId367" w:history="1">
        <w:r w:rsidRPr="00DB79FD">
          <w:rPr>
            <w:rStyle w:val="Hyperlink"/>
            <w:sz w:val="24"/>
            <w:szCs w:val="24"/>
          </w:rPr>
          <w:t>28586873</w:t>
        </w:r>
      </w:hyperlink>
      <w:r w:rsidRPr="00DB79FD">
        <w:rPr>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b/>
          <w:sz w:val="24"/>
          <w:szCs w:val="24"/>
        </w:rPr>
        <w:t>del Rio C</w:t>
      </w:r>
      <w:r w:rsidRPr="00DB79FD">
        <w:rPr>
          <w:rStyle w:val="rprtid"/>
          <w:sz w:val="24"/>
          <w:szCs w:val="24"/>
        </w:rPr>
        <w:t xml:space="preserve">.  From Trained Infectious Diseases Clinician to Global Health Leader, Reflections on the last 30 years.  J Infect Dis 2017; 216 (suppl 5): S622 – 623.  doi: 10.1093/infdis/jix248.  [PMID </w:t>
      </w:r>
      <w:hyperlink r:id="rId368" w:history="1">
        <w:r w:rsidRPr="00DB79FD">
          <w:rPr>
            <w:rStyle w:val="Hyperlink"/>
            <w:sz w:val="24"/>
            <w:szCs w:val="24"/>
          </w:rPr>
          <w:t>28938037</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lang w:val="es-ES"/>
        </w:rPr>
        <w:t xml:space="preserve">Castro KG, Evans DP, </w:t>
      </w:r>
      <w:r w:rsidRPr="00DB79FD">
        <w:rPr>
          <w:rStyle w:val="rprtid"/>
          <w:b/>
          <w:sz w:val="24"/>
          <w:szCs w:val="24"/>
          <w:lang w:val="es-ES"/>
        </w:rPr>
        <w:t>del Rio C</w:t>
      </w:r>
      <w:r w:rsidRPr="00DB79FD">
        <w:rPr>
          <w:rStyle w:val="rprtid"/>
          <w:sz w:val="24"/>
          <w:szCs w:val="24"/>
          <w:lang w:val="es-ES"/>
        </w:rPr>
        <w:t xml:space="preserve">, Curran JW.  </w:t>
      </w:r>
      <w:r w:rsidRPr="00DB79FD">
        <w:rPr>
          <w:rStyle w:val="rprtid"/>
          <w:sz w:val="24"/>
          <w:szCs w:val="24"/>
        </w:rPr>
        <w:t xml:space="preserve">Seven Deadly Sins Resulting from the Centers for Disease Control and Prevention’s Seven Forbidden Words.  Ann Intern Med 2018 Jan 9.  doi:10.7326/M17-3410.  [PMID </w:t>
      </w:r>
      <w:hyperlink r:id="rId369" w:history="1">
        <w:r w:rsidRPr="00DB79FD">
          <w:rPr>
            <w:rStyle w:val="Hyperlink"/>
            <w:sz w:val="24"/>
            <w:szCs w:val="24"/>
          </w:rPr>
          <w:t>29310140</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rPr>
        <w:t xml:space="preserve">Frew PM, Lutz CS, Ofotokun I, Marconi VC, </w:t>
      </w:r>
      <w:r w:rsidRPr="00DB79FD">
        <w:rPr>
          <w:rStyle w:val="rprtid"/>
          <w:b/>
          <w:sz w:val="24"/>
          <w:szCs w:val="24"/>
        </w:rPr>
        <w:t>del Rio C</w:t>
      </w:r>
      <w:r w:rsidRPr="00DB79FD">
        <w:rPr>
          <w:rStyle w:val="rprtid"/>
          <w:sz w:val="24"/>
          <w:szCs w:val="24"/>
        </w:rPr>
        <w:t xml:space="preserve">.  Geospatial mapping to identify feasible HIV prevention and treatment strategies that target specific settings.  Ann Transl Med 2018 Feb; 6(3):59.  doi: 10.21037/atm.2017.12.20. [PMID: </w:t>
      </w:r>
      <w:hyperlink r:id="rId370" w:history="1">
        <w:r w:rsidRPr="00DB79FD">
          <w:rPr>
            <w:rStyle w:val="Hyperlink"/>
            <w:sz w:val="24"/>
            <w:szCs w:val="24"/>
          </w:rPr>
          <w:t>29610750</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rPr>
        <w:t xml:space="preserve">Springer SA, Korthuis PT, </w:t>
      </w:r>
      <w:r w:rsidRPr="00DB79FD">
        <w:rPr>
          <w:rStyle w:val="rprtid"/>
          <w:b/>
          <w:sz w:val="24"/>
          <w:szCs w:val="24"/>
        </w:rPr>
        <w:t>del Rio C</w:t>
      </w:r>
      <w:r w:rsidRPr="00DB79FD">
        <w:rPr>
          <w:rStyle w:val="rprtid"/>
          <w:sz w:val="24"/>
          <w:szCs w:val="24"/>
        </w:rPr>
        <w:t xml:space="preserve">.  Integrating Treatment at the Intersection of Opioid Use Disorder and Infectious Disease Epidemics in Medical Settings: A Call for Action After a National Academies of Sciences, Engineering and Medicine Workshop.  Ann Intern Med 2018 Jul 13.  doi: 10.7326/M18-1203.  [PMID </w:t>
      </w:r>
      <w:hyperlink r:id="rId371" w:history="1">
        <w:r w:rsidRPr="00DB79FD">
          <w:rPr>
            <w:rStyle w:val="Hyperlink"/>
            <w:sz w:val="24"/>
            <w:szCs w:val="24"/>
          </w:rPr>
          <w:t>30007032</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b/>
          <w:sz w:val="24"/>
          <w:szCs w:val="24"/>
          <w:lang w:val="es-ES"/>
        </w:rPr>
        <w:t>del Rio C</w:t>
      </w:r>
      <w:r w:rsidRPr="00DB79FD">
        <w:rPr>
          <w:rStyle w:val="rprtid"/>
          <w:sz w:val="24"/>
          <w:szCs w:val="24"/>
          <w:lang w:val="es-ES"/>
        </w:rPr>
        <w:t xml:space="preserve">, Armstrong WS.  </w:t>
      </w:r>
      <w:r w:rsidRPr="00DB79FD">
        <w:rPr>
          <w:rStyle w:val="rprtid"/>
          <w:sz w:val="24"/>
          <w:szCs w:val="24"/>
        </w:rPr>
        <w:t xml:space="preserve">Policy and advocacy for the HIV practitioner.  Top Antivir Med 2018 Sep; 26(3):94 – 95.  [PMID </w:t>
      </w:r>
      <w:hyperlink r:id="rId372" w:history="1">
        <w:r w:rsidRPr="00DB79FD">
          <w:rPr>
            <w:rStyle w:val="Hyperlink"/>
            <w:sz w:val="24"/>
            <w:szCs w:val="24"/>
          </w:rPr>
          <w:t>30384333</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b/>
          <w:sz w:val="24"/>
          <w:szCs w:val="24"/>
          <w:lang w:val="es-ES"/>
        </w:rPr>
        <w:t xml:space="preserve"> del Rio C, </w:t>
      </w:r>
      <w:r w:rsidRPr="00DB79FD">
        <w:rPr>
          <w:rStyle w:val="rprtid"/>
          <w:sz w:val="24"/>
          <w:szCs w:val="24"/>
          <w:lang w:val="es-ES"/>
        </w:rPr>
        <w:t xml:space="preserve">Armstrong WS, Curran J.  </w:t>
      </w:r>
      <w:r w:rsidRPr="00DB79FD">
        <w:rPr>
          <w:rStyle w:val="rprtid"/>
          <w:sz w:val="24"/>
          <w:szCs w:val="24"/>
        </w:rPr>
        <w:t xml:space="preserve">Can the US Achieve Epidemic Control?  A new initiative offers hope.  Clin Infect Dis 2019 Feb 28. pii: ciz155. doi: 10.1093/cid/ciz/155.  [PMID </w:t>
      </w:r>
      <w:hyperlink r:id="rId373" w:history="1">
        <w:r w:rsidRPr="00DB79FD">
          <w:rPr>
            <w:rStyle w:val="Hyperlink"/>
            <w:sz w:val="24"/>
            <w:szCs w:val="24"/>
          </w:rPr>
          <w:t>30805595</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sz w:val="24"/>
          <w:szCs w:val="24"/>
        </w:rPr>
      </w:pPr>
      <w:r w:rsidRPr="00DB79FD">
        <w:rPr>
          <w:rStyle w:val="rprtid"/>
          <w:b/>
          <w:sz w:val="24"/>
          <w:szCs w:val="24"/>
        </w:rPr>
        <w:t xml:space="preserve">del Rio C. </w:t>
      </w:r>
      <w:r w:rsidRPr="00DB79FD">
        <w:rPr>
          <w:rStyle w:val="rprtid"/>
          <w:sz w:val="24"/>
          <w:szCs w:val="24"/>
        </w:rPr>
        <w:t>Can we end HIV as a public health problem globally? Progress towards the UNAIDS 90-90-90 goals.  Curr Opin HIV AIDS 2019 Nov 14(6): 439 – 441.  doi: 10.1097/COH.</w:t>
      </w:r>
      <w:r w:rsidRPr="00DB79FD">
        <w:rPr>
          <w:sz w:val="24"/>
          <w:szCs w:val="24"/>
          <w:lang w:val="en"/>
        </w:rPr>
        <w:t xml:space="preserve"> 0000000000000592. [PMID </w:t>
      </w:r>
      <w:hyperlink r:id="rId374" w:history="1">
        <w:r w:rsidRPr="00DB79FD">
          <w:rPr>
            <w:rStyle w:val="Hyperlink"/>
            <w:sz w:val="24"/>
            <w:szCs w:val="24"/>
            <w:lang w:val="en"/>
          </w:rPr>
          <w:t>31580265</w:t>
        </w:r>
      </w:hyperlink>
      <w:r w:rsidRPr="00DB79FD">
        <w:rPr>
          <w:sz w:val="24"/>
          <w:szCs w:val="24"/>
          <w:lang w:val="en"/>
        </w:rPr>
        <w:t xml:space="preserve">]. </w:t>
      </w:r>
    </w:p>
    <w:p w:rsidR="00180D43" w:rsidRPr="00DB79FD" w:rsidRDefault="00180D43" w:rsidP="00180D43">
      <w:pPr>
        <w:widowControl w:val="0"/>
        <w:numPr>
          <w:ilvl w:val="0"/>
          <w:numId w:val="41"/>
        </w:numPr>
        <w:tabs>
          <w:tab w:val="left" w:pos="810"/>
        </w:tabs>
        <w:rPr>
          <w:sz w:val="24"/>
          <w:szCs w:val="24"/>
        </w:rPr>
      </w:pPr>
      <w:r w:rsidRPr="00DB79FD">
        <w:rPr>
          <w:rStyle w:val="rprtid"/>
          <w:sz w:val="24"/>
          <w:szCs w:val="24"/>
        </w:rPr>
        <w:t xml:space="preserve"> Kimmel SD,</w:t>
      </w:r>
      <w:r w:rsidRPr="00DB79FD">
        <w:rPr>
          <w:rStyle w:val="rprtid"/>
          <w:b/>
          <w:sz w:val="24"/>
          <w:szCs w:val="24"/>
        </w:rPr>
        <w:t xml:space="preserve"> del Rio C.</w:t>
      </w:r>
      <w:r w:rsidRPr="00DB79FD">
        <w:rPr>
          <w:rStyle w:val="rprtid"/>
          <w:sz w:val="24"/>
          <w:szCs w:val="24"/>
        </w:rPr>
        <w:t xml:space="preserve"> Improving Outcomes for People with Injection Drug-related </w:t>
      </w:r>
      <w:r w:rsidRPr="00DB79FD">
        <w:rPr>
          <w:rStyle w:val="rprtid"/>
          <w:sz w:val="24"/>
          <w:szCs w:val="24"/>
        </w:rPr>
        <w:lastRenderedPageBreak/>
        <w:t>Endocarditis: Are Medications for Opioid Use Disorder Enough? J Addict Med 2019 Oct 18.  doi: 10.1097/ADM.</w:t>
      </w:r>
      <w:r w:rsidRPr="00DB79FD">
        <w:rPr>
          <w:sz w:val="24"/>
          <w:szCs w:val="24"/>
          <w:lang w:val="en"/>
        </w:rPr>
        <w:t xml:space="preserve"> 0000000000000573.  [PMID </w:t>
      </w:r>
      <w:hyperlink r:id="rId375" w:history="1">
        <w:r w:rsidRPr="00DB79FD">
          <w:rPr>
            <w:rStyle w:val="Hyperlink"/>
            <w:sz w:val="24"/>
            <w:szCs w:val="24"/>
            <w:lang w:val="en"/>
          </w:rPr>
          <w:t>31634203</w:t>
        </w:r>
      </w:hyperlink>
      <w:r w:rsidRPr="00DB79FD">
        <w:rPr>
          <w:sz w:val="24"/>
          <w:szCs w:val="24"/>
          <w:lang w:val="en"/>
        </w:rPr>
        <w:t xml:space="preserve">].  </w:t>
      </w:r>
    </w:p>
    <w:p w:rsidR="00180D43" w:rsidRPr="00DB79FD" w:rsidRDefault="00180D43" w:rsidP="00180D43">
      <w:pPr>
        <w:widowControl w:val="0"/>
        <w:numPr>
          <w:ilvl w:val="0"/>
          <w:numId w:val="41"/>
        </w:numPr>
        <w:tabs>
          <w:tab w:val="left" w:pos="810"/>
        </w:tabs>
        <w:rPr>
          <w:sz w:val="24"/>
          <w:szCs w:val="24"/>
        </w:rPr>
      </w:pPr>
      <w:r w:rsidRPr="00DB79FD">
        <w:rPr>
          <w:sz w:val="24"/>
          <w:szCs w:val="24"/>
          <w:lang w:val="es-ES"/>
        </w:rPr>
        <w:t xml:space="preserve">Colasanti JA, </w:t>
      </w:r>
      <w:r w:rsidRPr="00DB79FD">
        <w:rPr>
          <w:b/>
          <w:sz w:val="24"/>
          <w:szCs w:val="24"/>
          <w:lang w:val="es-ES"/>
        </w:rPr>
        <w:t>del Rio C</w:t>
      </w:r>
      <w:r w:rsidRPr="00DB79FD">
        <w:rPr>
          <w:sz w:val="24"/>
          <w:szCs w:val="24"/>
          <w:lang w:val="es-ES"/>
        </w:rPr>
        <w:t xml:space="preserve">.  </w:t>
      </w:r>
      <w:r w:rsidRPr="00DB79FD">
        <w:rPr>
          <w:sz w:val="24"/>
          <w:szCs w:val="24"/>
        </w:rPr>
        <w:t xml:space="preserve">Declining hospitalizations among persons with HIV; Time to leave no one behind.  Clin Infect Dis 2019 Oct 22. pii: ciz1047.  doi: 10.1093/ciz1047 [PMID </w:t>
      </w:r>
      <w:hyperlink r:id="rId376" w:history="1">
        <w:r w:rsidRPr="00DB79FD">
          <w:rPr>
            <w:rStyle w:val="Hyperlink"/>
            <w:sz w:val="24"/>
            <w:szCs w:val="24"/>
          </w:rPr>
          <w:t>31637419</w:t>
        </w:r>
      </w:hyperlink>
      <w:r w:rsidRPr="00DB79FD">
        <w:rPr>
          <w:sz w:val="24"/>
          <w:szCs w:val="24"/>
        </w:rPr>
        <w:t xml:space="preserve">]. </w:t>
      </w:r>
    </w:p>
    <w:p w:rsidR="00180D43" w:rsidRPr="00DB79FD" w:rsidRDefault="00180D43" w:rsidP="00180D43">
      <w:pPr>
        <w:widowControl w:val="0"/>
        <w:numPr>
          <w:ilvl w:val="0"/>
          <w:numId w:val="41"/>
        </w:numPr>
        <w:tabs>
          <w:tab w:val="left" w:pos="810"/>
        </w:tabs>
        <w:rPr>
          <w:sz w:val="24"/>
          <w:szCs w:val="24"/>
        </w:rPr>
      </w:pPr>
      <w:r w:rsidRPr="00DB79FD">
        <w:rPr>
          <w:sz w:val="24"/>
          <w:szCs w:val="24"/>
          <w:lang w:val="es-ES"/>
        </w:rPr>
        <w:t xml:space="preserve">Springer SA, </w:t>
      </w:r>
      <w:r w:rsidRPr="00DB79FD">
        <w:rPr>
          <w:b/>
          <w:sz w:val="24"/>
          <w:szCs w:val="24"/>
          <w:lang w:val="es-ES"/>
        </w:rPr>
        <w:t>del Rio C</w:t>
      </w:r>
      <w:r w:rsidRPr="00DB79FD">
        <w:rPr>
          <w:sz w:val="24"/>
          <w:szCs w:val="24"/>
          <w:lang w:val="es-ES"/>
        </w:rPr>
        <w:t xml:space="preserve">.  </w:t>
      </w:r>
      <w:r w:rsidRPr="00DB79FD">
        <w:rPr>
          <w:sz w:val="24"/>
          <w:szCs w:val="24"/>
        </w:rPr>
        <w:t xml:space="preserve">Co-located Opioid use disorder and HCV treatment is not only right but it is also the Smart think to do as it improves outcomes!  Clin Infect Dis 2020 Feb 3. </w:t>
      </w:r>
      <w:r w:rsidRPr="00DB79FD">
        <w:rPr>
          <w:sz w:val="24"/>
          <w:szCs w:val="24"/>
          <w:lang w:val="en"/>
        </w:rPr>
        <w:t xml:space="preserve">pii: ciaa111. doi: 10.1093/cid/ciaa111 [PMID </w:t>
      </w:r>
      <w:hyperlink r:id="rId377" w:history="1">
        <w:r w:rsidRPr="00DB79FD">
          <w:rPr>
            <w:rStyle w:val="Hyperlink"/>
            <w:sz w:val="24"/>
            <w:szCs w:val="24"/>
            <w:lang w:val="en"/>
          </w:rPr>
          <w:t>32011653</w:t>
        </w:r>
      </w:hyperlink>
      <w:r w:rsidRPr="00DB79FD">
        <w:rPr>
          <w:sz w:val="24"/>
          <w:szCs w:val="24"/>
          <w:lang w:val="en"/>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rPr>
        <w:t xml:space="preserve"> </w:t>
      </w:r>
      <w:r w:rsidRPr="00DB79FD">
        <w:rPr>
          <w:rStyle w:val="rprtid"/>
          <w:b/>
          <w:sz w:val="24"/>
          <w:szCs w:val="24"/>
          <w:lang w:val="es-ES"/>
        </w:rPr>
        <w:t>del Rio C</w:t>
      </w:r>
      <w:r w:rsidRPr="00DB79FD">
        <w:rPr>
          <w:rStyle w:val="rprtid"/>
          <w:sz w:val="24"/>
          <w:szCs w:val="24"/>
          <w:lang w:val="es-ES"/>
        </w:rPr>
        <w:t xml:space="preserve">, Malani PN.  </w:t>
      </w:r>
      <w:r w:rsidRPr="00DB79FD">
        <w:rPr>
          <w:rStyle w:val="rprtid"/>
          <w:sz w:val="24"/>
          <w:szCs w:val="24"/>
        </w:rPr>
        <w:t xml:space="preserve">2019 Novel Coronavirus – Improtant Information for Clinicians.  JAMA 2020 Feb 5. doi: 10.1001/jama.2020.1490 [PMID </w:t>
      </w:r>
      <w:hyperlink r:id="rId378" w:history="1">
        <w:r w:rsidRPr="00DB79FD">
          <w:rPr>
            <w:rStyle w:val="Hyperlink"/>
            <w:sz w:val="24"/>
            <w:szCs w:val="24"/>
          </w:rPr>
          <w:t>32022836</w:t>
        </w:r>
      </w:hyperlink>
      <w:r w:rsidRPr="00DB79FD">
        <w:rPr>
          <w:rStyle w:val="rprtid"/>
          <w:sz w:val="24"/>
          <w:szCs w:val="24"/>
        </w:rPr>
        <w:t>].</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lang w:val="es-ES"/>
        </w:rPr>
        <w:t xml:space="preserve"> </w:t>
      </w:r>
      <w:r w:rsidRPr="00DB79FD">
        <w:rPr>
          <w:rStyle w:val="rprtid"/>
          <w:b/>
          <w:sz w:val="24"/>
          <w:szCs w:val="24"/>
          <w:lang w:val="es-ES"/>
        </w:rPr>
        <w:t>del Rio C</w:t>
      </w:r>
      <w:r w:rsidRPr="00DB79FD">
        <w:rPr>
          <w:rStyle w:val="rprtid"/>
          <w:sz w:val="24"/>
          <w:szCs w:val="24"/>
          <w:lang w:val="es-ES"/>
        </w:rPr>
        <w:t xml:space="preserve">, Malani PN.  </w:t>
      </w:r>
      <w:r w:rsidRPr="00DB79FD">
        <w:rPr>
          <w:rStyle w:val="rprtid"/>
          <w:sz w:val="24"/>
          <w:szCs w:val="24"/>
        </w:rPr>
        <w:t xml:space="preserve">COVID-19 – New Insights on a Rapidly Changing Epidemic.   JAMA 2020 Feb 5. doi: 10.1001/jama.2020.3072 [PMID </w:t>
      </w:r>
      <w:hyperlink r:id="rId379" w:history="1">
        <w:r w:rsidRPr="00DB79FD">
          <w:rPr>
            <w:rStyle w:val="Hyperlink"/>
            <w:sz w:val="24"/>
            <w:szCs w:val="24"/>
          </w:rPr>
          <w:t>32108857</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lang w:val="es-ES"/>
        </w:rPr>
        <w:t xml:space="preserve"> </w:t>
      </w:r>
      <w:r w:rsidRPr="00DB79FD">
        <w:rPr>
          <w:rStyle w:val="rprtid"/>
          <w:b/>
          <w:sz w:val="24"/>
          <w:szCs w:val="24"/>
          <w:lang w:val="es-ES"/>
        </w:rPr>
        <w:t>del Rio C</w:t>
      </w:r>
      <w:r w:rsidRPr="00DB79FD">
        <w:rPr>
          <w:rStyle w:val="rprtid"/>
          <w:sz w:val="24"/>
          <w:szCs w:val="24"/>
          <w:lang w:val="es-ES"/>
        </w:rPr>
        <w:t xml:space="preserve">, Armstrong WS.  </w:t>
      </w:r>
      <w:r w:rsidRPr="00DB79FD">
        <w:rPr>
          <w:rStyle w:val="rprtid"/>
          <w:sz w:val="24"/>
          <w:szCs w:val="24"/>
        </w:rPr>
        <w:t xml:space="preserve">How much are we willing to pay for Preexposure Prophylaxis in the United States.  Ann Intern Med 2020 Mar 10. doi: 10.7326/M20-0799 [PMID </w:t>
      </w:r>
      <w:hyperlink r:id="rId380" w:history="1">
        <w:r w:rsidRPr="00DB79FD">
          <w:rPr>
            <w:rStyle w:val="Hyperlink"/>
            <w:sz w:val="24"/>
            <w:szCs w:val="24"/>
          </w:rPr>
          <w:t>32150617</w:t>
        </w:r>
      </w:hyperlink>
      <w:r w:rsidRPr="00DB79FD">
        <w:rPr>
          <w:rStyle w:val="rprtid"/>
          <w:sz w:val="24"/>
          <w:szCs w:val="24"/>
        </w:rPr>
        <w:t>].</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rPr>
        <w:t xml:space="preserve"> Springer SA, Merluzzi AP, </w:t>
      </w:r>
      <w:r w:rsidRPr="00DB79FD">
        <w:rPr>
          <w:rStyle w:val="rprtid"/>
          <w:b/>
          <w:sz w:val="24"/>
          <w:szCs w:val="24"/>
        </w:rPr>
        <w:t>del Rio C</w:t>
      </w:r>
      <w:r w:rsidRPr="00DB79FD">
        <w:rPr>
          <w:rStyle w:val="rprtid"/>
          <w:sz w:val="24"/>
          <w:szCs w:val="24"/>
        </w:rPr>
        <w:t xml:space="preserve">. Integrating Responses to the Opioid Use Disorder and Infectious Diseases Epidemics: A Report From the National Academies of Science, Engineering and Medicine.  JAMA 2020 Mar 11. doi: 10.1001/jama.2020.2559. [PMID </w:t>
      </w:r>
      <w:hyperlink r:id="rId381" w:history="1">
        <w:r w:rsidRPr="00DB79FD">
          <w:rPr>
            <w:rStyle w:val="Hyperlink"/>
            <w:sz w:val="24"/>
            <w:szCs w:val="24"/>
          </w:rPr>
          <w:t>32159771</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lang w:val="es-ES"/>
        </w:rPr>
        <w:t xml:space="preserve">Guest JL, </w:t>
      </w:r>
      <w:r w:rsidRPr="00DB79FD">
        <w:rPr>
          <w:rStyle w:val="rprtid"/>
          <w:b/>
          <w:sz w:val="24"/>
          <w:szCs w:val="24"/>
          <w:lang w:val="es-ES"/>
        </w:rPr>
        <w:t>del Rio C</w:t>
      </w:r>
      <w:r w:rsidRPr="00DB79FD">
        <w:rPr>
          <w:rStyle w:val="rprtid"/>
          <w:sz w:val="24"/>
          <w:szCs w:val="24"/>
          <w:lang w:val="es-ES"/>
        </w:rPr>
        <w:t xml:space="preserve">, Sanchez T.  </w:t>
      </w:r>
      <w:r w:rsidRPr="00DB79FD">
        <w:rPr>
          <w:rStyle w:val="rprtid"/>
          <w:sz w:val="24"/>
          <w:szCs w:val="24"/>
        </w:rPr>
        <w:t xml:space="preserve">The Three Steps Needed to End the COVID-19 Pandemic:  Bold Public Health Leadership, Rapid Innovations and Courageous Political Will. JMIR Public Health Surveill 2020 Apr 6(6):e19043. doi:10.2196/19043 [PMID </w:t>
      </w:r>
      <w:hyperlink r:id="rId382" w:history="1">
        <w:r w:rsidRPr="00DB79FD">
          <w:rPr>
            <w:rStyle w:val="Hyperlink"/>
            <w:sz w:val="24"/>
            <w:szCs w:val="24"/>
          </w:rPr>
          <w:t>32240972</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rPr>
        <w:t xml:space="preserve"> Omer SB, Malani P, </w:t>
      </w:r>
      <w:r w:rsidRPr="00DB79FD">
        <w:rPr>
          <w:rStyle w:val="rprtid"/>
          <w:b/>
          <w:sz w:val="24"/>
          <w:szCs w:val="24"/>
        </w:rPr>
        <w:t>del Rio C</w:t>
      </w:r>
      <w:r w:rsidRPr="00DB79FD">
        <w:rPr>
          <w:rStyle w:val="rprtid"/>
          <w:sz w:val="24"/>
          <w:szCs w:val="24"/>
        </w:rPr>
        <w:t xml:space="preserve">. The COVID-19 Pandemic in the US: A Clinical Update.  JAMA 2020 Apr 6. doi: 10.1001/jama.2020.5788 [PMID </w:t>
      </w:r>
      <w:hyperlink r:id="rId383" w:history="1">
        <w:r w:rsidRPr="00DB79FD">
          <w:rPr>
            <w:rStyle w:val="Hyperlink"/>
            <w:sz w:val="24"/>
            <w:szCs w:val="24"/>
          </w:rPr>
          <w:t>32250388</w:t>
        </w:r>
      </w:hyperlink>
      <w:r w:rsidRPr="00DB79FD">
        <w:rPr>
          <w:rStyle w:val="rprtid"/>
          <w:sz w:val="24"/>
          <w:szCs w:val="24"/>
        </w:rPr>
        <w:t xml:space="preserve">]. </w:t>
      </w:r>
    </w:p>
    <w:p w:rsidR="00180D43" w:rsidRPr="00DB79FD" w:rsidRDefault="00180D43" w:rsidP="00180D43">
      <w:pPr>
        <w:widowControl w:val="0"/>
        <w:numPr>
          <w:ilvl w:val="0"/>
          <w:numId w:val="41"/>
        </w:numPr>
        <w:tabs>
          <w:tab w:val="left" w:pos="810"/>
        </w:tabs>
        <w:rPr>
          <w:rStyle w:val="rprtid"/>
          <w:sz w:val="24"/>
          <w:szCs w:val="24"/>
        </w:rPr>
      </w:pPr>
      <w:r w:rsidRPr="00DB79FD">
        <w:rPr>
          <w:rStyle w:val="rprtid"/>
          <w:sz w:val="24"/>
          <w:szCs w:val="24"/>
          <w:lang w:val="es-ES"/>
        </w:rPr>
        <w:t xml:space="preserve"> Walensky RP, del Rio C.  </w:t>
      </w:r>
      <w:r w:rsidRPr="00DB79FD">
        <w:rPr>
          <w:rStyle w:val="rprtid"/>
          <w:sz w:val="24"/>
          <w:szCs w:val="24"/>
        </w:rPr>
        <w:t xml:space="preserve">From Mitigation to Containment of the COVID-19 Pandemic:  Putting the SARS-CoV-2 Genie Back in the Bottle.  JAMA 2020 Apr 17.  doi: 10.1001/jama.2020.6572  [PMID </w:t>
      </w:r>
      <w:hyperlink r:id="rId384" w:history="1">
        <w:r w:rsidRPr="00DB79FD">
          <w:rPr>
            <w:rStyle w:val="Hyperlink"/>
            <w:sz w:val="24"/>
            <w:szCs w:val="24"/>
          </w:rPr>
          <w:t>32301959</w:t>
        </w:r>
      </w:hyperlink>
      <w:r w:rsidRPr="00DB79FD">
        <w:rPr>
          <w:rStyle w:val="rprtid"/>
          <w:sz w:val="24"/>
          <w:szCs w:val="24"/>
        </w:rPr>
        <w:t xml:space="preserve">].  </w:t>
      </w:r>
    </w:p>
    <w:p w:rsidR="00180D43" w:rsidRDefault="00180D43" w:rsidP="00180D43">
      <w:pPr>
        <w:widowControl w:val="0"/>
        <w:numPr>
          <w:ilvl w:val="0"/>
          <w:numId w:val="41"/>
        </w:numPr>
        <w:tabs>
          <w:tab w:val="left" w:pos="810"/>
        </w:tabs>
        <w:rPr>
          <w:rStyle w:val="rprtid"/>
          <w:sz w:val="24"/>
          <w:szCs w:val="24"/>
        </w:rPr>
      </w:pPr>
      <w:r w:rsidRPr="00DB79FD">
        <w:rPr>
          <w:rStyle w:val="rprtid"/>
          <w:sz w:val="24"/>
          <w:szCs w:val="24"/>
        </w:rPr>
        <w:t xml:space="preserve"> Nosyk B, Armstrong WS, </w:t>
      </w:r>
      <w:r w:rsidRPr="00DB79FD">
        <w:rPr>
          <w:rStyle w:val="rprtid"/>
          <w:b/>
          <w:sz w:val="24"/>
          <w:szCs w:val="24"/>
        </w:rPr>
        <w:t>del Rio C</w:t>
      </w:r>
      <w:r w:rsidRPr="00DB79FD">
        <w:rPr>
          <w:rStyle w:val="rprtid"/>
          <w:sz w:val="24"/>
          <w:szCs w:val="24"/>
        </w:rPr>
        <w:t xml:space="preserve">.  Contact tracing for COVID-19:  An opportunity to reduce health disparities and End the HIV/AIDS Epidemic in the US.  Clin Infect Dis 2020 Apr 27. pii: ciass501. doi: 10.1093/cid/ciaa501. [PMID </w:t>
      </w:r>
      <w:hyperlink r:id="rId385" w:history="1">
        <w:r w:rsidRPr="00DB79FD">
          <w:rPr>
            <w:rStyle w:val="Hyperlink"/>
            <w:sz w:val="24"/>
            <w:szCs w:val="24"/>
          </w:rPr>
          <w:t>323339245</w:t>
        </w:r>
      </w:hyperlink>
      <w:r w:rsidRPr="00DB79FD">
        <w:rPr>
          <w:rStyle w:val="rprtid"/>
          <w:sz w:val="24"/>
          <w:szCs w:val="24"/>
        </w:rPr>
        <w:t xml:space="preserve">].  </w:t>
      </w:r>
    </w:p>
    <w:p w:rsidR="00180D43" w:rsidRPr="00A87E03" w:rsidRDefault="00180D43" w:rsidP="00180D43">
      <w:pPr>
        <w:widowControl w:val="0"/>
        <w:numPr>
          <w:ilvl w:val="0"/>
          <w:numId w:val="41"/>
        </w:numPr>
        <w:tabs>
          <w:tab w:val="left" w:pos="810"/>
        </w:tabs>
        <w:rPr>
          <w:rStyle w:val="rprtid"/>
          <w:sz w:val="24"/>
          <w:szCs w:val="24"/>
        </w:rPr>
      </w:pPr>
      <w:r w:rsidRPr="00A87E03">
        <w:rPr>
          <w:rStyle w:val="rprtid"/>
          <w:b/>
          <w:sz w:val="24"/>
          <w:szCs w:val="24"/>
          <w:lang w:val="es-ES"/>
        </w:rPr>
        <w:t>del Rio C</w:t>
      </w:r>
      <w:r w:rsidRPr="00A87E03">
        <w:rPr>
          <w:rStyle w:val="rprtid"/>
          <w:sz w:val="24"/>
          <w:szCs w:val="24"/>
          <w:lang w:val="es-ES"/>
        </w:rPr>
        <w:t xml:space="preserve">, Camacho-Ortiz A. </w:t>
      </w:r>
      <w:r>
        <w:rPr>
          <w:rStyle w:val="rprtid"/>
          <w:sz w:val="24"/>
          <w:szCs w:val="24"/>
          <w:lang w:val="es-ES"/>
        </w:rPr>
        <w:t xml:space="preserve"> </w:t>
      </w:r>
      <w:r w:rsidRPr="00A87E03">
        <w:rPr>
          <w:rStyle w:val="rprtid"/>
          <w:sz w:val="24"/>
          <w:szCs w:val="24"/>
        </w:rPr>
        <w:t xml:space="preserve">Will environmental changes in temperature affect the course of COVID-19? </w:t>
      </w:r>
      <w:r>
        <w:rPr>
          <w:rStyle w:val="rprtid"/>
          <w:sz w:val="24"/>
          <w:szCs w:val="24"/>
        </w:rPr>
        <w:t xml:space="preserve"> Braz J Infect Dis 2020 May 4:S1413-8670(20)30034-9. doi:10.1016/j.bjid.2020.04.007 [PMID </w:t>
      </w:r>
      <w:hyperlink r:id="rId386" w:history="1">
        <w:r w:rsidRPr="00A87E03">
          <w:rPr>
            <w:rStyle w:val="Hyperlink"/>
            <w:sz w:val="24"/>
            <w:szCs w:val="24"/>
          </w:rPr>
          <w:t>32380010</w:t>
        </w:r>
      </w:hyperlink>
      <w:r>
        <w:rPr>
          <w:rStyle w:val="rprtid"/>
          <w:sz w:val="24"/>
          <w:szCs w:val="24"/>
        </w:rPr>
        <w:t xml:space="preserve">]. </w:t>
      </w:r>
    </w:p>
    <w:p w:rsidR="00180D43" w:rsidRPr="004A2D1B" w:rsidRDefault="00180D43" w:rsidP="00180D43">
      <w:pPr>
        <w:widowControl w:val="0"/>
        <w:numPr>
          <w:ilvl w:val="0"/>
          <w:numId w:val="41"/>
        </w:numPr>
        <w:tabs>
          <w:tab w:val="left" w:pos="810"/>
        </w:tabs>
        <w:rPr>
          <w:rStyle w:val="rprtid"/>
          <w:sz w:val="24"/>
          <w:szCs w:val="24"/>
        </w:rPr>
      </w:pPr>
      <w:r w:rsidRPr="004A2D1B">
        <w:rPr>
          <w:rStyle w:val="rprtid"/>
          <w:sz w:val="24"/>
          <w:szCs w:val="24"/>
          <w:lang w:val="es-ES"/>
        </w:rPr>
        <w:t xml:space="preserve">Faust JS, </w:t>
      </w:r>
      <w:r w:rsidRPr="004A2D1B">
        <w:rPr>
          <w:rStyle w:val="rprtid"/>
          <w:b/>
          <w:sz w:val="24"/>
          <w:szCs w:val="24"/>
          <w:lang w:val="es-ES"/>
        </w:rPr>
        <w:t>del Rio C</w:t>
      </w:r>
      <w:r w:rsidRPr="004A2D1B">
        <w:rPr>
          <w:rStyle w:val="rprtid"/>
          <w:sz w:val="24"/>
          <w:szCs w:val="24"/>
          <w:lang w:val="es-ES"/>
        </w:rPr>
        <w:t xml:space="preserve">. </w:t>
      </w:r>
      <w:r>
        <w:rPr>
          <w:rStyle w:val="rprtid"/>
          <w:sz w:val="24"/>
          <w:szCs w:val="24"/>
          <w:lang w:val="es-ES"/>
        </w:rPr>
        <w:t xml:space="preserve"> </w:t>
      </w:r>
      <w:r w:rsidRPr="004A2D1B">
        <w:rPr>
          <w:rStyle w:val="rprtid"/>
          <w:sz w:val="24"/>
          <w:szCs w:val="24"/>
        </w:rPr>
        <w:t xml:space="preserve">Assessment of Deaths From COVID-19 and From Seasonal Influenza. </w:t>
      </w:r>
      <w:r>
        <w:rPr>
          <w:rStyle w:val="rprtid"/>
          <w:sz w:val="24"/>
          <w:szCs w:val="24"/>
        </w:rPr>
        <w:t xml:space="preserve"> JAMA Intern Med 2020 May 14. doi: 10.1001/jajainternmed.2020.2306 [PMID </w:t>
      </w:r>
      <w:hyperlink r:id="rId387" w:history="1">
        <w:r w:rsidRPr="004A2D1B">
          <w:rPr>
            <w:rStyle w:val="Hyperlink"/>
            <w:sz w:val="24"/>
            <w:szCs w:val="24"/>
          </w:rPr>
          <w:t>32407441</w:t>
        </w:r>
      </w:hyperlink>
      <w:r>
        <w:rPr>
          <w:rStyle w:val="rprtid"/>
          <w:sz w:val="24"/>
          <w:szCs w:val="24"/>
        </w:rPr>
        <w:t>]</w:t>
      </w:r>
    </w:p>
    <w:p w:rsidR="00180D43" w:rsidRDefault="00180D43" w:rsidP="00180D43">
      <w:pPr>
        <w:widowControl w:val="0"/>
        <w:numPr>
          <w:ilvl w:val="0"/>
          <w:numId w:val="41"/>
        </w:numPr>
        <w:tabs>
          <w:tab w:val="left" w:pos="810"/>
        </w:tabs>
        <w:rPr>
          <w:rStyle w:val="rprtid"/>
          <w:sz w:val="24"/>
          <w:szCs w:val="24"/>
        </w:rPr>
      </w:pPr>
      <w:r w:rsidRPr="00180D43">
        <w:rPr>
          <w:rStyle w:val="rprtid"/>
          <w:sz w:val="24"/>
          <w:szCs w:val="24"/>
          <w:lang w:val="es-ES"/>
        </w:rPr>
        <w:t xml:space="preserve"> </w:t>
      </w:r>
      <w:r w:rsidRPr="00215344">
        <w:rPr>
          <w:rStyle w:val="rprtid"/>
          <w:b/>
          <w:sz w:val="24"/>
          <w:szCs w:val="24"/>
          <w:lang w:val="es-ES"/>
        </w:rPr>
        <w:t>del Rio C</w:t>
      </w:r>
      <w:r w:rsidRPr="00215344">
        <w:rPr>
          <w:rStyle w:val="rprtid"/>
          <w:sz w:val="24"/>
          <w:szCs w:val="24"/>
          <w:lang w:val="es-ES"/>
        </w:rPr>
        <w:t xml:space="preserve"> &amp; Malani P.  </w:t>
      </w:r>
      <w:r w:rsidRPr="00DB79FD">
        <w:rPr>
          <w:rStyle w:val="rprtid"/>
          <w:sz w:val="24"/>
          <w:szCs w:val="24"/>
        </w:rPr>
        <w:t xml:space="preserve">Translating Science on COVID-19 to Improve Clinical Care and Support the Public Health Response.  JAMA 2020. doi:10.1001/jaja.2020.9252 [PMID </w:t>
      </w:r>
      <w:hyperlink r:id="rId388" w:history="1">
        <w:r w:rsidRPr="00DB79FD">
          <w:rPr>
            <w:rStyle w:val="Hyperlink"/>
            <w:sz w:val="24"/>
            <w:szCs w:val="24"/>
          </w:rPr>
          <w:t>32442244</w:t>
        </w:r>
      </w:hyperlink>
      <w:r w:rsidRPr="00DB79FD">
        <w:rPr>
          <w:rStyle w:val="rprtid"/>
          <w:sz w:val="24"/>
          <w:szCs w:val="24"/>
        </w:rPr>
        <w:t xml:space="preserve">]. </w:t>
      </w:r>
    </w:p>
    <w:p w:rsidR="00180D43" w:rsidRPr="00215344" w:rsidRDefault="00180D43" w:rsidP="00180D43">
      <w:pPr>
        <w:widowControl w:val="0"/>
        <w:numPr>
          <w:ilvl w:val="0"/>
          <w:numId w:val="41"/>
        </w:numPr>
        <w:tabs>
          <w:tab w:val="left" w:pos="810"/>
        </w:tabs>
        <w:rPr>
          <w:rStyle w:val="Hyperlink"/>
          <w:color w:val="auto"/>
          <w:sz w:val="24"/>
          <w:szCs w:val="24"/>
          <w:u w:val="none"/>
        </w:rPr>
      </w:pPr>
      <w:r w:rsidRPr="00215344">
        <w:rPr>
          <w:rStyle w:val="rprtid"/>
          <w:sz w:val="24"/>
          <w:szCs w:val="24"/>
          <w:lang w:val="es-ES"/>
        </w:rPr>
        <w:t xml:space="preserve"> Ward JW &amp; </w:t>
      </w:r>
      <w:r w:rsidRPr="00215344">
        <w:rPr>
          <w:rStyle w:val="rprtid"/>
          <w:b/>
          <w:sz w:val="24"/>
          <w:szCs w:val="24"/>
          <w:lang w:val="es-ES"/>
        </w:rPr>
        <w:t>del Rio C</w:t>
      </w:r>
      <w:r w:rsidRPr="00215344">
        <w:rPr>
          <w:rStyle w:val="rprtid"/>
          <w:sz w:val="24"/>
          <w:szCs w:val="24"/>
          <w:lang w:val="es-ES"/>
        </w:rPr>
        <w:t xml:space="preserve">.  </w:t>
      </w:r>
      <w:r w:rsidRPr="00215344">
        <w:rPr>
          <w:rStyle w:val="rprtid"/>
          <w:sz w:val="24"/>
          <w:szCs w:val="24"/>
        </w:rPr>
        <w:t xml:space="preserve">The COVID-19 Pandemic:  An Epidemiologic, Public Health and Clinical Brief.  Clinical Liver Dis 2020 May 21;15(5): 170-174. doi:10.1002/cld.973.eCollection 2020 May. [PMID </w:t>
      </w:r>
      <w:hyperlink r:id="rId389" w:history="1">
        <w:r w:rsidRPr="00215344">
          <w:rPr>
            <w:rStyle w:val="Hyperlink"/>
            <w:sz w:val="24"/>
            <w:szCs w:val="24"/>
          </w:rPr>
          <w:t>32489652</w:t>
        </w:r>
      </w:hyperlink>
      <w:r w:rsidRPr="00215344">
        <w:rPr>
          <w:rStyle w:val="rprtid"/>
          <w:sz w:val="24"/>
          <w:szCs w:val="24"/>
        </w:rPr>
        <w:t xml:space="preserve">]. </w:t>
      </w:r>
    </w:p>
    <w:p w:rsidR="00180D43" w:rsidRDefault="00180D43" w:rsidP="00180D43">
      <w:pPr>
        <w:widowControl w:val="0"/>
        <w:numPr>
          <w:ilvl w:val="0"/>
          <w:numId w:val="41"/>
        </w:numPr>
        <w:tabs>
          <w:tab w:val="left" w:pos="810"/>
        </w:tabs>
        <w:rPr>
          <w:sz w:val="24"/>
          <w:szCs w:val="24"/>
        </w:rPr>
      </w:pPr>
      <w:r w:rsidRPr="00F91CA8">
        <w:rPr>
          <w:sz w:val="24"/>
          <w:szCs w:val="24"/>
          <w:lang w:val="es-ES"/>
        </w:rPr>
        <w:t xml:space="preserve">Ali MK, Shah DJ, </w:t>
      </w:r>
      <w:r w:rsidRPr="00F91CA8">
        <w:rPr>
          <w:b/>
          <w:sz w:val="24"/>
          <w:szCs w:val="24"/>
          <w:lang w:val="es-ES"/>
        </w:rPr>
        <w:t>del Rio C</w:t>
      </w:r>
      <w:r w:rsidRPr="00F91CA8">
        <w:rPr>
          <w:sz w:val="24"/>
          <w:szCs w:val="24"/>
          <w:lang w:val="es-ES"/>
        </w:rPr>
        <w:t xml:space="preserve">. </w:t>
      </w:r>
      <w:r>
        <w:rPr>
          <w:sz w:val="24"/>
          <w:szCs w:val="24"/>
          <w:lang w:val="es-ES"/>
        </w:rPr>
        <w:t xml:space="preserve"> </w:t>
      </w:r>
      <w:r w:rsidRPr="00F91CA8">
        <w:rPr>
          <w:sz w:val="24"/>
          <w:szCs w:val="24"/>
        </w:rPr>
        <w:t xml:space="preserve">Preparing Primary care for COVID-20. </w:t>
      </w:r>
      <w:r>
        <w:rPr>
          <w:sz w:val="24"/>
          <w:szCs w:val="24"/>
        </w:rPr>
        <w:t xml:space="preserve"> J Gen Intern Med 2020 Jun 9:1-2. doi: 10.1007/s11606-05945-5. [PMID </w:t>
      </w:r>
      <w:hyperlink r:id="rId390" w:history="1">
        <w:r w:rsidRPr="00F91CA8">
          <w:rPr>
            <w:rStyle w:val="Hyperlink"/>
            <w:sz w:val="24"/>
            <w:szCs w:val="24"/>
          </w:rPr>
          <w:t>32519324</w:t>
        </w:r>
      </w:hyperlink>
      <w:r>
        <w:rPr>
          <w:sz w:val="24"/>
          <w:szCs w:val="24"/>
        </w:rPr>
        <w:t>].</w:t>
      </w:r>
    </w:p>
    <w:p w:rsidR="00180D43" w:rsidRDefault="00180D43" w:rsidP="00180D43">
      <w:pPr>
        <w:widowControl w:val="0"/>
        <w:numPr>
          <w:ilvl w:val="0"/>
          <w:numId w:val="41"/>
        </w:numPr>
        <w:tabs>
          <w:tab w:val="left" w:pos="810"/>
        </w:tabs>
        <w:rPr>
          <w:sz w:val="24"/>
          <w:szCs w:val="24"/>
        </w:rPr>
      </w:pPr>
      <w:r>
        <w:rPr>
          <w:sz w:val="24"/>
          <w:szCs w:val="24"/>
        </w:rPr>
        <w:t xml:space="preserve"> </w:t>
      </w:r>
      <w:r w:rsidRPr="00DB79FD">
        <w:rPr>
          <w:sz w:val="24"/>
          <w:szCs w:val="24"/>
        </w:rPr>
        <w:t xml:space="preserve">Escudero X, Guarner J, Galindo-Fraga A, Escudero-Salamanca M, Alcocer-Gamba M, </w:t>
      </w:r>
      <w:r w:rsidRPr="00DB79FD">
        <w:rPr>
          <w:b/>
          <w:sz w:val="24"/>
          <w:szCs w:val="24"/>
        </w:rPr>
        <w:lastRenderedPageBreak/>
        <w:t>del Rio C</w:t>
      </w:r>
      <w:r w:rsidRPr="00DB79FD">
        <w:rPr>
          <w:sz w:val="24"/>
          <w:szCs w:val="24"/>
        </w:rPr>
        <w:t xml:space="preserve">. The SARS-CoV-2 (COVID-19) Coronavirus Pandemic:  Current Situation and Implications for Mexico.  Arch Cardiol Mex 2020; 90(Supl): 7 – 14.  doi:10.24875/ACM.M20000064 [PMID </w:t>
      </w:r>
      <w:hyperlink r:id="rId391" w:history="1">
        <w:r w:rsidRPr="00DB79FD">
          <w:rPr>
            <w:rStyle w:val="Hyperlink"/>
            <w:sz w:val="24"/>
            <w:szCs w:val="24"/>
          </w:rPr>
          <w:t>32523137</w:t>
        </w:r>
      </w:hyperlink>
      <w:r w:rsidRPr="00DB79FD">
        <w:rPr>
          <w:sz w:val="24"/>
          <w:szCs w:val="24"/>
        </w:rPr>
        <w:t xml:space="preserve">]. </w:t>
      </w:r>
    </w:p>
    <w:p w:rsidR="00180D43" w:rsidRPr="00F91CA8" w:rsidRDefault="00180D43" w:rsidP="00180D43">
      <w:pPr>
        <w:widowControl w:val="0"/>
        <w:tabs>
          <w:tab w:val="left" w:pos="810"/>
        </w:tabs>
        <w:rPr>
          <w:sz w:val="24"/>
          <w:szCs w:val="24"/>
        </w:rPr>
      </w:pPr>
    </w:p>
    <w:p w:rsidR="00180D43" w:rsidRPr="00F91CA8" w:rsidRDefault="00180D43" w:rsidP="00180D43">
      <w:pPr>
        <w:widowControl w:val="0"/>
        <w:tabs>
          <w:tab w:val="left" w:pos="810"/>
        </w:tabs>
        <w:ind w:left="720"/>
        <w:rPr>
          <w:sz w:val="24"/>
          <w:szCs w:val="24"/>
        </w:rPr>
      </w:pPr>
      <w:r w:rsidRPr="00F91CA8">
        <w:rPr>
          <w:sz w:val="24"/>
          <w:szCs w:val="24"/>
        </w:rPr>
        <w:t xml:space="preserve"> </w:t>
      </w:r>
    </w:p>
    <w:p w:rsidR="00180D43" w:rsidRPr="00DB79FD" w:rsidRDefault="00180D43" w:rsidP="00180D43">
      <w:pPr>
        <w:widowControl w:val="0"/>
        <w:numPr>
          <w:ilvl w:val="0"/>
          <w:numId w:val="22"/>
        </w:numPr>
        <w:tabs>
          <w:tab w:val="left" w:pos="737"/>
        </w:tabs>
        <w:ind w:hanging="1097"/>
        <w:rPr>
          <w:snapToGrid w:val="0"/>
          <w:sz w:val="24"/>
          <w:szCs w:val="24"/>
          <w:u w:val="single"/>
        </w:rPr>
      </w:pPr>
      <w:r w:rsidRPr="00DB79FD">
        <w:rPr>
          <w:snapToGrid w:val="0"/>
          <w:sz w:val="24"/>
          <w:szCs w:val="24"/>
          <w:u w:val="single"/>
        </w:rPr>
        <w:t>Book chapters:</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spacing w:val="-3"/>
          <w:sz w:val="24"/>
          <w:szCs w:val="24"/>
        </w:rPr>
        <w:t xml:space="preserve">Stephens DS, </w:t>
      </w:r>
      <w:r w:rsidRPr="00DB79FD">
        <w:rPr>
          <w:b/>
          <w:bCs/>
          <w:spacing w:val="-3"/>
          <w:sz w:val="24"/>
          <w:szCs w:val="24"/>
        </w:rPr>
        <w:t>del Río C</w:t>
      </w:r>
      <w:r w:rsidRPr="00DB79FD">
        <w:rPr>
          <w:spacing w:val="-3"/>
          <w:sz w:val="24"/>
          <w:szCs w:val="24"/>
        </w:rPr>
        <w:t xml:space="preserve">. Gonococcal Diseases. In: Kelly WN (ed.), </w:t>
      </w:r>
      <w:r w:rsidRPr="00DB79FD">
        <w:rPr>
          <w:i/>
          <w:iCs/>
          <w:spacing w:val="-3"/>
          <w:sz w:val="24"/>
          <w:szCs w:val="24"/>
        </w:rPr>
        <w:t xml:space="preserve">Textbook of Internal </w:t>
      </w:r>
      <w:bookmarkStart w:id="4" w:name="_GoBack"/>
      <w:bookmarkEnd w:id="4"/>
      <w:r w:rsidRPr="00DB79FD">
        <w:rPr>
          <w:i/>
          <w:iCs/>
          <w:spacing w:val="-3"/>
          <w:sz w:val="24"/>
          <w:szCs w:val="24"/>
        </w:rPr>
        <w:t>Medicine</w:t>
      </w:r>
      <w:r w:rsidRPr="00DB79FD">
        <w:rPr>
          <w:spacing w:val="-3"/>
          <w:sz w:val="24"/>
          <w:szCs w:val="24"/>
        </w:rPr>
        <w:t xml:space="preserve">, 1989 (1st. Ed.), pp 1519-1524 &amp; 1991 (2nd. Ed.), pp 1382-1387; JB Lippincott, Philadelphia. </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spacing w:val="-3"/>
          <w:sz w:val="24"/>
          <w:szCs w:val="24"/>
        </w:rPr>
        <w:t xml:space="preserve">McGowan JE Jr, </w:t>
      </w:r>
      <w:r w:rsidRPr="00DB79FD">
        <w:rPr>
          <w:b/>
          <w:bCs/>
          <w:spacing w:val="-3"/>
          <w:sz w:val="24"/>
          <w:szCs w:val="24"/>
        </w:rPr>
        <w:t>del Río C</w:t>
      </w:r>
      <w:r w:rsidRPr="00DB79FD">
        <w:rPr>
          <w:spacing w:val="-3"/>
          <w:sz w:val="24"/>
          <w:szCs w:val="24"/>
        </w:rPr>
        <w:t xml:space="preserve">. Other Gram-Negative Bacilli, In: Mandell, Douglas, Bennett (eds.): </w:t>
      </w:r>
      <w:r w:rsidRPr="00DB79FD">
        <w:rPr>
          <w:i/>
          <w:iCs/>
          <w:spacing w:val="-3"/>
          <w:sz w:val="24"/>
          <w:szCs w:val="24"/>
        </w:rPr>
        <w:t>Principles and Practice of Infectious Diseases</w:t>
      </w:r>
      <w:r w:rsidRPr="00DB79FD">
        <w:rPr>
          <w:spacing w:val="-3"/>
          <w:sz w:val="24"/>
          <w:szCs w:val="24"/>
        </w:rPr>
        <w:t>, 3rd. Ed. 1990. pp 1782-93.</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spacing w:val="-3"/>
          <w:sz w:val="24"/>
          <w:szCs w:val="24"/>
          <w:lang w:val="es-ES"/>
        </w:rPr>
        <w:t xml:space="preserve">Bartley DC, </w:t>
      </w:r>
      <w:r w:rsidRPr="00DB79FD">
        <w:rPr>
          <w:b/>
          <w:bCs/>
          <w:spacing w:val="-3"/>
          <w:sz w:val="24"/>
          <w:szCs w:val="24"/>
          <w:lang w:val="es-ES"/>
        </w:rPr>
        <w:t>del Río C</w:t>
      </w:r>
      <w:r w:rsidRPr="00DB79FD">
        <w:rPr>
          <w:spacing w:val="-3"/>
          <w:sz w:val="24"/>
          <w:szCs w:val="24"/>
          <w:lang w:val="es-ES"/>
        </w:rPr>
        <w:t xml:space="preserve">, Shulman JA. </w:t>
      </w:r>
      <w:r w:rsidRPr="00DB79FD">
        <w:rPr>
          <w:spacing w:val="-3"/>
          <w:sz w:val="24"/>
          <w:szCs w:val="24"/>
        </w:rPr>
        <w:t xml:space="preserve">Clinical Complications. In: Schlossberg D. </w:t>
      </w:r>
      <w:r w:rsidRPr="00DB79FD">
        <w:rPr>
          <w:i/>
          <w:iCs/>
          <w:spacing w:val="-3"/>
          <w:sz w:val="24"/>
          <w:szCs w:val="24"/>
        </w:rPr>
        <w:t>Infectious Mononucleosis</w:t>
      </w:r>
      <w:r w:rsidRPr="00DB79FD">
        <w:rPr>
          <w:spacing w:val="-3"/>
          <w:sz w:val="24"/>
          <w:szCs w:val="24"/>
        </w:rPr>
        <w:t>, 2nd Ed. Springer-Verlag Publ. 1989. pp 35-48.</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spacing w:val="-3"/>
          <w:sz w:val="24"/>
          <w:szCs w:val="24"/>
          <w:lang w:val="es-ES"/>
        </w:rPr>
        <w:t xml:space="preserve">Prokesch R, </w:t>
      </w:r>
      <w:r w:rsidRPr="00DB79FD">
        <w:rPr>
          <w:b/>
          <w:bCs/>
          <w:spacing w:val="-3"/>
          <w:sz w:val="24"/>
          <w:szCs w:val="24"/>
          <w:lang w:val="es-ES"/>
        </w:rPr>
        <w:t>del Río C</w:t>
      </w:r>
      <w:r w:rsidRPr="00DB79FD">
        <w:rPr>
          <w:spacing w:val="-3"/>
          <w:sz w:val="24"/>
          <w:szCs w:val="24"/>
          <w:lang w:val="es-ES"/>
        </w:rPr>
        <w:t xml:space="preserve">, Shulman JA. Amebiasis. </w:t>
      </w:r>
      <w:r w:rsidRPr="00DB79FD">
        <w:rPr>
          <w:spacing w:val="-3"/>
          <w:sz w:val="24"/>
          <w:szCs w:val="24"/>
        </w:rPr>
        <w:t xml:space="preserve">In: Hurst JW. </w:t>
      </w:r>
      <w:r w:rsidRPr="00DB79FD">
        <w:rPr>
          <w:i/>
          <w:iCs/>
          <w:spacing w:val="-3"/>
          <w:sz w:val="24"/>
          <w:szCs w:val="24"/>
        </w:rPr>
        <w:t>Medicine for the Practicing Physician</w:t>
      </w:r>
      <w:r w:rsidRPr="00DB79FD">
        <w:rPr>
          <w:spacing w:val="-3"/>
          <w:sz w:val="24"/>
          <w:szCs w:val="24"/>
        </w:rPr>
        <w:t>, 3rd Ed. Butterworth-Heinemann 1992. pp 425-28.</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lang w:val="es-ES"/>
        </w:rPr>
        <w:t>del Río C</w:t>
      </w:r>
      <w:r w:rsidRPr="00DB79FD">
        <w:rPr>
          <w:spacing w:val="-3"/>
          <w:sz w:val="24"/>
          <w:szCs w:val="24"/>
          <w:lang w:val="es-ES"/>
        </w:rPr>
        <w:t xml:space="preserve">, Shulman JA. </w:t>
      </w:r>
      <w:r w:rsidRPr="00DB79FD">
        <w:rPr>
          <w:spacing w:val="-3"/>
          <w:sz w:val="24"/>
          <w:szCs w:val="24"/>
        </w:rPr>
        <w:t xml:space="preserve">Chronic Fatigue Syndrome. In: Hurst JW. </w:t>
      </w:r>
      <w:r w:rsidRPr="00DB79FD">
        <w:rPr>
          <w:i/>
          <w:iCs/>
          <w:spacing w:val="-3"/>
          <w:sz w:val="24"/>
          <w:szCs w:val="24"/>
        </w:rPr>
        <w:t>Medicine for the Practicing Physician</w:t>
      </w:r>
      <w:r w:rsidRPr="00DB79FD">
        <w:rPr>
          <w:spacing w:val="-3"/>
          <w:sz w:val="24"/>
          <w:szCs w:val="24"/>
        </w:rPr>
        <w:t>, 3rd Ed. Butterworth-Heinemann 1992. pp 467-69.</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rPr>
        <w:t>del Río C</w:t>
      </w:r>
      <w:r w:rsidRPr="00DB79FD">
        <w:rPr>
          <w:spacing w:val="-3"/>
          <w:sz w:val="24"/>
          <w:szCs w:val="24"/>
        </w:rPr>
        <w:t xml:space="preserve">. Human T cell Lymhotropic virus type 1 infections. In: Hurst JW. </w:t>
      </w:r>
      <w:r w:rsidRPr="00DB79FD">
        <w:rPr>
          <w:i/>
          <w:iCs/>
          <w:spacing w:val="-3"/>
          <w:sz w:val="24"/>
          <w:szCs w:val="24"/>
        </w:rPr>
        <w:t>Medicine for the Practicing Physician</w:t>
      </w:r>
      <w:r w:rsidRPr="00DB79FD">
        <w:rPr>
          <w:spacing w:val="-3"/>
          <w:sz w:val="24"/>
          <w:szCs w:val="24"/>
        </w:rPr>
        <w:t>, 3rd Ed. Butterworth-Heinemann 1992. pp 479-81.</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lang w:val="es-ES"/>
        </w:rPr>
        <w:t>del Río C</w:t>
      </w:r>
      <w:r w:rsidRPr="00DB79FD">
        <w:rPr>
          <w:spacing w:val="-3"/>
          <w:sz w:val="24"/>
          <w:szCs w:val="24"/>
          <w:lang w:val="es-ES"/>
        </w:rPr>
        <w:t xml:space="preserve">.  Enfermedades de Transmisión por Contacto Sexual. In: </w:t>
      </w:r>
      <w:r w:rsidRPr="00DB79FD">
        <w:rPr>
          <w:i/>
          <w:iCs/>
          <w:spacing w:val="-3"/>
          <w:sz w:val="24"/>
          <w:szCs w:val="24"/>
          <w:lang w:val="es-ES"/>
        </w:rPr>
        <w:t>Antología de la Sexualidad Humana</w:t>
      </w:r>
      <w:r w:rsidRPr="00DB79FD">
        <w:rPr>
          <w:spacing w:val="-3"/>
          <w:sz w:val="24"/>
          <w:szCs w:val="24"/>
          <w:lang w:val="es-ES"/>
        </w:rPr>
        <w:t xml:space="preserve">. </w:t>
      </w:r>
      <w:r w:rsidRPr="00DB79FD">
        <w:rPr>
          <w:spacing w:val="-3"/>
          <w:sz w:val="24"/>
          <w:szCs w:val="24"/>
        </w:rPr>
        <w:t>CONAPO 1994. Vol III pp 423-450. (ISBN 970-628-063-4).</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lang w:val="es-ES"/>
        </w:rPr>
        <w:t>del Río C</w:t>
      </w:r>
      <w:r w:rsidRPr="00DB79FD">
        <w:rPr>
          <w:spacing w:val="-3"/>
          <w:sz w:val="24"/>
          <w:szCs w:val="24"/>
          <w:lang w:val="es-ES"/>
        </w:rPr>
        <w:t xml:space="preserve">. Infección por el Virus de Inmunodeficiencia Humana. In: </w:t>
      </w:r>
      <w:r w:rsidRPr="00DB79FD">
        <w:rPr>
          <w:i/>
          <w:iCs/>
          <w:spacing w:val="-3"/>
          <w:sz w:val="24"/>
          <w:szCs w:val="24"/>
          <w:lang w:val="es-ES"/>
        </w:rPr>
        <w:t>Antología de la Sexualidad Humana</w:t>
      </w:r>
      <w:r w:rsidRPr="00DB79FD">
        <w:rPr>
          <w:spacing w:val="-3"/>
          <w:sz w:val="24"/>
          <w:szCs w:val="24"/>
          <w:lang w:val="es-ES"/>
        </w:rPr>
        <w:t xml:space="preserve">. </w:t>
      </w:r>
      <w:r w:rsidRPr="00DB79FD">
        <w:rPr>
          <w:spacing w:val="-3"/>
          <w:sz w:val="24"/>
          <w:szCs w:val="24"/>
        </w:rPr>
        <w:t>CONAPO 1994. Vol III pp 451-491. (ISBN 970-628-063-4).</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lang w:val="es-ES"/>
        </w:rPr>
        <w:t>del Rio C</w:t>
      </w:r>
      <w:r w:rsidRPr="00DB79FD">
        <w:rPr>
          <w:spacing w:val="-3"/>
          <w:sz w:val="24"/>
          <w:szCs w:val="24"/>
          <w:lang w:val="es-ES"/>
        </w:rPr>
        <w:t xml:space="preserve">.  Parvovirus.  In: Uribe M.  </w:t>
      </w:r>
      <w:r w:rsidRPr="00DB79FD">
        <w:rPr>
          <w:i/>
          <w:iCs/>
          <w:spacing w:val="-3"/>
          <w:sz w:val="24"/>
          <w:szCs w:val="24"/>
          <w:lang w:val="es-ES"/>
        </w:rPr>
        <w:t>Tratado de Medicina Interna</w:t>
      </w:r>
      <w:r w:rsidRPr="00DB79FD">
        <w:rPr>
          <w:spacing w:val="-3"/>
          <w:sz w:val="24"/>
          <w:szCs w:val="24"/>
          <w:lang w:val="es-ES"/>
        </w:rPr>
        <w:t xml:space="preserve">,  2nd De. </w:t>
      </w:r>
      <w:r w:rsidRPr="00DB79FD">
        <w:rPr>
          <w:spacing w:val="-3"/>
          <w:sz w:val="24"/>
          <w:szCs w:val="24"/>
        </w:rPr>
        <w:t>Editorial Panamericana 1995.  pp 1471-1473. (ISBN 986-7157-56-9).</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lang w:val="es-ES"/>
        </w:rPr>
        <w:t>del Rio C</w:t>
      </w:r>
      <w:r w:rsidRPr="00DB79FD">
        <w:rPr>
          <w:spacing w:val="-3"/>
          <w:sz w:val="24"/>
          <w:szCs w:val="24"/>
          <w:lang w:val="es-ES"/>
        </w:rPr>
        <w:t xml:space="preserve">.  Infección por Citomegalovirus durante el embarazo. In: Uribe M.  </w:t>
      </w:r>
      <w:r w:rsidRPr="00DB79FD">
        <w:rPr>
          <w:i/>
          <w:iCs/>
          <w:spacing w:val="-3"/>
          <w:sz w:val="24"/>
          <w:szCs w:val="24"/>
          <w:lang w:val="es-ES"/>
        </w:rPr>
        <w:t>Tratado de Medicina Interna</w:t>
      </w:r>
      <w:r w:rsidRPr="00DB79FD">
        <w:rPr>
          <w:spacing w:val="-3"/>
          <w:sz w:val="24"/>
          <w:szCs w:val="24"/>
          <w:lang w:val="es-ES"/>
        </w:rPr>
        <w:t xml:space="preserve">,  2nd De. </w:t>
      </w:r>
      <w:r w:rsidRPr="00DB79FD">
        <w:rPr>
          <w:spacing w:val="-3"/>
          <w:sz w:val="24"/>
          <w:szCs w:val="24"/>
        </w:rPr>
        <w:t>Editorial Panamericana 1995.  pp 1840-1842. (ISBN 986-7157-56-9).</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lang w:val="es-ES"/>
        </w:rPr>
        <w:t>del Rio C</w:t>
      </w:r>
      <w:r w:rsidRPr="00DB79FD">
        <w:rPr>
          <w:spacing w:val="-3"/>
          <w:sz w:val="24"/>
          <w:szCs w:val="24"/>
          <w:lang w:val="es-ES"/>
        </w:rPr>
        <w:t xml:space="preserve">, Schwarzmann SW, Hugley CM.  </w:t>
      </w:r>
      <w:r w:rsidRPr="00DB79FD">
        <w:rPr>
          <w:spacing w:val="-3"/>
          <w:sz w:val="24"/>
          <w:szCs w:val="24"/>
        </w:rPr>
        <w:t xml:space="preserve">Infectious Mononucleosis.  In: Hurst JW. </w:t>
      </w:r>
      <w:r w:rsidRPr="00DB79FD">
        <w:rPr>
          <w:i/>
          <w:iCs/>
          <w:spacing w:val="-3"/>
          <w:sz w:val="24"/>
          <w:szCs w:val="24"/>
        </w:rPr>
        <w:t>Medicine for the Practicing Physician</w:t>
      </w:r>
      <w:r w:rsidRPr="00DB79FD">
        <w:rPr>
          <w:spacing w:val="-3"/>
          <w:sz w:val="24"/>
          <w:szCs w:val="24"/>
        </w:rPr>
        <w:t>, 4th Ed.  Appleton &amp; Lange 1996. pp 497-499 (ISBN 0-8385-6317-1).</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lang w:val="es-ES"/>
        </w:rPr>
        <w:t>del Río C</w:t>
      </w:r>
      <w:r w:rsidRPr="00DB79FD">
        <w:rPr>
          <w:spacing w:val="-3"/>
          <w:sz w:val="24"/>
          <w:szCs w:val="24"/>
          <w:lang w:val="es-ES"/>
        </w:rPr>
        <w:t xml:space="preserve"> &amp; Shulman JA.  </w:t>
      </w:r>
      <w:r w:rsidRPr="00DB79FD">
        <w:rPr>
          <w:spacing w:val="-3"/>
          <w:sz w:val="24"/>
          <w:szCs w:val="24"/>
        </w:rPr>
        <w:t xml:space="preserve">Chronic Fatigue Syndrome. In: Hurst JW. </w:t>
      </w:r>
      <w:r w:rsidRPr="00DB79FD">
        <w:rPr>
          <w:i/>
          <w:iCs/>
          <w:spacing w:val="-3"/>
          <w:sz w:val="24"/>
          <w:szCs w:val="24"/>
        </w:rPr>
        <w:t>Medicine for the Practicing Physician</w:t>
      </w:r>
      <w:r w:rsidRPr="00DB79FD">
        <w:rPr>
          <w:spacing w:val="-3"/>
          <w:sz w:val="24"/>
          <w:szCs w:val="24"/>
        </w:rPr>
        <w:t>, 4th Ed. 1996.  pp 500-502 Appleton &amp; Lange (ISBN 0-8385-6317-1).</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spacing w:val="-3"/>
          <w:sz w:val="24"/>
          <w:szCs w:val="24"/>
          <w:lang w:val="es-ES"/>
        </w:rPr>
        <w:t xml:space="preserve">Morgan J &amp; del Río C.  </w:t>
      </w:r>
      <w:r w:rsidRPr="00DB79FD">
        <w:rPr>
          <w:spacing w:val="-3"/>
          <w:sz w:val="24"/>
          <w:szCs w:val="24"/>
        </w:rPr>
        <w:t xml:space="preserve">Amebiasis.  In: Hurst JW. </w:t>
      </w:r>
      <w:r w:rsidRPr="00DB79FD">
        <w:rPr>
          <w:i/>
          <w:iCs/>
          <w:spacing w:val="-3"/>
          <w:sz w:val="24"/>
          <w:szCs w:val="24"/>
        </w:rPr>
        <w:t>Medicine for the Practicing Physician</w:t>
      </w:r>
      <w:r w:rsidRPr="00DB79FD">
        <w:rPr>
          <w:spacing w:val="-3"/>
          <w:sz w:val="24"/>
          <w:szCs w:val="24"/>
        </w:rPr>
        <w:t>, 4th Ed.  Appleton &amp; Lange 1996. pp 457-459 (ISBN 0-8385-6317-1).</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spacing w:val="-3"/>
          <w:sz w:val="24"/>
          <w:szCs w:val="24"/>
          <w:lang w:val="es-ES"/>
        </w:rPr>
        <w:t xml:space="preserve">Gunthel CJ &amp; </w:t>
      </w:r>
      <w:r w:rsidRPr="00DB79FD">
        <w:rPr>
          <w:b/>
          <w:bCs/>
          <w:spacing w:val="-3"/>
          <w:sz w:val="24"/>
          <w:szCs w:val="24"/>
          <w:lang w:val="es-ES"/>
        </w:rPr>
        <w:t>del Río C</w:t>
      </w:r>
      <w:r w:rsidRPr="00DB79FD">
        <w:rPr>
          <w:spacing w:val="-3"/>
          <w:sz w:val="24"/>
          <w:szCs w:val="24"/>
          <w:lang w:val="es-ES"/>
        </w:rPr>
        <w:t xml:space="preserve">.  </w:t>
      </w:r>
      <w:r w:rsidRPr="00DB79FD">
        <w:rPr>
          <w:spacing w:val="-3"/>
          <w:sz w:val="24"/>
          <w:szCs w:val="24"/>
        </w:rPr>
        <w:t xml:space="preserve">Human T-cell Lymphotrophic Virus Type I Infections.  In: Hurst JW. </w:t>
      </w:r>
      <w:r w:rsidRPr="00DB79FD">
        <w:rPr>
          <w:i/>
          <w:iCs/>
          <w:spacing w:val="-3"/>
          <w:sz w:val="24"/>
          <w:szCs w:val="24"/>
        </w:rPr>
        <w:t>Medicine for the Practicing Physician</w:t>
      </w:r>
      <w:r w:rsidRPr="00DB79FD">
        <w:rPr>
          <w:spacing w:val="-3"/>
          <w:sz w:val="24"/>
          <w:szCs w:val="24"/>
        </w:rPr>
        <w:t>, 4th Ed.  Appleton &amp; Lange 1996.  pp 514-517 (ISBN 0-8385-6317-1).</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lang w:val="es-ES"/>
        </w:rPr>
        <w:t>del Río C</w:t>
      </w:r>
      <w:r w:rsidRPr="00DB79FD">
        <w:rPr>
          <w:spacing w:val="-3"/>
          <w:sz w:val="24"/>
          <w:szCs w:val="24"/>
          <w:lang w:val="es-ES"/>
        </w:rPr>
        <w:t xml:space="preserve">. Tuberculosis y SIDA.  En: Sifuentes J &amp; Sada E. </w:t>
      </w:r>
      <w:r w:rsidRPr="00DB79FD">
        <w:rPr>
          <w:i/>
          <w:iCs/>
          <w:spacing w:val="-3"/>
          <w:sz w:val="24"/>
          <w:szCs w:val="24"/>
          <w:lang w:val="es-ES"/>
        </w:rPr>
        <w:t>Tuberculosis en México</w:t>
      </w:r>
      <w:r w:rsidRPr="00DB79FD">
        <w:rPr>
          <w:spacing w:val="-3"/>
          <w:sz w:val="24"/>
          <w:szCs w:val="24"/>
          <w:lang w:val="es-ES"/>
        </w:rPr>
        <w:t xml:space="preserve">. </w:t>
      </w:r>
      <w:r w:rsidRPr="00DB79FD">
        <w:rPr>
          <w:spacing w:val="-3"/>
          <w:sz w:val="24"/>
          <w:szCs w:val="24"/>
        </w:rPr>
        <w:t>Interamericana-McGraw-Hill Vol III (4), 1995.  pp 795-808 (ISBN-968-25-2471-7).</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lang w:val="es-ES"/>
        </w:rPr>
        <w:t>del Rio C</w:t>
      </w:r>
      <w:r w:rsidRPr="00DB79FD">
        <w:rPr>
          <w:spacing w:val="-3"/>
          <w:sz w:val="24"/>
          <w:szCs w:val="24"/>
          <w:lang w:val="es-ES"/>
        </w:rPr>
        <w:t xml:space="preserve">, Granter SR, Duray PH.  </w:t>
      </w:r>
      <w:r w:rsidRPr="00DB79FD">
        <w:rPr>
          <w:spacing w:val="-3"/>
          <w:sz w:val="24"/>
          <w:szCs w:val="24"/>
        </w:rPr>
        <w:t xml:space="preserve">Lyme Borreliosis.  In: Horsburgh CR &amp; Nelson AM: </w:t>
      </w:r>
      <w:r w:rsidRPr="00DB79FD">
        <w:rPr>
          <w:i/>
          <w:iCs/>
          <w:spacing w:val="-3"/>
          <w:sz w:val="24"/>
          <w:szCs w:val="24"/>
        </w:rPr>
        <w:t>Pathology of Emerging Infections</w:t>
      </w:r>
      <w:r w:rsidRPr="00DB79FD">
        <w:rPr>
          <w:spacing w:val="-3"/>
          <w:sz w:val="24"/>
          <w:szCs w:val="24"/>
        </w:rPr>
        <w:t>. American Society for Microbiology 1997. pp269-283 (ISBN 1-55581-120-5).</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lang w:val="es-ES"/>
        </w:rPr>
        <w:t>del Rio C.</w:t>
      </w:r>
      <w:r w:rsidRPr="00DB79FD">
        <w:rPr>
          <w:spacing w:val="-3"/>
          <w:sz w:val="24"/>
          <w:szCs w:val="24"/>
          <w:lang w:val="es-ES"/>
        </w:rPr>
        <w:t xml:space="preserve">   Mujer y SIDA: Conceptos sobre el tema.  En: Rico B, Vandale S, Allen B y Liguori AL.  Situación de las Mujeres y el VIH/SIDA en América Latina.  </w:t>
      </w:r>
      <w:r w:rsidRPr="00DB79FD">
        <w:rPr>
          <w:spacing w:val="-3"/>
          <w:sz w:val="24"/>
          <w:szCs w:val="24"/>
        </w:rPr>
        <w:t>Instituto Nacional de Salud Pública 1997. Pp: 15-19.  (ISBN 968-6502-30-0).</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spacing w:val="-3"/>
          <w:sz w:val="24"/>
          <w:szCs w:val="24"/>
          <w:lang w:val="es-ES"/>
        </w:rPr>
        <w:lastRenderedPageBreak/>
        <w:t xml:space="preserve">Schuklenk U, </w:t>
      </w:r>
      <w:r w:rsidRPr="00DB79FD">
        <w:rPr>
          <w:b/>
          <w:bCs/>
          <w:spacing w:val="-3"/>
          <w:sz w:val="24"/>
          <w:szCs w:val="24"/>
          <w:lang w:val="es-ES"/>
        </w:rPr>
        <w:t>del Rio C</w:t>
      </w:r>
      <w:r w:rsidRPr="00DB79FD">
        <w:rPr>
          <w:spacing w:val="-3"/>
          <w:sz w:val="24"/>
          <w:szCs w:val="24"/>
          <w:lang w:val="es-ES"/>
        </w:rPr>
        <w:t xml:space="preserve">, Magis C, Chokeviat V.  </w:t>
      </w:r>
      <w:r w:rsidRPr="00DB79FD">
        <w:rPr>
          <w:spacing w:val="-3"/>
          <w:sz w:val="24"/>
          <w:szCs w:val="24"/>
        </w:rPr>
        <w:t>AIDS in the Developing World. In: Chadwick, Ruth (Ed.) Encyclopedia</w:t>
      </w:r>
      <w:r w:rsidRPr="00DB79FD">
        <w:rPr>
          <w:i/>
          <w:iCs/>
          <w:spacing w:val="-3"/>
          <w:sz w:val="24"/>
          <w:szCs w:val="24"/>
        </w:rPr>
        <w:t xml:space="preserve"> of Applied Ethic, Vol 1</w:t>
      </w:r>
      <w:r w:rsidRPr="00DB79FD">
        <w:rPr>
          <w:spacing w:val="-3"/>
          <w:sz w:val="24"/>
          <w:szCs w:val="24"/>
        </w:rPr>
        <w:t>.  Academic Press 1998, San Diego, Ca. pp: 123-127.</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spacing w:val="-3"/>
          <w:sz w:val="24"/>
          <w:szCs w:val="24"/>
        </w:rPr>
        <w:t xml:space="preserve">Schuklenk U, Chokevivat V, </w:t>
      </w:r>
      <w:r w:rsidRPr="00DB79FD">
        <w:rPr>
          <w:b/>
          <w:bCs/>
          <w:spacing w:val="-3"/>
          <w:sz w:val="24"/>
          <w:szCs w:val="24"/>
        </w:rPr>
        <w:t>del Río C,</w:t>
      </w:r>
      <w:r w:rsidRPr="00DB79FD">
        <w:rPr>
          <w:spacing w:val="-3"/>
          <w:sz w:val="24"/>
          <w:szCs w:val="24"/>
        </w:rPr>
        <w:t xml:space="preserve"> Gbadegesin S, Magis C.  AIDS: ethical issues in the Developing World.  In: H. Kuhse &amp; P. Singer (Eds): A </w:t>
      </w:r>
      <w:r w:rsidRPr="00DB79FD">
        <w:rPr>
          <w:i/>
          <w:iCs/>
          <w:spacing w:val="-3"/>
          <w:sz w:val="24"/>
          <w:szCs w:val="24"/>
        </w:rPr>
        <w:t>Companion to Bioethics</w:t>
      </w:r>
      <w:r w:rsidRPr="00DB79FD">
        <w:rPr>
          <w:spacing w:val="-3"/>
          <w:sz w:val="24"/>
          <w:szCs w:val="24"/>
        </w:rPr>
        <w:t>. Blackwell Publishers Ltd. Oxford 1998, pp. 355-365. (ISBN 0-631-19737-0).</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lang w:val="es-ES"/>
        </w:rPr>
        <w:t>del Rio C</w:t>
      </w:r>
      <w:r w:rsidRPr="00DB79FD">
        <w:rPr>
          <w:spacing w:val="-3"/>
          <w:sz w:val="24"/>
          <w:szCs w:val="24"/>
          <w:lang w:val="es-ES"/>
        </w:rPr>
        <w:t xml:space="preserve"> &amp; Meier FA. </w:t>
      </w:r>
      <w:r w:rsidRPr="00DB79FD">
        <w:rPr>
          <w:spacing w:val="-3"/>
          <w:sz w:val="24"/>
          <w:szCs w:val="24"/>
        </w:rPr>
        <w:t xml:space="preserve">Yellow fever.  In: Nelson AM &amp; Horsburgh CR: </w:t>
      </w:r>
      <w:r w:rsidRPr="00DB79FD">
        <w:rPr>
          <w:i/>
          <w:iCs/>
          <w:spacing w:val="-3"/>
          <w:sz w:val="24"/>
          <w:szCs w:val="24"/>
        </w:rPr>
        <w:t>Pathology of Emerging Infections 2</w:t>
      </w:r>
      <w:r w:rsidRPr="00DB79FD">
        <w:rPr>
          <w:spacing w:val="-3"/>
          <w:sz w:val="24"/>
          <w:szCs w:val="24"/>
        </w:rPr>
        <w:t>. American Society for Microbiology 1998. pp 13-41 (ISBN 1-55581-140-X).</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lang w:val="es-ES"/>
        </w:rPr>
        <w:t>del Rio C</w:t>
      </w:r>
      <w:r w:rsidRPr="00DB79FD">
        <w:rPr>
          <w:spacing w:val="-3"/>
          <w:sz w:val="24"/>
          <w:szCs w:val="24"/>
          <w:lang w:val="es-ES"/>
        </w:rPr>
        <w:t xml:space="preserve"> &amp; Curran JW.  </w:t>
      </w:r>
      <w:r w:rsidRPr="00DB79FD">
        <w:rPr>
          <w:spacing w:val="-3"/>
          <w:sz w:val="24"/>
          <w:szCs w:val="24"/>
        </w:rPr>
        <w:t xml:space="preserve">Epidemiology of HIV Infection and AIDS. In: Goldman and Bennett: </w:t>
      </w:r>
      <w:r w:rsidRPr="00DB79FD">
        <w:rPr>
          <w:i/>
          <w:iCs/>
          <w:spacing w:val="-3"/>
          <w:sz w:val="24"/>
          <w:szCs w:val="24"/>
        </w:rPr>
        <w:t>Cecil Textbook of Medicine</w:t>
      </w:r>
      <w:r w:rsidRPr="00DB79FD">
        <w:rPr>
          <w:spacing w:val="-3"/>
          <w:sz w:val="24"/>
          <w:szCs w:val="24"/>
        </w:rPr>
        <w:t>, 21</w:t>
      </w:r>
      <w:r w:rsidRPr="00DB79FD">
        <w:rPr>
          <w:spacing w:val="-3"/>
          <w:sz w:val="24"/>
          <w:szCs w:val="24"/>
          <w:vertAlign w:val="superscript"/>
        </w:rPr>
        <w:t>st</w:t>
      </w:r>
      <w:r w:rsidRPr="00DB79FD">
        <w:rPr>
          <w:spacing w:val="-3"/>
          <w:sz w:val="24"/>
          <w:szCs w:val="24"/>
        </w:rPr>
        <w:t xml:space="preserve"> Ed.  2000, pp 1898-1904. (ISBN 0-7216-7995-1).</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lang w:val="es-ES"/>
        </w:rPr>
        <w:t>del Rio C</w:t>
      </w:r>
      <w:r w:rsidRPr="00DB79FD">
        <w:rPr>
          <w:spacing w:val="-3"/>
          <w:sz w:val="24"/>
          <w:szCs w:val="24"/>
          <w:lang w:val="es-ES"/>
        </w:rPr>
        <w:t xml:space="preserve"> &amp; Curran JW.  </w:t>
      </w:r>
      <w:r w:rsidRPr="00DB79FD">
        <w:rPr>
          <w:spacing w:val="-3"/>
          <w:sz w:val="24"/>
          <w:szCs w:val="24"/>
        </w:rPr>
        <w:t xml:space="preserve">Epidemiology and Prevention of AIDS and HIV Infection.  In: Mandell, Bennett &amp; Dolin: </w:t>
      </w:r>
      <w:r w:rsidRPr="00DB79FD">
        <w:rPr>
          <w:i/>
          <w:iCs/>
          <w:spacing w:val="-3"/>
          <w:sz w:val="24"/>
          <w:szCs w:val="24"/>
        </w:rPr>
        <w:t>Principles and Practice of Infectious Diseases</w:t>
      </w:r>
      <w:r w:rsidRPr="00DB79FD">
        <w:rPr>
          <w:spacing w:val="-3"/>
          <w:sz w:val="24"/>
          <w:szCs w:val="24"/>
        </w:rPr>
        <w:t>, 5</w:t>
      </w:r>
      <w:r w:rsidRPr="00DB79FD">
        <w:rPr>
          <w:spacing w:val="-3"/>
          <w:sz w:val="24"/>
          <w:szCs w:val="24"/>
          <w:vertAlign w:val="superscript"/>
        </w:rPr>
        <w:t>th</w:t>
      </w:r>
      <w:r w:rsidRPr="00DB79FD">
        <w:rPr>
          <w:spacing w:val="-3"/>
          <w:sz w:val="24"/>
          <w:szCs w:val="24"/>
        </w:rPr>
        <w:t xml:space="preserve"> Edition. W.B. Saunders 2000, pp 1340-1368 (ISBN 0-443-07593-X).</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spacing w:val="-3"/>
          <w:sz w:val="24"/>
          <w:szCs w:val="24"/>
          <w:lang w:val="es-ES"/>
        </w:rPr>
        <w:t xml:space="preserve">Steinberg J &amp; </w:t>
      </w:r>
      <w:r w:rsidRPr="00DB79FD">
        <w:rPr>
          <w:b/>
          <w:bCs/>
          <w:spacing w:val="-3"/>
          <w:sz w:val="24"/>
          <w:szCs w:val="24"/>
          <w:lang w:val="es-ES"/>
        </w:rPr>
        <w:t>del Rio C</w:t>
      </w:r>
      <w:r w:rsidRPr="00DB79FD">
        <w:rPr>
          <w:spacing w:val="-3"/>
          <w:sz w:val="24"/>
          <w:szCs w:val="24"/>
          <w:lang w:val="es-ES"/>
        </w:rPr>
        <w:t xml:space="preserve">.  </w:t>
      </w:r>
      <w:r w:rsidRPr="00DB79FD">
        <w:rPr>
          <w:spacing w:val="-3"/>
          <w:sz w:val="24"/>
          <w:szCs w:val="24"/>
        </w:rPr>
        <w:t xml:space="preserve">Other Gram-Negative Bacteria. In: Mandell, Bennett &amp; Dolin: </w:t>
      </w:r>
      <w:r w:rsidRPr="00DB79FD">
        <w:rPr>
          <w:i/>
          <w:iCs/>
          <w:spacing w:val="-3"/>
          <w:sz w:val="24"/>
          <w:szCs w:val="24"/>
        </w:rPr>
        <w:t>Principles and Practice of Infectious Diseases</w:t>
      </w:r>
      <w:r w:rsidRPr="00DB79FD">
        <w:rPr>
          <w:spacing w:val="-3"/>
          <w:sz w:val="24"/>
          <w:szCs w:val="24"/>
        </w:rPr>
        <w:t>, 5</w:t>
      </w:r>
      <w:r w:rsidRPr="00DB79FD">
        <w:rPr>
          <w:spacing w:val="-3"/>
          <w:sz w:val="24"/>
          <w:szCs w:val="24"/>
          <w:vertAlign w:val="superscript"/>
        </w:rPr>
        <w:t>th</w:t>
      </w:r>
      <w:r w:rsidRPr="00DB79FD">
        <w:rPr>
          <w:spacing w:val="-3"/>
          <w:sz w:val="24"/>
          <w:szCs w:val="24"/>
        </w:rPr>
        <w:t xml:space="preserve"> Edition. W.B. Saunders 2000, pp 2459-2474 (ISBN 0-443-07593-X).</w:t>
      </w:r>
    </w:p>
    <w:p w:rsidR="00180D43" w:rsidRPr="00DB79FD" w:rsidRDefault="00180D43" w:rsidP="00180D43">
      <w:pPr>
        <w:pStyle w:val="TOC6"/>
        <w:widowControl/>
        <w:numPr>
          <w:ilvl w:val="3"/>
          <w:numId w:val="22"/>
        </w:numPr>
        <w:tabs>
          <w:tab w:val="clear" w:pos="3257"/>
          <w:tab w:val="clear" w:pos="9360"/>
          <w:tab w:val="left" w:pos="0"/>
          <w:tab w:val="num" w:pos="720"/>
        </w:tabs>
        <w:autoSpaceDE w:val="0"/>
        <w:autoSpaceDN w:val="0"/>
        <w:ind w:left="720"/>
        <w:rPr>
          <w:rFonts w:ascii="Times New Roman" w:hAnsi="Times New Roman" w:cs="Times New Roman"/>
          <w:spacing w:val="-3"/>
        </w:rPr>
      </w:pPr>
      <w:r w:rsidRPr="00DB79FD">
        <w:rPr>
          <w:rFonts w:ascii="Times New Roman" w:hAnsi="Times New Roman" w:cs="Times New Roman"/>
          <w:b/>
          <w:bCs/>
          <w:spacing w:val="-3"/>
        </w:rPr>
        <w:t>del Rio C</w:t>
      </w:r>
      <w:r w:rsidRPr="00DB79FD">
        <w:rPr>
          <w:rFonts w:ascii="Times New Roman" w:hAnsi="Times New Roman" w:cs="Times New Roman"/>
          <w:spacing w:val="-3"/>
        </w:rPr>
        <w:t xml:space="preserve"> &amp; Cahn P. Antiretroviral Therapy and Treatment of Illnesses Associated with HIV/AIDS: General Considerations and Implications for Latin America and the Caribbean.  In:  JA Izazola: </w:t>
      </w:r>
      <w:r w:rsidRPr="00DB79FD">
        <w:rPr>
          <w:rFonts w:ascii="Times New Roman" w:hAnsi="Times New Roman" w:cs="Times New Roman"/>
          <w:i/>
          <w:iCs/>
          <w:spacing w:val="-3"/>
        </w:rPr>
        <w:t>AIDS in Latin America and the Caribbean: a multidisciplinary view.</w:t>
      </w:r>
      <w:r w:rsidRPr="00DB79FD">
        <w:rPr>
          <w:rFonts w:ascii="Times New Roman" w:hAnsi="Times New Roman" w:cs="Times New Roman"/>
          <w:spacing w:val="-3"/>
        </w:rPr>
        <w:t xml:space="preserve"> Funsalud/SIDALAC/UNAIDS 1999, pp 85-106 (ISBN 968-5018-17-0).</w:t>
      </w:r>
    </w:p>
    <w:p w:rsidR="00180D43" w:rsidRPr="00DB79FD" w:rsidRDefault="00180D43" w:rsidP="00180D43">
      <w:pPr>
        <w:numPr>
          <w:ilvl w:val="3"/>
          <w:numId w:val="22"/>
        </w:numPr>
        <w:tabs>
          <w:tab w:val="clear" w:pos="3257"/>
          <w:tab w:val="num" w:pos="720"/>
        </w:tabs>
        <w:ind w:left="720"/>
        <w:rPr>
          <w:sz w:val="24"/>
          <w:szCs w:val="24"/>
        </w:rPr>
      </w:pPr>
      <w:r w:rsidRPr="00DB79FD">
        <w:rPr>
          <w:sz w:val="24"/>
          <w:szCs w:val="24"/>
          <w:lang w:val="es-ES"/>
        </w:rPr>
        <w:t xml:space="preserve">Magis C &amp; </w:t>
      </w:r>
      <w:r w:rsidRPr="00DB79FD">
        <w:rPr>
          <w:b/>
          <w:bCs/>
          <w:sz w:val="24"/>
          <w:szCs w:val="24"/>
          <w:lang w:val="es-ES"/>
        </w:rPr>
        <w:t>del Rio C</w:t>
      </w:r>
      <w:r w:rsidRPr="00DB79FD">
        <w:rPr>
          <w:sz w:val="24"/>
          <w:szCs w:val="24"/>
          <w:lang w:val="es-ES"/>
        </w:rPr>
        <w:t xml:space="preserve">. Epidemiología del VIH y del SIDA en México. In Ponce de Leon S &amp; Rangel S. </w:t>
      </w:r>
      <w:r w:rsidRPr="00DB79FD">
        <w:rPr>
          <w:i/>
          <w:iCs/>
          <w:sz w:val="24"/>
          <w:szCs w:val="24"/>
          <w:lang w:val="es-ES"/>
        </w:rPr>
        <w:t>SIDA: Aspectos Clínicos y Terapéuticos</w:t>
      </w:r>
      <w:r w:rsidRPr="00DB79FD">
        <w:rPr>
          <w:sz w:val="24"/>
          <w:szCs w:val="24"/>
          <w:lang w:val="es-ES"/>
        </w:rPr>
        <w:t xml:space="preserve">.  </w:t>
      </w:r>
      <w:r w:rsidRPr="00DB79FD">
        <w:rPr>
          <w:sz w:val="24"/>
          <w:szCs w:val="24"/>
        </w:rPr>
        <w:t>McGraw-Hill Interamericana 2000, pp 1-10 (ISBN 970-10-2527-X)</w:t>
      </w:r>
    </w:p>
    <w:p w:rsidR="00180D43" w:rsidRPr="00DB79FD" w:rsidRDefault="00180D43" w:rsidP="00180D43">
      <w:pPr>
        <w:numPr>
          <w:ilvl w:val="3"/>
          <w:numId w:val="22"/>
        </w:numPr>
        <w:tabs>
          <w:tab w:val="clear" w:pos="3257"/>
          <w:tab w:val="left" w:pos="0"/>
          <w:tab w:val="num" w:pos="720"/>
        </w:tabs>
        <w:suppressAutoHyphens/>
        <w:ind w:left="720"/>
        <w:rPr>
          <w:sz w:val="24"/>
          <w:szCs w:val="24"/>
        </w:rPr>
      </w:pPr>
      <w:r w:rsidRPr="00DB79FD">
        <w:rPr>
          <w:b/>
          <w:bCs/>
          <w:spacing w:val="-3"/>
          <w:sz w:val="24"/>
          <w:szCs w:val="24"/>
        </w:rPr>
        <w:t xml:space="preserve">del Rio C </w:t>
      </w:r>
      <w:r w:rsidRPr="00DB79FD">
        <w:rPr>
          <w:spacing w:val="-3"/>
          <w:sz w:val="24"/>
          <w:szCs w:val="24"/>
        </w:rPr>
        <w:t xml:space="preserve">&amp; Franco-Peredes C. Bioterrorism: A New Public Health Problem.  In: Sepulveda J: </w:t>
      </w:r>
      <w:r w:rsidRPr="00DB79FD">
        <w:rPr>
          <w:i/>
          <w:iCs/>
          <w:spacing w:val="-3"/>
          <w:sz w:val="24"/>
          <w:szCs w:val="24"/>
        </w:rPr>
        <w:t>Panamerican Health in the 21</w:t>
      </w:r>
      <w:r w:rsidRPr="00DB79FD">
        <w:rPr>
          <w:i/>
          <w:iCs/>
          <w:spacing w:val="-3"/>
          <w:sz w:val="24"/>
          <w:szCs w:val="24"/>
          <w:vertAlign w:val="superscript"/>
        </w:rPr>
        <w:t>st</w:t>
      </w:r>
      <w:r w:rsidRPr="00DB79FD">
        <w:rPr>
          <w:i/>
          <w:iCs/>
          <w:spacing w:val="-3"/>
          <w:sz w:val="24"/>
          <w:szCs w:val="24"/>
        </w:rPr>
        <w:t xml:space="preserve"> Century: Strengthening International Cooperation and Development of Human Capital. </w:t>
      </w:r>
      <w:r w:rsidRPr="00DB79FD">
        <w:rPr>
          <w:spacing w:val="-3"/>
          <w:sz w:val="24"/>
          <w:szCs w:val="24"/>
        </w:rPr>
        <w:t xml:space="preserve"> National Institute of Public Health 2002, pp 115 –118 (ISBN 968-6502-59-9).</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rPr>
        <w:t xml:space="preserve">del Rio C </w:t>
      </w:r>
      <w:r w:rsidRPr="00DB79FD">
        <w:rPr>
          <w:spacing w:val="-3"/>
          <w:sz w:val="24"/>
          <w:szCs w:val="24"/>
        </w:rPr>
        <w:t xml:space="preserve">&amp; Sepulveda J. Infection by HIV/AIDS in Mexico. In: Sepulveda J: </w:t>
      </w:r>
      <w:r w:rsidRPr="00DB79FD">
        <w:rPr>
          <w:i/>
          <w:iCs/>
          <w:spacing w:val="-3"/>
          <w:sz w:val="24"/>
          <w:szCs w:val="24"/>
        </w:rPr>
        <w:t>Panamerican Health in the 21</w:t>
      </w:r>
      <w:r w:rsidRPr="00DB79FD">
        <w:rPr>
          <w:i/>
          <w:iCs/>
          <w:spacing w:val="-3"/>
          <w:sz w:val="24"/>
          <w:szCs w:val="24"/>
          <w:vertAlign w:val="superscript"/>
        </w:rPr>
        <w:t>st</w:t>
      </w:r>
      <w:r w:rsidRPr="00DB79FD">
        <w:rPr>
          <w:i/>
          <w:iCs/>
          <w:spacing w:val="-3"/>
          <w:sz w:val="24"/>
          <w:szCs w:val="24"/>
        </w:rPr>
        <w:t xml:space="preserve"> Century: Strengthening International Cooperation and Development of Human Capital. </w:t>
      </w:r>
      <w:r w:rsidRPr="00DB79FD">
        <w:rPr>
          <w:spacing w:val="-3"/>
          <w:sz w:val="24"/>
          <w:szCs w:val="24"/>
        </w:rPr>
        <w:t xml:space="preserve"> National Institute of Public Health 2002, pp 97 - 101 (ISBN 968-6502-59-9).</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lang w:val="es-ES"/>
        </w:rPr>
        <w:t>del Rio C</w:t>
      </w:r>
      <w:r w:rsidRPr="00DB79FD">
        <w:rPr>
          <w:spacing w:val="-3"/>
          <w:sz w:val="24"/>
          <w:szCs w:val="24"/>
          <w:lang w:val="es-ES"/>
        </w:rPr>
        <w:t xml:space="preserve"> &amp; Curran JW.  </w:t>
      </w:r>
      <w:r w:rsidRPr="00DB79FD">
        <w:rPr>
          <w:spacing w:val="-3"/>
          <w:sz w:val="24"/>
          <w:szCs w:val="24"/>
        </w:rPr>
        <w:t xml:space="preserve">Epidemiology and Prevention of AIDS and HIV Infection.  In: Mandell, Bennett &amp; Dolin: </w:t>
      </w:r>
      <w:r w:rsidRPr="00DB79FD">
        <w:rPr>
          <w:i/>
          <w:iCs/>
          <w:spacing w:val="-3"/>
          <w:sz w:val="24"/>
          <w:szCs w:val="24"/>
        </w:rPr>
        <w:t>Principles and Practice of Infectious Diseases</w:t>
      </w:r>
      <w:r w:rsidRPr="00DB79FD">
        <w:rPr>
          <w:spacing w:val="-3"/>
          <w:sz w:val="24"/>
          <w:szCs w:val="24"/>
        </w:rPr>
        <w:t>, 6</w:t>
      </w:r>
      <w:r w:rsidRPr="00DB79FD">
        <w:rPr>
          <w:spacing w:val="-3"/>
          <w:sz w:val="24"/>
          <w:szCs w:val="24"/>
          <w:vertAlign w:val="superscript"/>
        </w:rPr>
        <w:t>th</w:t>
      </w:r>
      <w:r w:rsidRPr="00DB79FD">
        <w:rPr>
          <w:spacing w:val="-3"/>
          <w:sz w:val="24"/>
          <w:szCs w:val="24"/>
        </w:rPr>
        <w:t xml:space="preserve"> Edition. Elsevier Inc. 2005; pp 1477-1506 (ISBN 0-443-06643-4).</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spacing w:val="-3"/>
          <w:sz w:val="24"/>
          <w:szCs w:val="24"/>
          <w:lang w:val="es-ES"/>
        </w:rPr>
        <w:t xml:space="preserve">Steinberg J &amp; </w:t>
      </w:r>
      <w:r w:rsidRPr="00DB79FD">
        <w:rPr>
          <w:b/>
          <w:bCs/>
          <w:spacing w:val="-3"/>
          <w:sz w:val="24"/>
          <w:szCs w:val="24"/>
          <w:lang w:val="es-ES"/>
        </w:rPr>
        <w:t>del Rio C</w:t>
      </w:r>
      <w:r w:rsidRPr="00DB79FD">
        <w:rPr>
          <w:spacing w:val="-3"/>
          <w:sz w:val="24"/>
          <w:szCs w:val="24"/>
          <w:lang w:val="es-ES"/>
        </w:rPr>
        <w:t xml:space="preserve">.  </w:t>
      </w:r>
      <w:r w:rsidRPr="00DB79FD">
        <w:rPr>
          <w:spacing w:val="-3"/>
          <w:sz w:val="24"/>
          <w:szCs w:val="24"/>
        </w:rPr>
        <w:t xml:space="preserve">Other Gram-Negative and Gram-Variable Bacilli. In: Mandell, Bennett &amp; Dolin: </w:t>
      </w:r>
      <w:r w:rsidRPr="00DB79FD">
        <w:rPr>
          <w:i/>
          <w:iCs/>
          <w:spacing w:val="-3"/>
          <w:sz w:val="24"/>
          <w:szCs w:val="24"/>
        </w:rPr>
        <w:t>Principles and Practice of Infectious Diseases</w:t>
      </w:r>
      <w:r w:rsidRPr="00DB79FD">
        <w:rPr>
          <w:spacing w:val="-3"/>
          <w:sz w:val="24"/>
          <w:szCs w:val="24"/>
        </w:rPr>
        <w:t>, 6</w:t>
      </w:r>
      <w:r w:rsidRPr="00DB79FD">
        <w:rPr>
          <w:spacing w:val="-3"/>
          <w:sz w:val="24"/>
          <w:szCs w:val="24"/>
          <w:vertAlign w:val="superscript"/>
        </w:rPr>
        <w:t>th</w:t>
      </w:r>
      <w:r w:rsidRPr="00DB79FD">
        <w:rPr>
          <w:spacing w:val="-3"/>
          <w:sz w:val="24"/>
          <w:szCs w:val="24"/>
        </w:rPr>
        <w:t xml:space="preserve"> Edition. 6</w:t>
      </w:r>
      <w:r w:rsidRPr="00DB79FD">
        <w:rPr>
          <w:spacing w:val="-3"/>
          <w:sz w:val="24"/>
          <w:szCs w:val="24"/>
          <w:vertAlign w:val="superscript"/>
        </w:rPr>
        <w:t>th</w:t>
      </w:r>
      <w:r w:rsidRPr="00DB79FD">
        <w:rPr>
          <w:spacing w:val="-3"/>
          <w:sz w:val="24"/>
          <w:szCs w:val="24"/>
        </w:rPr>
        <w:t xml:space="preserve"> Edition. Elsevier Inc. 2005; pp 2751-2768 (ISBN 0-443-06643-4).</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spacing w:val="-3"/>
          <w:sz w:val="24"/>
          <w:szCs w:val="24"/>
        </w:rPr>
        <w:t>del Rio C</w:t>
      </w:r>
      <w:r w:rsidRPr="00DB79FD">
        <w:rPr>
          <w:spacing w:val="-3"/>
          <w:sz w:val="24"/>
          <w:szCs w:val="24"/>
        </w:rPr>
        <w:t xml:space="preserve">. Prevention of Human Immunodeficiency Virus Infection.  In Goldman &amp; Ausiello: </w:t>
      </w:r>
      <w:r w:rsidRPr="00DB79FD">
        <w:rPr>
          <w:i/>
          <w:spacing w:val="-3"/>
          <w:sz w:val="24"/>
          <w:szCs w:val="24"/>
        </w:rPr>
        <w:t>Cecil Medicine 23rd Ed</w:t>
      </w:r>
      <w:r w:rsidRPr="00DB79FD">
        <w:rPr>
          <w:spacing w:val="-3"/>
          <w:sz w:val="24"/>
          <w:szCs w:val="24"/>
        </w:rPr>
        <w:t>. Elsevier Inc 2008; pp 2567 - 2571 (ISBN 987-1-4160-2805-5)</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spacing w:val="-3"/>
          <w:sz w:val="24"/>
          <w:szCs w:val="24"/>
        </w:rPr>
        <w:t>Celentano DD, Bayer C, Davis WW and</w:t>
      </w:r>
      <w:r w:rsidRPr="00DB79FD">
        <w:rPr>
          <w:b/>
          <w:spacing w:val="-3"/>
          <w:sz w:val="24"/>
          <w:szCs w:val="24"/>
        </w:rPr>
        <w:t xml:space="preserve"> del Rio C</w:t>
      </w:r>
      <w:r w:rsidRPr="00DB79FD">
        <w:rPr>
          <w:spacing w:val="-3"/>
          <w:sz w:val="24"/>
          <w:szCs w:val="24"/>
        </w:rPr>
        <w:t xml:space="preserve">.  The HIV/AIDS Epidemic of the Americas. In: DD Celentano C Bayer: </w:t>
      </w:r>
      <w:r w:rsidRPr="00DB79FD">
        <w:rPr>
          <w:i/>
          <w:spacing w:val="-3"/>
          <w:sz w:val="24"/>
          <w:szCs w:val="24"/>
        </w:rPr>
        <w:t>Public Health Aspects of HIV/AIDS in Low and Middle Income Countries.  Epidemiology, Prevention and Care</w:t>
      </w:r>
      <w:r w:rsidRPr="00DB79FD">
        <w:rPr>
          <w:spacing w:val="-3"/>
          <w:sz w:val="24"/>
          <w:szCs w:val="24"/>
        </w:rPr>
        <w:t>. Springer 2008; 525 – 530. (ISBN 978-0-387-72710-3)</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spacing w:val="-3"/>
          <w:sz w:val="24"/>
          <w:szCs w:val="24"/>
        </w:rPr>
        <w:lastRenderedPageBreak/>
        <w:t xml:space="preserve">Dionne-Odom J, Bonney L &amp; </w:t>
      </w:r>
      <w:r w:rsidRPr="00DB79FD">
        <w:rPr>
          <w:b/>
          <w:spacing w:val="-3"/>
          <w:sz w:val="24"/>
          <w:szCs w:val="24"/>
        </w:rPr>
        <w:t>del Rio C</w:t>
      </w:r>
      <w:r w:rsidRPr="00DB79FD">
        <w:rPr>
          <w:spacing w:val="-3"/>
          <w:sz w:val="24"/>
          <w:szCs w:val="24"/>
        </w:rPr>
        <w:t xml:space="preserve">. Access to Culturally Competent Care for Patients Living with HIV/AIDS.   In: Stone, Ojikutu, Rawlins et al: </w:t>
      </w:r>
      <w:r w:rsidRPr="00DB79FD">
        <w:rPr>
          <w:i/>
          <w:spacing w:val="-3"/>
          <w:sz w:val="24"/>
          <w:szCs w:val="24"/>
        </w:rPr>
        <w:t>HIV/AIDS in Minority Communities</w:t>
      </w:r>
      <w:r w:rsidRPr="00DB79FD">
        <w:rPr>
          <w:spacing w:val="-3"/>
          <w:sz w:val="24"/>
          <w:szCs w:val="24"/>
        </w:rPr>
        <w:t>. Springer 2009; 69 – 82. (ISBN 978-0-387-98151-2)</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b/>
          <w:bCs/>
          <w:spacing w:val="-3"/>
          <w:sz w:val="24"/>
          <w:szCs w:val="24"/>
          <w:lang w:val="es-ES"/>
        </w:rPr>
        <w:t>del Rio C</w:t>
      </w:r>
      <w:r w:rsidRPr="00DB79FD">
        <w:rPr>
          <w:spacing w:val="-3"/>
          <w:sz w:val="24"/>
          <w:szCs w:val="24"/>
          <w:lang w:val="es-ES"/>
        </w:rPr>
        <w:t xml:space="preserve"> &amp; Curran JW.  </w:t>
      </w:r>
      <w:r w:rsidRPr="00DB79FD">
        <w:rPr>
          <w:spacing w:val="-3"/>
          <w:sz w:val="24"/>
          <w:szCs w:val="24"/>
        </w:rPr>
        <w:t xml:space="preserve">Epidemiology and Prevention of AIDS and HIV Infection.  In: Mandell, Bennett &amp; Dolin: </w:t>
      </w:r>
      <w:r w:rsidRPr="00DB79FD">
        <w:rPr>
          <w:i/>
          <w:iCs/>
          <w:spacing w:val="-3"/>
          <w:sz w:val="24"/>
          <w:szCs w:val="24"/>
        </w:rPr>
        <w:t>Principles and Practice of Infectious Diseases</w:t>
      </w:r>
      <w:r w:rsidRPr="00DB79FD">
        <w:rPr>
          <w:spacing w:val="-3"/>
          <w:sz w:val="24"/>
          <w:szCs w:val="24"/>
        </w:rPr>
        <w:t>, 7</w:t>
      </w:r>
      <w:r w:rsidRPr="00DB79FD">
        <w:rPr>
          <w:spacing w:val="-3"/>
          <w:sz w:val="24"/>
          <w:szCs w:val="24"/>
          <w:vertAlign w:val="superscript"/>
        </w:rPr>
        <w:t>th</w:t>
      </w:r>
      <w:r w:rsidRPr="00DB79FD">
        <w:rPr>
          <w:spacing w:val="-3"/>
          <w:sz w:val="24"/>
          <w:szCs w:val="24"/>
        </w:rPr>
        <w:t xml:space="preserve"> Edition. Elsevier Inc. 2010; pp 1635 – 1661 (ISBN 978-0-4430-6839-3).</w:t>
      </w:r>
    </w:p>
    <w:p w:rsidR="00180D43" w:rsidRPr="00DB79FD" w:rsidRDefault="00180D43" w:rsidP="00180D43">
      <w:pPr>
        <w:numPr>
          <w:ilvl w:val="3"/>
          <w:numId w:val="22"/>
        </w:numPr>
        <w:tabs>
          <w:tab w:val="clear" w:pos="3257"/>
          <w:tab w:val="left" w:pos="0"/>
          <w:tab w:val="num" w:pos="720"/>
        </w:tabs>
        <w:suppressAutoHyphens/>
        <w:ind w:left="720"/>
        <w:rPr>
          <w:spacing w:val="-3"/>
          <w:sz w:val="24"/>
          <w:szCs w:val="24"/>
        </w:rPr>
      </w:pPr>
      <w:r w:rsidRPr="00DB79FD">
        <w:rPr>
          <w:spacing w:val="-3"/>
          <w:sz w:val="24"/>
          <w:szCs w:val="24"/>
          <w:lang w:val="es-ES"/>
        </w:rPr>
        <w:t xml:space="preserve">Guarner J &amp; </w:t>
      </w:r>
      <w:r w:rsidRPr="00DB79FD">
        <w:rPr>
          <w:b/>
          <w:spacing w:val="-3"/>
          <w:sz w:val="24"/>
          <w:szCs w:val="24"/>
          <w:lang w:val="es-ES"/>
        </w:rPr>
        <w:t>del Rio C</w:t>
      </w:r>
      <w:r w:rsidRPr="00DB79FD">
        <w:rPr>
          <w:spacing w:val="-3"/>
          <w:sz w:val="24"/>
          <w:szCs w:val="24"/>
          <w:lang w:val="es-ES"/>
        </w:rPr>
        <w:t xml:space="preserve">.  </w:t>
      </w:r>
      <w:r w:rsidRPr="00DB79FD">
        <w:rPr>
          <w:spacing w:val="-3"/>
          <w:sz w:val="24"/>
          <w:szCs w:val="24"/>
        </w:rPr>
        <w:t xml:space="preserve">Pathology, Diagnosis, and Treatment of Anthrax in Humans.  In: Bergman NH: </w:t>
      </w:r>
      <w:r w:rsidRPr="00DB79FD">
        <w:rPr>
          <w:i/>
          <w:spacing w:val="-3"/>
          <w:sz w:val="24"/>
          <w:szCs w:val="24"/>
        </w:rPr>
        <w:t>Bacillus anthracis</w:t>
      </w:r>
      <w:r w:rsidRPr="00DB79FD">
        <w:rPr>
          <w:spacing w:val="-3"/>
          <w:sz w:val="24"/>
          <w:szCs w:val="24"/>
        </w:rPr>
        <w:t xml:space="preserve"> and Anthrax.  Wiley-Blackwell 2011; pp 251 – 267 (ISBN 978-0-470-41011-0)</w:t>
      </w:r>
    </w:p>
    <w:p w:rsidR="00180D43" w:rsidRPr="00DB79FD" w:rsidRDefault="00180D43" w:rsidP="00180D43">
      <w:pPr>
        <w:numPr>
          <w:ilvl w:val="3"/>
          <w:numId w:val="22"/>
        </w:numPr>
        <w:tabs>
          <w:tab w:val="clear" w:pos="3257"/>
          <w:tab w:val="left" w:pos="810"/>
        </w:tabs>
        <w:suppressAutoHyphens/>
        <w:ind w:left="720"/>
        <w:rPr>
          <w:spacing w:val="-3"/>
          <w:sz w:val="24"/>
          <w:szCs w:val="24"/>
        </w:rPr>
      </w:pPr>
      <w:r w:rsidRPr="00DB79FD">
        <w:rPr>
          <w:spacing w:val="-3"/>
          <w:sz w:val="24"/>
          <w:szCs w:val="24"/>
          <w:lang w:val="es-ES"/>
        </w:rPr>
        <w:t xml:space="preserve">Doshi RK, </w:t>
      </w:r>
      <w:r w:rsidRPr="00DB79FD">
        <w:rPr>
          <w:b/>
          <w:spacing w:val="-3"/>
          <w:sz w:val="24"/>
          <w:szCs w:val="24"/>
          <w:lang w:val="es-ES"/>
        </w:rPr>
        <w:t>del Rio C</w:t>
      </w:r>
      <w:r w:rsidRPr="00DB79FD">
        <w:rPr>
          <w:spacing w:val="-3"/>
          <w:sz w:val="24"/>
          <w:szCs w:val="24"/>
          <w:lang w:val="es-ES"/>
        </w:rPr>
        <w:t xml:space="preserve"> &amp; Marconi VC. </w:t>
      </w:r>
      <w:r w:rsidRPr="00DB79FD">
        <w:rPr>
          <w:spacing w:val="-3"/>
          <w:sz w:val="24"/>
          <w:szCs w:val="24"/>
        </w:rPr>
        <w:t xml:space="preserve">(2011) Social Determinants of HIV Health Care: A Tale of Two Cities.  In:  </w:t>
      </w:r>
      <w:r w:rsidRPr="00DB79FD">
        <w:rPr>
          <w:i/>
          <w:spacing w:val="-3"/>
          <w:sz w:val="24"/>
          <w:szCs w:val="24"/>
        </w:rPr>
        <w:t>Understanding HIV/AIDS Management and Care – Pandemic Approaches in the 21</w:t>
      </w:r>
      <w:r w:rsidRPr="00DB79FD">
        <w:rPr>
          <w:i/>
          <w:spacing w:val="-3"/>
          <w:sz w:val="24"/>
          <w:szCs w:val="24"/>
          <w:vertAlign w:val="superscript"/>
        </w:rPr>
        <w:t>st</w:t>
      </w:r>
      <w:r w:rsidRPr="00DB79FD">
        <w:rPr>
          <w:i/>
          <w:spacing w:val="-3"/>
          <w:sz w:val="24"/>
          <w:szCs w:val="24"/>
        </w:rPr>
        <w:t xml:space="preserve"> Century</w:t>
      </w:r>
      <w:r w:rsidRPr="00DB79FD">
        <w:rPr>
          <w:spacing w:val="-3"/>
          <w:sz w:val="24"/>
          <w:szCs w:val="24"/>
        </w:rPr>
        <w:t xml:space="preserve">. Fyson Hanania Kasenga (Ed.)  (ISBN 978-953-307-603-4; InTech, available at: </w:t>
      </w:r>
      <w:hyperlink r:id="rId392" w:history="1">
        <w:r w:rsidRPr="00DB79FD">
          <w:rPr>
            <w:rStyle w:val="Hyperlink"/>
            <w:sz w:val="24"/>
            <w:szCs w:val="24"/>
          </w:rPr>
          <w:t>http://www.intechopen.com/books/understanding-hiv-aids-management-and-care-pandemic-approaches-in-the-21st-century/social-determinants-of-hiv-health-care-a-tale-of-two-cities</w:t>
        </w:r>
      </w:hyperlink>
      <w:r w:rsidRPr="00DB79FD">
        <w:rPr>
          <w:sz w:val="24"/>
          <w:szCs w:val="24"/>
        </w:rPr>
        <w:t>)</w:t>
      </w:r>
    </w:p>
    <w:p w:rsidR="00180D43" w:rsidRPr="00DB79FD" w:rsidRDefault="00180D43" w:rsidP="00180D43">
      <w:pPr>
        <w:numPr>
          <w:ilvl w:val="3"/>
          <w:numId w:val="22"/>
        </w:numPr>
        <w:tabs>
          <w:tab w:val="clear" w:pos="3257"/>
          <w:tab w:val="left" w:pos="810"/>
        </w:tabs>
        <w:suppressAutoHyphens/>
        <w:ind w:left="720"/>
        <w:rPr>
          <w:spacing w:val="-3"/>
          <w:sz w:val="24"/>
          <w:szCs w:val="24"/>
        </w:rPr>
      </w:pPr>
      <w:r w:rsidRPr="00DB79FD">
        <w:rPr>
          <w:b/>
          <w:sz w:val="24"/>
          <w:szCs w:val="24"/>
          <w:lang w:val="es-ES"/>
        </w:rPr>
        <w:t>del Rio C</w:t>
      </w:r>
      <w:r w:rsidRPr="00DB79FD">
        <w:rPr>
          <w:sz w:val="24"/>
          <w:szCs w:val="24"/>
          <w:lang w:val="es-ES"/>
        </w:rPr>
        <w:t xml:space="preserve"> &amp; Curran JW. </w:t>
      </w:r>
      <w:r w:rsidRPr="00DB79FD">
        <w:rPr>
          <w:sz w:val="24"/>
          <w:szCs w:val="24"/>
        </w:rPr>
        <w:t xml:space="preserve">Chapter 121: Epidemiology and Prevention of Acquired Immunodeficiency Syndrome and Human Immunodeficiency Virus Infection.  In: Bennett &amp; Dolin &amp; Blaser:  </w:t>
      </w:r>
      <w:r w:rsidRPr="00DB79FD">
        <w:rPr>
          <w:i/>
          <w:sz w:val="24"/>
          <w:szCs w:val="24"/>
        </w:rPr>
        <w:t xml:space="preserve">Principles and Practice of Infectious Diseases, </w:t>
      </w:r>
      <w:r w:rsidRPr="00DB79FD">
        <w:rPr>
          <w:sz w:val="24"/>
          <w:szCs w:val="24"/>
        </w:rPr>
        <w:t>8</w:t>
      </w:r>
      <w:r w:rsidRPr="00DB79FD">
        <w:rPr>
          <w:sz w:val="24"/>
          <w:szCs w:val="24"/>
          <w:vertAlign w:val="superscript"/>
        </w:rPr>
        <w:t>th</w:t>
      </w:r>
      <w:r w:rsidRPr="00DB79FD">
        <w:rPr>
          <w:sz w:val="24"/>
          <w:szCs w:val="24"/>
        </w:rPr>
        <w:t xml:space="preserve"> Edition pp: 1483 – 1502. Elsevier 2015. ISBN-13: 9781455748013</w:t>
      </w:r>
    </w:p>
    <w:p w:rsidR="00180D43" w:rsidRPr="00DB79FD" w:rsidRDefault="00180D43" w:rsidP="00180D43">
      <w:pPr>
        <w:numPr>
          <w:ilvl w:val="3"/>
          <w:numId w:val="22"/>
        </w:numPr>
        <w:tabs>
          <w:tab w:val="clear" w:pos="3257"/>
          <w:tab w:val="left" w:pos="810"/>
        </w:tabs>
        <w:suppressAutoHyphens/>
        <w:ind w:left="720"/>
        <w:rPr>
          <w:spacing w:val="-3"/>
          <w:sz w:val="24"/>
          <w:szCs w:val="24"/>
        </w:rPr>
      </w:pPr>
      <w:r w:rsidRPr="00DB79FD">
        <w:rPr>
          <w:b/>
          <w:sz w:val="24"/>
          <w:szCs w:val="24"/>
          <w:lang w:val="es-ES"/>
        </w:rPr>
        <w:t>del Rio C</w:t>
      </w:r>
      <w:r w:rsidRPr="00DB79FD">
        <w:rPr>
          <w:sz w:val="24"/>
          <w:szCs w:val="24"/>
          <w:lang w:val="es-ES"/>
        </w:rPr>
        <w:t xml:space="preserve"> &amp; Cohen MS.  </w:t>
      </w:r>
      <w:r w:rsidRPr="00DB79FD">
        <w:rPr>
          <w:sz w:val="24"/>
          <w:szCs w:val="24"/>
        </w:rPr>
        <w:t xml:space="preserve">Chapter 387: Prevention of Human Immunodeficiency Virus Infection. In: Goldman-Cecil </w:t>
      </w:r>
      <w:r w:rsidRPr="00DB79FD">
        <w:rPr>
          <w:i/>
          <w:sz w:val="24"/>
          <w:szCs w:val="24"/>
        </w:rPr>
        <w:t>Medicine</w:t>
      </w:r>
      <w:r w:rsidRPr="00DB79FD">
        <w:rPr>
          <w:sz w:val="24"/>
          <w:szCs w:val="24"/>
        </w:rPr>
        <w:t xml:space="preserve"> 25</w:t>
      </w:r>
      <w:r w:rsidRPr="00DB79FD">
        <w:rPr>
          <w:sz w:val="24"/>
          <w:szCs w:val="24"/>
          <w:vertAlign w:val="superscript"/>
        </w:rPr>
        <w:t>th</w:t>
      </w:r>
      <w:r w:rsidRPr="00DB79FD">
        <w:rPr>
          <w:sz w:val="24"/>
          <w:szCs w:val="24"/>
        </w:rPr>
        <w:t xml:space="preserve"> Edition pp: 2285 – 2287. Elsevier-Saunders. 2016. ISBN: 978-1-4557-5017-7. </w:t>
      </w:r>
    </w:p>
    <w:p w:rsidR="00180D43" w:rsidRPr="00DB79FD" w:rsidRDefault="00180D43" w:rsidP="00180D43">
      <w:pPr>
        <w:numPr>
          <w:ilvl w:val="3"/>
          <w:numId w:val="22"/>
        </w:numPr>
        <w:tabs>
          <w:tab w:val="clear" w:pos="3257"/>
          <w:tab w:val="left" w:pos="810"/>
        </w:tabs>
        <w:suppressAutoHyphens/>
        <w:ind w:left="720"/>
        <w:rPr>
          <w:spacing w:val="-3"/>
          <w:sz w:val="24"/>
          <w:szCs w:val="24"/>
        </w:rPr>
      </w:pPr>
      <w:r w:rsidRPr="00DB79FD">
        <w:rPr>
          <w:sz w:val="24"/>
          <w:szCs w:val="24"/>
          <w:lang w:val="es-ES"/>
        </w:rPr>
        <w:t xml:space="preserve">Franco-Paredes C, Hare A, </w:t>
      </w:r>
      <w:r w:rsidRPr="00DB79FD">
        <w:rPr>
          <w:b/>
          <w:sz w:val="24"/>
          <w:szCs w:val="24"/>
          <w:lang w:val="es-ES"/>
        </w:rPr>
        <w:t>del Rio C</w:t>
      </w:r>
      <w:r w:rsidRPr="00DB79FD">
        <w:rPr>
          <w:sz w:val="24"/>
          <w:szCs w:val="24"/>
          <w:lang w:val="es-ES"/>
        </w:rPr>
        <w:t xml:space="preserve">.  </w:t>
      </w:r>
      <w:r w:rsidRPr="00DB79FD">
        <w:rPr>
          <w:sz w:val="24"/>
          <w:szCs w:val="24"/>
        </w:rPr>
        <w:t xml:space="preserve">Leprosy in Latin America and the Caribbean: Burden of Disease and Approaches to Elimination.  In:  Franco-Paredes C &amp; Santos-Preciado JI Ed).  </w:t>
      </w:r>
      <w:r w:rsidRPr="00DB79FD">
        <w:rPr>
          <w:i/>
          <w:sz w:val="24"/>
          <w:szCs w:val="24"/>
        </w:rPr>
        <w:t xml:space="preserve">Neglected Tropical Diseases – Latin America and the Caribbean.  </w:t>
      </w:r>
      <w:r w:rsidRPr="00DB79FD">
        <w:rPr>
          <w:sz w:val="24"/>
          <w:szCs w:val="24"/>
        </w:rPr>
        <w:t>Springer-Verlag 2015; pp: 175 – 184. (INBN 978-3-7091-1421-6)</w:t>
      </w:r>
    </w:p>
    <w:p w:rsidR="00180D43" w:rsidRPr="00DB79FD" w:rsidRDefault="00180D43" w:rsidP="00180D43">
      <w:pPr>
        <w:numPr>
          <w:ilvl w:val="3"/>
          <w:numId w:val="22"/>
        </w:numPr>
        <w:tabs>
          <w:tab w:val="clear" w:pos="3257"/>
          <w:tab w:val="left" w:pos="810"/>
        </w:tabs>
        <w:suppressAutoHyphens/>
        <w:ind w:left="720"/>
        <w:rPr>
          <w:spacing w:val="-3"/>
          <w:sz w:val="24"/>
          <w:szCs w:val="24"/>
        </w:rPr>
      </w:pPr>
      <w:r w:rsidRPr="00DB79FD">
        <w:rPr>
          <w:sz w:val="24"/>
          <w:szCs w:val="24"/>
        </w:rPr>
        <w:t xml:space="preserve">Vermund SH, El-Sadr W, </w:t>
      </w:r>
      <w:r w:rsidRPr="00DB79FD">
        <w:rPr>
          <w:b/>
          <w:sz w:val="24"/>
          <w:szCs w:val="24"/>
        </w:rPr>
        <w:t>del Rio C</w:t>
      </w:r>
      <w:r w:rsidRPr="00DB79FD">
        <w:rPr>
          <w:sz w:val="24"/>
          <w:szCs w:val="24"/>
        </w:rPr>
        <w:t xml:space="preserve">, Wingood GM.  Policy and Human Rights Imlications of Woman’s Poverty and Vulnerability in the USA.  In: A. O’Leary &amp; PM Frew:  </w:t>
      </w:r>
      <w:r w:rsidRPr="00DB79FD">
        <w:rPr>
          <w:i/>
          <w:sz w:val="24"/>
          <w:szCs w:val="24"/>
        </w:rPr>
        <w:t>Poverty in the United States</w:t>
      </w:r>
      <w:r w:rsidRPr="00DB79FD">
        <w:rPr>
          <w:sz w:val="24"/>
          <w:szCs w:val="24"/>
        </w:rPr>
        <w:t xml:space="preserve">. Springer Link 2017; pp: 221 – 232. doi: 10.1007/978-3-319-43833-7_13.  (ISBN 978-3-319-43831-3) </w:t>
      </w:r>
    </w:p>
    <w:p w:rsidR="00180D43" w:rsidRPr="00DB79FD" w:rsidRDefault="00180D43" w:rsidP="00180D43">
      <w:pPr>
        <w:tabs>
          <w:tab w:val="left" w:pos="810"/>
        </w:tabs>
        <w:suppressAutoHyphens/>
        <w:ind w:left="720"/>
        <w:rPr>
          <w:spacing w:val="-3"/>
          <w:sz w:val="24"/>
          <w:szCs w:val="24"/>
        </w:rPr>
      </w:pPr>
    </w:p>
    <w:p w:rsidR="00180D43" w:rsidRPr="00DB79FD" w:rsidRDefault="00180D43" w:rsidP="00180D43">
      <w:pPr>
        <w:tabs>
          <w:tab w:val="left" w:pos="810"/>
        </w:tabs>
        <w:suppressAutoHyphens/>
        <w:ind w:left="720"/>
        <w:rPr>
          <w:spacing w:val="-3"/>
          <w:sz w:val="24"/>
          <w:szCs w:val="24"/>
        </w:rPr>
      </w:pPr>
    </w:p>
    <w:p w:rsidR="00180D43" w:rsidRPr="00DB79FD" w:rsidRDefault="00180D43" w:rsidP="00180D43">
      <w:pPr>
        <w:widowControl w:val="0"/>
        <w:numPr>
          <w:ilvl w:val="0"/>
          <w:numId w:val="23"/>
        </w:numPr>
        <w:tabs>
          <w:tab w:val="left" w:pos="742"/>
        </w:tabs>
        <w:ind w:hanging="1097"/>
        <w:rPr>
          <w:snapToGrid w:val="0"/>
          <w:sz w:val="24"/>
          <w:szCs w:val="24"/>
          <w:u w:val="single"/>
        </w:rPr>
      </w:pPr>
      <w:r w:rsidRPr="00DB79FD">
        <w:rPr>
          <w:snapToGrid w:val="0"/>
          <w:sz w:val="24"/>
          <w:szCs w:val="24"/>
          <w:u w:val="single"/>
        </w:rPr>
        <w:t>Books edited and written:</w:t>
      </w:r>
    </w:p>
    <w:p w:rsidR="00180D43" w:rsidRPr="00DB79FD" w:rsidRDefault="00180D43" w:rsidP="00180D43">
      <w:pPr>
        <w:numPr>
          <w:ilvl w:val="3"/>
          <w:numId w:val="42"/>
        </w:numPr>
        <w:tabs>
          <w:tab w:val="clear" w:pos="3257"/>
          <w:tab w:val="left" w:pos="720"/>
        </w:tabs>
        <w:suppressAutoHyphens/>
        <w:ind w:left="720"/>
        <w:jc w:val="both"/>
        <w:rPr>
          <w:spacing w:val="-3"/>
          <w:sz w:val="24"/>
          <w:szCs w:val="24"/>
        </w:rPr>
      </w:pPr>
      <w:r w:rsidRPr="00DB79FD">
        <w:rPr>
          <w:b/>
          <w:bCs/>
          <w:spacing w:val="-3"/>
          <w:sz w:val="24"/>
          <w:szCs w:val="24"/>
          <w:lang w:val="es-ES"/>
        </w:rPr>
        <w:t>del Río C</w:t>
      </w:r>
      <w:r w:rsidRPr="00DB79FD">
        <w:rPr>
          <w:spacing w:val="-3"/>
          <w:sz w:val="24"/>
          <w:szCs w:val="24"/>
          <w:lang w:val="es-ES"/>
        </w:rPr>
        <w:t>, Hernandez G, Uribe P (editores): Guía</w:t>
      </w:r>
      <w:r w:rsidRPr="00DB79FD">
        <w:rPr>
          <w:i/>
          <w:iCs/>
          <w:spacing w:val="-3"/>
          <w:sz w:val="24"/>
          <w:szCs w:val="24"/>
          <w:lang w:val="es-ES"/>
        </w:rPr>
        <w:t xml:space="preserve"> para la Atención Domiciliaria de Personas que viven con VIH/SIDA</w:t>
      </w:r>
      <w:r w:rsidRPr="00DB79FD">
        <w:rPr>
          <w:spacing w:val="-3"/>
          <w:sz w:val="24"/>
          <w:szCs w:val="24"/>
          <w:lang w:val="es-ES"/>
        </w:rPr>
        <w:t xml:space="preserve">.  </w:t>
      </w:r>
      <w:r w:rsidRPr="00DB79FD">
        <w:rPr>
          <w:spacing w:val="-3"/>
          <w:sz w:val="24"/>
          <w:szCs w:val="24"/>
        </w:rPr>
        <w:t>CONASIDA 1993. (ISBN 968-811-211-9).</w:t>
      </w:r>
    </w:p>
    <w:p w:rsidR="00180D43" w:rsidRPr="00DB79FD" w:rsidRDefault="00180D43" w:rsidP="00180D43">
      <w:pPr>
        <w:numPr>
          <w:ilvl w:val="3"/>
          <w:numId w:val="42"/>
        </w:numPr>
        <w:tabs>
          <w:tab w:val="clear" w:pos="3257"/>
          <w:tab w:val="left" w:pos="720"/>
        </w:tabs>
        <w:suppressAutoHyphens/>
        <w:ind w:left="720"/>
        <w:jc w:val="both"/>
        <w:rPr>
          <w:spacing w:val="-3"/>
          <w:sz w:val="24"/>
          <w:szCs w:val="24"/>
        </w:rPr>
      </w:pPr>
      <w:r w:rsidRPr="00DB79FD">
        <w:rPr>
          <w:b/>
          <w:bCs/>
          <w:spacing w:val="-3"/>
          <w:sz w:val="24"/>
          <w:szCs w:val="24"/>
          <w:lang w:val="es-ES"/>
        </w:rPr>
        <w:t>del Río C</w:t>
      </w:r>
      <w:r w:rsidRPr="00DB79FD">
        <w:rPr>
          <w:spacing w:val="-3"/>
          <w:sz w:val="24"/>
          <w:szCs w:val="24"/>
          <w:lang w:val="es-ES"/>
        </w:rPr>
        <w:t xml:space="preserve"> y Uribe P (editores): </w:t>
      </w:r>
      <w:r w:rsidRPr="00DB79FD">
        <w:rPr>
          <w:i/>
          <w:iCs/>
          <w:spacing w:val="-3"/>
          <w:sz w:val="24"/>
          <w:szCs w:val="24"/>
          <w:lang w:val="es-ES"/>
        </w:rPr>
        <w:t>Guía para la Atención Psicológica de personas que viven con VIH/SIDA</w:t>
      </w:r>
      <w:r w:rsidRPr="00DB79FD">
        <w:rPr>
          <w:spacing w:val="-3"/>
          <w:sz w:val="24"/>
          <w:szCs w:val="24"/>
          <w:lang w:val="es-ES"/>
        </w:rPr>
        <w:t xml:space="preserve">.  </w:t>
      </w:r>
      <w:r w:rsidRPr="00DB79FD">
        <w:rPr>
          <w:spacing w:val="-3"/>
          <w:sz w:val="24"/>
          <w:szCs w:val="24"/>
        </w:rPr>
        <w:t xml:space="preserve">CONASIDA 1994. (ISBN 968-811-246-1). </w:t>
      </w:r>
    </w:p>
    <w:p w:rsidR="00180D43" w:rsidRPr="00DB79FD" w:rsidRDefault="00180D43" w:rsidP="00180D43">
      <w:pPr>
        <w:numPr>
          <w:ilvl w:val="3"/>
          <w:numId w:val="42"/>
        </w:numPr>
        <w:tabs>
          <w:tab w:val="clear" w:pos="3257"/>
          <w:tab w:val="left" w:pos="720"/>
        </w:tabs>
        <w:suppressAutoHyphens/>
        <w:ind w:left="720"/>
        <w:jc w:val="both"/>
        <w:rPr>
          <w:spacing w:val="-3"/>
          <w:sz w:val="24"/>
          <w:szCs w:val="24"/>
        </w:rPr>
      </w:pPr>
      <w:r w:rsidRPr="00DB79FD">
        <w:rPr>
          <w:b/>
          <w:bCs/>
          <w:spacing w:val="-3"/>
          <w:sz w:val="24"/>
          <w:szCs w:val="24"/>
          <w:lang w:val="es-ES"/>
        </w:rPr>
        <w:t>del Río C</w:t>
      </w:r>
      <w:r w:rsidRPr="00DB79FD">
        <w:rPr>
          <w:spacing w:val="-3"/>
          <w:sz w:val="24"/>
          <w:szCs w:val="24"/>
          <w:lang w:val="es-ES"/>
        </w:rPr>
        <w:t xml:space="preserve">, Hernández Tepichín G, Uribe Zúñiga P (editores): </w:t>
      </w:r>
      <w:r w:rsidRPr="00DB79FD">
        <w:rPr>
          <w:i/>
          <w:iCs/>
          <w:spacing w:val="-3"/>
          <w:sz w:val="24"/>
          <w:szCs w:val="24"/>
          <w:lang w:val="es-ES"/>
        </w:rPr>
        <w:t>Guía para la Instalación de Centros de Información sobre VIH/SIDA</w:t>
      </w:r>
      <w:r w:rsidRPr="00DB79FD">
        <w:rPr>
          <w:spacing w:val="-3"/>
          <w:sz w:val="24"/>
          <w:szCs w:val="24"/>
          <w:lang w:val="es-ES"/>
        </w:rPr>
        <w:t xml:space="preserve">. </w:t>
      </w:r>
      <w:r w:rsidRPr="00DB79FD">
        <w:rPr>
          <w:spacing w:val="-3"/>
          <w:sz w:val="24"/>
          <w:szCs w:val="24"/>
        </w:rPr>
        <w:t>CONASIDA 1994 (ISBN 968-811-342-5).</w:t>
      </w:r>
    </w:p>
    <w:p w:rsidR="00180D43" w:rsidRPr="00DB79FD" w:rsidRDefault="00180D43" w:rsidP="00180D43">
      <w:pPr>
        <w:numPr>
          <w:ilvl w:val="3"/>
          <w:numId w:val="42"/>
        </w:numPr>
        <w:tabs>
          <w:tab w:val="clear" w:pos="3257"/>
          <w:tab w:val="left" w:pos="720"/>
        </w:tabs>
        <w:suppressAutoHyphens/>
        <w:ind w:left="720"/>
        <w:jc w:val="both"/>
        <w:rPr>
          <w:spacing w:val="-3"/>
          <w:sz w:val="24"/>
          <w:szCs w:val="24"/>
        </w:rPr>
      </w:pPr>
      <w:r w:rsidRPr="00DB79FD">
        <w:rPr>
          <w:spacing w:val="-3"/>
          <w:sz w:val="24"/>
          <w:szCs w:val="24"/>
        </w:rPr>
        <w:t xml:space="preserve">McCary JL, McCary SP, Alvarez-Gayou JL, del Río C, Suárez JL.  </w:t>
      </w:r>
      <w:r w:rsidRPr="00DB79FD">
        <w:rPr>
          <w:i/>
          <w:iCs/>
          <w:spacing w:val="-3"/>
          <w:sz w:val="24"/>
          <w:szCs w:val="24"/>
          <w:lang w:val="es-ES"/>
        </w:rPr>
        <w:t>Sexualidad Humana de McCary</w:t>
      </w:r>
      <w:r w:rsidRPr="00DB79FD">
        <w:rPr>
          <w:spacing w:val="-3"/>
          <w:sz w:val="24"/>
          <w:szCs w:val="24"/>
          <w:lang w:val="es-ES"/>
        </w:rPr>
        <w:t xml:space="preserve">.  5a. edición.  </w:t>
      </w:r>
      <w:r w:rsidRPr="00DB79FD">
        <w:rPr>
          <w:spacing w:val="-3"/>
          <w:sz w:val="24"/>
          <w:szCs w:val="24"/>
        </w:rPr>
        <w:t>El Manual Moderno 1996. (ISBN 968-426-707-X).</w:t>
      </w:r>
    </w:p>
    <w:p w:rsidR="00180D43" w:rsidRPr="00DB79FD" w:rsidRDefault="00180D43" w:rsidP="00180D43">
      <w:pPr>
        <w:numPr>
          <w:ilvl w:val="3"/>
          <w:numId w:val="42"/>
        </w:numPr>
        <w:tabs>
          <w:tab w:val="clear" w:pos="3257"/>
          <w:tab w:val="left" w:pos="720"/>
        </w:tabs>
        <w:suppressAutoHyphens/>
        <w:ind w:left="720"/>
        <w:jc w:val="both"/>
        <w:rPr>
          <w:spacing w:val="-3"/>
          <w:sz w:val="24"/>
          <w:szCs w:val="24"/>
        </w:rPr>
      </w:pPr>
      <w:r w:rsidRPr="00DB79FD">
        <w:rPr>
          <w:spacing w:val="-3"/>
          <w:sz w:val="24"/>
          <w:szCs w:val="24"/>
          <w:lang w:val="es-ES"/>
        </w:rPr>
        <w:t xml:space="preserve">Ponce de Leon S &amp; </w:t>
      </w:r>
      <w:r w:rsidRPr="00DB79FD">
        <w:rPr>
          <w:b/>
          <w:bCs/>
          <w:spacing w:val="-3"/>
          <w:sz w:val="24"/>
          <w:szCs w:val="24"/>
          <w:lang w:val="es-ES"/>
        </w:rPr>
        <w:t>del Río C</w:t>
      </w:r>
      <w:r w:rsidRPr="00DB79FD">
        <w:rPr>
          <w:spacing w:val="-3"/>
          <w:sz w:val="24"/>
          <w:szCs w:val="24"/>
          <w:lang w:val="es-ES"/>
        </w:rPr>
        <w:t xml:space="preserve">. (editores).  </w:t>
      </w:r>
      <w:r w:rsidRPr="00DB79FD">
        <w:rPr>
          <w:i/>
          <w:iCs/>
          <w:spacing w:val="-3"/>
          <w:sz w:val="24"/>
          <w:szCs w:val="24"/>
          <w:lang w:val="es-ES"/>
        </w:rPr>
        <w:t>Guía para la atención médica del paciente con VIH/SIDA en Consulta Externa y Hospitales</w:t>
      </w:r>
      <w:r w:rsidRPr="00DB79FD">
        <w:rPr>
          <w:spacing w:val="-3"/>
          <w:sz w:val="24"/>
          <w:szCs w:val="24"/>
          <w:lang w:val="es-ES"/>
        </w:rPr>
        <w:t xml:space="preserve">. </w:t>
      </w:r>
      <w:r w:rsidRPr="00DB79FD">
        <w:rPr>
          <w:spacing w:val="-3"/>
          <w:sz w:val="24"/>
          <w:szCs w:val="24"/>
        </w:rPr>
        <w:t>2</w:t>
      </w:r>
      <w:r w:rsidRPr="00DB79FD">
        <w:rPr>
          <w:spacing w:val="-3"/>
          <w:sz w:val="24"/>
          <w:szCs w:val="24"/>
          <w:vertAlign w:val="superscript"/>
        </w:rPr>
        <w:t>nd</w:t>
      </w:r>
      <w:r w:rsidRPr="00DB79FD">
        <w:rPr>
          <w:spacing w:val="-3"/>
          <w:sz w:val="24"/>
          <w:szCs w:val="24"/>
        </w:rPr>
        <w:t xml:space="preserve"> Ed. CONASIDA 1996.  (ISBN 968-811-291-7) and 3</w:t>
      </w:r>
      <w:r w:rsidRPr="00DB79FD">
        <w:rPr>
          <w:spacing w:val="-3"/>
          <w:sz w:val="24"/>
          <w:szCs w:val="24"/>
          <w:vertAlign w:val="superscript"/>
        </w:rPr>
        <w:t>rd</w:t>
      </w:r>
      <w:r w:rsidRPr="00DB79FD">
        <w:rPr>
          <w:spacing w:val="-3"/>
          <w:sz w:val="24"/>
          <w:szCs w:val="24"/>
        </w:rPr>
        <w:t xml:space="preserve"> Ed. CONASIDA 1997 (ISBN 968-811-617-3).</w:t>
      </w:r>
    </w:p>
    <w:p w:rsidR="00180D43" w:rsidRPr="00DB79FD" w:rsidRDefault="00180D43" w:rsidP="00180D43">
      <w:pPr>
        <w:numPr>
          <w:ilvl w:val="3"/>
          <w:numId w:val="42"/>
        </w:numPr>
        <w:tabs>
          <w:tab w:val="clear" w:pos="3257"/>
          <w:tab w:val="left" w:pos="720"/>
        </w:tabs>
        <w:suppressAutoHyphens/>
        <w:ind w:left="720"/>
        <w:jc w:val="both"/>
        <w:rPr>
          <w:spacing w:val="-3"/>
          <w:sz w:val="24"/>
          <w:szCs w:val="24"/>
        </w:rPr>
      </w:pPr>
      <w:r w:rsidRPr="00DB79FD">
        <w:rPr>
          <w:b/>
          <w:iCs/>
          <w:spacing w:val="-3"/>
          <w:sz w:val="24"/>
          <w:szCs w:val="24"/>
        </w:rPr>
        <w:lastRenderedPageBreak/>
        <w:t xml:space="preserve">Institute of Medicine (IOM). </w:t>
      </w:r>
      <w:r w:rsidRPr="00DB79FD">
        <w:rPr>
          <w:iCs/>
          <w:spacing w:val="-3"/>
          <w:sz w:val="24"/>
          <w:szCs w:val="24"/>
        </w:rPr>
        <w:t xml:space="preserve">2004.  </w:t>
      </w:r>
      <w:r w:rsidRPr="00DB79FD">
        <w:rPr>
          <w:i/>
          <w:iCs/>
          <w:spacing w:val="-3"/>
          <w:sz w:val="24"/>
          <w:szCs w:val="24"/>
        </w:rPr>
        <w:t>Measuring What Matters: Allocation, Planning and Quality Assessment for the Ryan White CARE Act.</w:t>
      </w:r>
      <w:r w:rsidRPr="00DB79FD">
        <w:rPr>
          <w:spacing w:val="-3"/>
          <w:sz w:val="24"/>
          <w:szCs w:val="24"/>
        </w:rPr>
        <w:t xml:space="preserve"> Washington DC: The National Academies Press (ISBN 0-309-09115-2)</w:t>
      </w:r>
    </w:p>
    <w:p w:rsidR="00180D43" w:rsidRPr="00DB79FD" w:rsidRDefault="00180D43" w:rsidP="00180D43">
      <w:pPr>
        <w:numPr>
          <w:ilvl w:val="3"/>
          <w:numId w:val="42"/>
        </w:numPr>
        <w:tabs>
          <w:tab w:val="clear" w:pos="3257"/>
          <w:tab w:val="left" w:pos="720"/>
        </w:tabs>
        <w:suppressAutoHyphens/>
        <w:ind w:left="720"/>
        <w:jc w:val="both"/>
        <w:rPr>
          <w:spacing w:val="-3"/>
          <w:sz w:val="24"/>
          <w:szCs w:val="24"/>
        </w:rPr>
      </w:pPr>
      <w:r w:rsidRPr="00DB79FD">
        <w:rPr>
          <w:b/>
          <w:iCs/>
          <w:spacing w:val="-3"/>
          <w:sz w:val="24"/>
          <w:szCs w:val="24"/>
        </w:rPr>
        <w:t xml:space="preserve">Institute of Medicine (IOM). </w:t>
      </w:r>
      <w:r w:rsidRPr="00DB79FD">
        <w:rPr>
          <w:iCs/>
          <w:spacing w:val="-3"/>
          <w:sz w:val="24"/>
          <w:szCs w:val="24"/>
        </w:rPr>
        <w:t xml:space="preserve">2008. </w:t>
      </w:r>
      <w:r w:rsidRPr="00DB79FD">
        <w:rPr>
          <w:i/>
          <w:iCs/>
          <w:spacing w:val="-3"/>
          <w:sz w:val="24"/>
          <w:szCs w:val="24"/>
        </w:rPr>
        <w:t xml:space="preserve">Methodological Challenges in Biomedical HIV Prevention Trials. </w:t>
      </w:r>
      <w:r w:rsidRPr="00DB79FD">
        <w:rPr>
          <w:iCs/>
          <w:spacing w:val="-3"/>
          <w:sz w:val="24"/>
          <w:szCs w:val="24"/>
        </w:rPr>
        <w:t>Washington DC: The</w:t>
      </w:r>
      <w:r w:rsidRPr="00DB79FD">
        <w:rPr>
          <w:i/>
          <w:iCs/>
          <w:spacing w:val="-3"/>
          <w:sz w:val="24"/>
          <w:szCs w:val="24"/>
        </w:rPr>
        <w:t xml:space="preserve"> </w:t>
      </w:r>
      <w:r w:rsidRPr="00DB79FD">
        <w:rPr>
          <w:spacing w:val="-3"/>
          <w:sz w:val="24"/>
          <w:szCs w:val="24"/>
        </w:rPr>
        <w:t>National Academies Press. (ISBN 978-309-11430-1)</w:t>
      </w:r>
    </w:p>
    <w:p w:rsidR="00180D43" w:rsidRPr="00DB79FD" w:rsidRDefault="00180D43" w:rsidP="00180D43">
      <w:pPr>
        <w:widowControl w:val="0"/>
        <w:tabs>
          <w:tab w:val="left" w:pos="742"/>
          <w:tab w:val="left" w:pos="1474"/>
        </w:tabs>
        <w:ind w:left="737"/>
        <w:rPr>
          <w:snapToGrid w:val="0"/>
          <w:sz w:val="24"/>
          <w:szCs w:val="24"/>
        </w:rPr>
      </w:pPr>
    </w:p>
    <w:p w:rsidR="00180D43" w:rsidRPr="00DB79FD" w:rsidRDefault="00180D43" w:rsidP="00180D43">
      <w:pPr>
        <w:widowControl w:val="0"/>
        <w:numPr>
          <w:ilvl w:val="0"/>
          <w:numId w:val="23"/>
        </w:numPr>
        <w:tabs>
          <w:tab w:val="left" w:pos="737"/>
        </w:tabs>
        <w:ind w:hanging="1097"/>
        <w:rPr>
          <w:snapToGrid w:val="0"/>
          <w:sz w:val="24"/>
          <w:szCs w:val="24"/>
          <w:u w:val="single"/>
        </w:rPr>
      </w:pPr>
      <w:r w:rsidRPr="00DB79FD">
        <w:rPr>
          <w:snapToGrid w:val="0"/>
          <w:sz w:val="24"/>
          <w:szCs w:val="24"/>
          <w:u w:val="single"/>
        </w:rPr>
        <w:t>Book reviews:</w:t>
      </w:r>
    </w:p>
    <w:p w:rsidR="00180D43" w:rsidRPr="00DB79FD" w:rsidRDefault="00180D43" w:rsidP="00180D43">
      <w:pPr>
        <w:numPr>
          <w:ilvl w:val="0"/>
          <w:numId w:val="28"/>
        </w:numPr>
        <w:tabs>
          <w:tab w:val="left" w:pos="0"/>
        </w:tabs>
        <w:suppressAutoHyphens/>
        <w:jc w:val="both"/>
        <w:rPr>
          <w:spacing w:val="-3"/>
          <w:sz w:val="24"/>
          <w:szCs w:val="24"/>
        </w:rPr>
      </w:pPr>
      <w:r w:rsidRPr="00DB79FD">
        <w:rPr>
          <w:spacing w:val="-3"/>
          <w:sz w:val="24"/>
          <w:szCs w:val="24"/>
        </w:rPr>
        <w:t xml:space="preserve">Guarner J &amp; </w:t>
      </w:r>
      <w:r w:rsidRPr="00DB79FD">
        <w:rPr>
          <w:b/>
          <w:bCs/>
          <w:spacing w:val="-3"/>
          <w:sz w:val="24"/>
          <w:szCs w:val="24"/>
        </w:rPr>
        <w:t>del Río C</w:t>
      </w:r>
      <w:r w:rsidRPr="00DB79FD">
        <w:rPr>
          <w:spacing w:val="-3"/>
          <w:sz w:val="24"/>
          <w:szCs w:val="24"/>
        </w:rPr>
        <w:t xml:space="preserve">. Book review, AIDS Pathology. JAMA 1990; 264:1476. </w:t>
      </w:r>
    </w:p>
    <w:p w:rsidR="00180D43" w:rsidRPr="00DB79FD" w:rsidRDefault="00180D43" w:rsidP="00180D43">
      <w:pPr>
        <w:numPr>
          <w:ilvl w:val="0"/>
          <w:numId w:val="28"/>
        </w:numPr>
        <w:tabs>
          <w:tab w:val="left" w:pos="0"/>
        </w:tabs>
        <w:suppressAutoHyphens/>
        <w:jc w:val="both"/>
        <w:rPr>
          <w:b/>
          <w:bCs/>
          <w:spacing w:val="-3"/>
          <w:sz w:val="24"/>
          <w:szCs w:val="24"/>
        </w:rPr>
      </w:pPr>
      <w:r w:rsidRPr="00DB79FD">
        <w:rPr>
          <w:b/>
          <w:bCs/>
          <w:spacing w:val="-3"/>
          <w:sz w:val="24"/>
          <w:szCs w:val="24"/>
        </w:rPr>
        <w:t>del Río C.</w:t>
      </w:r>
      <w:r w:rsidRPr="00DB79FD">
        <w:rPr>
          <w:spacing w:val="-3"/>
          <w:sz w:val="24"/>
          <w:szCs w:val="24"/>
        </w:rPr>
        <w:t xml:space="preserve">  Book Review: Fatal Extraction.  Am J Med Sci 1998; 315(5):343-44.</w:t>
      </w:r>
    </w:p>
    <w:p w:rsidR="00180D43" w:rsidRPr="00DB79FD" w:rsidRDefault="00180D43" w:rsidP="00180D43">
      <w:pPr>
        <w:tabs>
          <w:tab w:val="left" w:pos="0"/>
        </w:tabs>
        <w:suppressAutoHyphens/>
        <w:ind w:left="720" w:hanging="720"/>
        <w:jc w:val="both"/>
        <w:rPr>
          <w:spacing w:val="-3"/>
          <w:sz w:val="24"/>
          <w:szCs w:val="24"/>
        </w:rPr>
      </w:pPr>
    </w:p>
    <w:p w:rsidR="00180D43" w:rsidRPr="00DB79FD" w:rsidRDefault="00180D43" w:rsidP="00180D43">
      <w:pPr>
        <w:widowControl w:val="0"/>
        <w:numPr>
          <w:ilvl w:val="0"/>
          <w:numId w:val="23"/>
        </w:numPr>
        <w:tabs>
          <w:tab w:val="left" w:pos="737"/>
        </w:tabs>
        <w:spacing w:line="215" w:lineRule="exact"/>
        <w:ind w:hanging="1097"/>
        <w:rPr>
          <w:snapToGrid w:val="0"/>
          <w:sz w:val="24"/>
          <w:szCs w:val="24"/>
          <w:u w:val="single"/>
        </w:rPr>
      </w:pPr>
      <w:r w:rsidRPr="00DB79FD">
        <w:rPr>
          <w:snapToGrid w:val="0"/>
          <w:sz w:val="24"/>
          <w:szCs w:val="24"/>
          <w:u w:val="single"/>
        </w:rPr>
        <w:t>Manuals, videos, computer programs, and other teaching aids:</w:t>
      </w:r>
    </w:p>
    <w:p w:rsidR="00180D43" w:rsidRPr="00DB79FD" w:rsidRDefault="00180D43" w:rsidP="00180D43">
      <w:pPr>
        <w:widowControl w:val="0"/>
        <w:numPr>
          <w:ilvl w:val="0"/>
          <w:numId w:val="29"/>
        </w:numPr>
        <w:tabs>
          <w:tab w:val="clear" w:pos="1457"/>
          <w:tab w:val="num" w:pos="720"/>
        </w:tabs>
        <w:spacing w:line="215" w:lineRule="exact"/>
        <w:ind w:left="720"/>
        <w:rPr>
          <w:snapToGrid w:val="0"/>
          <w:sz w:val="24"/>
          <w:szCs w:val="24"/>
        </w:rPr>
      </w:pPr>
      <w:r w:rsidRPr="00DB79FD">
        <w:rPr>
          <w:b/>
          <w:bCs/>
          <w:snapToGrid w:val="0"/>
          <w:sz w:val="24"/>
          <w:szCs w:val="24"/>
          <w:lang w:val="es-ES"/>
        </w:rPr>
        <w:t>del Rio C</w:t>
      </w:r>
      <w:r w:rsidRPr="00DB79FD">
        <w:rPr>
          <w:snapToGrid w:val="0"/>
          <w:sz w:val="24"/>
          <w:szCs w:val="24"/>
          <w:lang w:val="es-ES"/>
        </w:rPr>
        <w:t xml:space="preserve"> &amp; Lennox J.  </w:t>
      </w:r>
      <w:r w:rsidRPr="00DB79FD">
        <w:rPr>
          <w:snapToGrid w:val="0"/>
          <w:sz w:val="24"/>
          <w:szCs w:val="24"/>
        </w:rPr>
        <w:t>HIV/AIDS Guideline.  In: EBM Solutions (</w:t>
      </w:r>
      <w:hyperlink r:id="rId393" w:history="1">
        <w:r w:rsidRPr="00DB79FD">
          <w:rPr>
            <w:rStyle w:val="Hyperlink"/>
            <w:snapToGrid w:val="0"/>
            <w:sz w:val="24"/>
            <w:szCs w:val="24"/>
          </w:rPr>
          <w:t>http://www.ebmsolutions.com/</w:t>
        </w:r>
      </w:hyperlink>
      <w:r w:rsidRPr="00DB79FD">
        <w:rPr>
          <w:snapToGrid w:val="0"/>
          <w:sz w:val="24"/>
          <w:szCs w:val="24"/>
        </w:rPr>
        <w:t>)</w:t>
      </w:r>
    </w:p>
    <w:p w:rsidR="00180D43" w:rsidRPr="00DB79FD" w:rsidRDefault="00180D43" w:rsidP="00180D43">
      <w:pPr>
        <w:widowControl w:val="0"/>
        <w:numPr>
          <w:ilvl w:val="0"/>
          <w:numId w:val="29"/>
        </w:numPr>
        <w:tabs>
          <w:tab w:val="clear" w:pos="1457"/>
          <w:tab w:val="num" w:pos="720"/>
        </w:tabs>
        <w:spacing w:line="215" w:lineRule="exact"/>
        <w:ind w:left="737"/>
        <w:rPr>
          <w:snapToGrid w:val="0"/>
          <w:sz w:val="24"/>
          <w:szCs w:val="24"/>
        </w:rPr>
      </w:pPr>
      <w:r w:rsidRPr="00DB79FD">
        <w:rPr>
          <w:b/>
          <w:bCs/>
          <w:snapToGrid w:val="0"/>
          <w:sz w:val="24"/>
          <w:szCs w:val="24"/>
        </w:rPr>
        <w:t xml:space="preserve">del Rio C. </w:t>
      </w:r>
      <w:r w:rsidRPr="00DB79FD">
        <w:rPr>
          <w:bCs/>
          <w:snapToGrid w:val="0"/>
          <w:sz w:val="24"/>
          <w:szCs w:val="24"/>
        </w:rPr>
        <w:t>Human Immunodeficiency Virus. In: Clinical Decision Support: Hospital Infection Control, edited by Wenzel, RW and Bearman, G. 2014.  Decision Support in Medicine, LLC.  Wilmington, DE</w:t>
      </w:r>
    </w:p>
    <w:p w:rsidR="00180D43" w:rsidRPr="00DB79FD" w:rsidRDefault="00180D43" w:rsidP="00180D43">
      <w:pPr>
        <w:rPr>
          <w:sz w:val="24"/>
          <w:szCs w:val="24"/>
        </w:rPr>
      </w:pPr>
    </w:p>
    <w:p w:rsidR="00180D43" w:rsidRDefault="00180D43">
      <w:pPr>
        <w:widowControl w:val="0"/>
        <w:tabs>
          <w:tab w:val="left" w:pos="737"/>
        </w:tabs>
        <w:ind w:left="737" w:hanging="737"/>
        <w:rPr>
          <w:b/>
          <w:bCs/>
          <w:snapToGrid w:val="0"/>
          <w:sz w:val="24"/>
          <w:szCs w:val="24"/>
          <w:u w:val="single"/>
        </w:rPr>
      </w:pPr>
    </w:p>
    <w:sectPr w:rsidR="00180D43" w:rsidSect="00640DBE">
      <w:type w:val="continuous"/>
      <w:pgSz w:w="12240" w:h="15840"/>
      <w:pgMar w:top="1440" w:right="1440" w:bottom="1440" w:left="1440"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33" w:rsidRDefault="00D37933" w:rsidP="00A31074">
      <w:r>
        <w:separator/>
      </w:r>
    </w:p>
  </w:endnote>
  <w:endnote w:type="continuationSeparator" w:id="0">
    <w:p w:rsidR="00D37933" w:rsidRDefault="00D37933" w:rsidP="00A3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2C" w:rsidRDefault="00D4622C">
    <w:pPr>
      <w:pStyle w:val="Footer"/>
      <w:jc w:val="right"/>
    </w:pPr>
    <w:r>
      <w:fldChar w:fldCharType="begin"/>
    </w:r>
    <w:r>
      <w:instrText xml:space="preserve"> PAGE   \* MERGEFORMAT </w:instrText>
    </w:r>
    <w:r>
      <w:fldChar w:fldCharType="separate"/>
    </w:r>
    <w:r w:rsidR="00180D43">
      <w:rPr>
        <w:noProof/>
      </w:rPr>
      <w:t>55</w:t>
    </w:r>
    <w:r>
      <w:rPr>
        <w:noProof/>
      </w:rPr>
      <w:fldChar w:fldCharType="end"/>
    </w:r>
  </w:p>
  <w:p w:rsidR="00D4622C" w:rsidRDefault="00D46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33" w:rsidRDefault="00D37933" w:rsidP="00A31074">
      <w:r>
        <w:separator/>
      </w:r>
    </w:p>
  </w:footnote>
  <w:footnote w:type="continuationSeparator" w:id="0">
    <w:p w:rsidR="00D37933" w:rsidRDefault="00D37933" w:rsidP="00A31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70107"/>
    <w:multiLevelType w:val="hybridMultilevel"/>
    <w:tmpl w:val="2CF40CE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1AF560F"/>
    <w:multiLevelType w:val="hybridMultilevel"/>
    <w:tmpl w:val="6C3EE692"/>
    <w:lvl w:ilvl="0" w:tplc="04090003">
      <w:start w:val="1"/>
      <w:numFmt w:val="bullet"/>
      <w:lvlText w:val="o"/>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2273F45"/>
    <w:multiLevelType w:val="hybridMultilevel"/>
    <w:tmpl w:val="BF56F3EA"/>
    <w:lvl w:ilvl="0" w:tplc="04090001">
      <w:start w:val="1"/>
      <w:numFmt w:val="bullet"/>
      <w:lvlText w:val=""/>
      <w:lvlJc w:val="left"/>
      <w:pPr>
        <w:tabs>
          <w:tab w:val="num" w:pos="1457"/>
        </w:tabs>
        <w:ind w:left="1457"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3EC23DE"/>
    <w:multiLevelType w:val="hybridMultilevel"/>
    <w:tmpl w:val="828EF94A"/>
    <w:lvl w:ilvl="0" w:tplc="04090003">
      <w:start w:val="1"/>
      <w:numFmt w:val="bullet"/>
      <w:lvlText w:val="o"/>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4BC4C13"/>
    <w:multiLevelType w:val="hybridMultilevel"/>
    <w:tmpl w:val="967231CA"/>
    <w:lvl w:ilvl="0" w:tplc="04090001">
      <w:start w:val="1"/>
      <w:numFmt w:val="bullet"/>
      <w:lvlText w:val=""/>
      <w:lvlJc w:val="left"/>
      <w:pPr>
        <w:tabs>
          <w:tab w:val="num" w:pos="1455"/>
        </w:tabs>
        <w:ind w:left="1455" w:hanging="360"/>
      </w:pPr>
      <w:rPr>
        <w:rFonts w:ascii="Symbol" w:hAnsi="Symbol" w:cs="Times New Roman" w:hint="default"/>
      </w:rPr>
    </w:lvl>
    <w:lvl w:ilvl="1" w:tplc="04090003">
      <w:start w:val="1"/>
      <w:numFmt w:val="bullet"/>
      <w:lvlText w:val="o"/>
      <w:lvlJc w:val="left"/>
      <w:pPr>
        <w:tabs>
          <w:tab w:val="num" w:pos="2175"/>
        </w:tabs>
        <w:ind w:left="2175" w:hanging="360"/>
      </w:pPr>
      <w:rPr>
        <w:rFonts w:ascii="Courier New" w:hAnsi="Courier New" w:cs="Courier New" w:hint="default"/>
      </w:rPr>
    </w:lvl>
    <w:lvl w:ilvl="2" w:tplc="04090005">
      <w:start w:val="1"/>
      <w:numFmt w:val="bullet"/>
      <w:lvlText w:val=""/>
      <w:lvlJc w:val="left"/>
      <w:pPr>
        <w:tabs>
          <w:tab w:val="num" w:pos="2895"/>
        </w:tabs>
        <w:ind w:left="2895" w:hanging="360"/>
      </w:pPr>
      <w:rPr>
        <w:rFonts w:ascii="Wingdings" w:hAnsi="Wingdings" w:cs="Times New Roman" w:hint="default"/>
      </w:rPr>
    </w:lvl>
    <w:lvl w:ilvl="3" w:tplc="04090001">
      <w:start w:val="1"/>
      <w:numFmt w:val="bullet"/>
      <w:lvlText w:val=""/>
      <w:lvlJc w:val="left"/>
      <w:pPr>
        <w:tabs>
          <w:tab w:val="num" w:pos="3615"/>
        </w:tabs>
        <w:ind w:left="3615" w:hanging="360"/>
      </w:pPr>
      <w:rPr>
        <w:rFonts w:ascii="Symbol" w:hAnsi="Symbol" w:cs="Times New Roman" w:hint="default"/>
      </w:rPr>
    </w:lvl>
    <w:lvl w:ilvl="4" w:tplc="04090003">
      <w:start w:val="1"/>
      <w:numFmt w:val="bullet"/>
      <w:lvlText w:val="o"/>
      <w:lvlJc w:val="left"/>
      <w:pPr>
        <w:tabs>
          <w:tab w:val="num" w:pos="4335"/>
        </w:tabs>
        <w:ind w:left="4335" w:hanging="360"/>
      </w:pPr>
      <w:rPr>
        <w:rFonts w:ascii="Courier New" w:hAnsi="Courier New" w:cs="Courier New" w:hint="default"/>
      </w:rPr>
    </w:lvl>
    <w:lvl w:ilvl="5" w:tplc="04090005">
      <w:start w:val="1"/>
      <w:numFmt w:val="bullet"/>
      <w:lvlText w:val=""/>
      <w:lvlJc w:val="left"/>
      <w:pPr>
        <w:tabs>
          <w:tab w:val="num" w:pos="5055"/>
        </w:tabs>
        <w:ind w:left="5055" w:hanging="360"/>
      </w:pPr>
      <w:rPr>
        <w:rFonts w:ascii="Wingdings" w:hAnsi="Wingdings" w:cs="Times New Roman" w:hint="default"/>
      </w:rPr>
    </w:lvl>
    <w:lvl w:ilvl="6" w:tplc="04090001">
      <w:start w:val="1"/>
      <w:numFmt w:val="bullet"/>
      <w:lvlText w:val=""/>
      <w:lvlJc w:val="left"/>
      <w:pPr>
        <w:tabs>
          <w:tab w:val="num" w:pos="5775"/>
        </w:tabs>
        <w:ind w:left="5775" w:hanging="360"/>
      </w:pPr>
      <w:rPr>
        <w:rFonts w:ascii="Symbol" w:hAnsi="Symbol" w:cs="Times New Roman" w:hint="default"/>
      </w:rPr>
    </w:lvl>
    <w:lvl w:ilvl="7" w:tplc="04090003">
      <w:start w:val="1"/>
      <w:numFmt w:val="bullet"/>
      <w:lvlText w:val="o"/>
      <w:lvlJc w:val="left"/>
      <w:pPr>
        <w:tabs>
          <w:tab w:val="num" w:pos="6495"/>
        </w:tabs>
        <w:ind w:left="6495" w:hanging="360"/>
      </w:pPr>
      <w:rPr>
        <w:rFonts w:ascii="Courier New" w:hAnsi="Courier New" w:cs="Courier New" w:hint="default"/>
      </w:rPr>
    </w:lvl>
    <w:lvl w:ilvl="8" w:tplc="04090005">
      <w:start w:val="1"/>
      <w:numFmt w:val="bullet"/>
      <w:lvlText w:val=""/>
      <w:lvlJc w:val="left"/>
      <w:pPr>
        <w:tabs>
          <w:tab w:val="num" w:pos="7215"/>
        </w:tabs>
        <w:ind w:left="7215" w:hanging="360"/>
      </w:pPr>
      <w:rPr>
        <w:rFonts w:ascii="Wingdings" w:hAnsi="Wingdings" w:cs="Times New Roman" w:hint="default"/>
      </w:rPr>
    </w:lvl>
  </w:abstractNum>
  <w:abstractNum w:abstractNumId="6" w15:restartNumberingAfterBreak="0">
    <w:nsid w:val="07284B95"/>
    <w:multiLevelType w:val="hybridMultilevel"/>
    <w:tmpl w:val="7FD69DBC"/>
    <w:lvl w:ilvl="0" w:tplc="995A9FFC">
      <w:start w:val="2"/>
      <w:numFmt w:val="lowerLetter"/>
      <w:lvlText w:val="%1."/>
      <w:lvlJc w:val="left"/>
      <w:pPr>
        <w:tabs>
          <w:tab w:val="num" w:pos="1457"/>
        </w:tabs>
        <w:ind w:left="1457" w:hanging="720"/>
      </w:pPr>
      <w:rPr>
        <w:rFonts w:hint="default"/>
      </w:rPr>
    </w:lvl>
    <w:lvl w:ilvl="1" w:tplc="04090019">
      <w:start w:val="1"/>
      <w:numFmt w:val="lowerLetter"/>
      <w:lvlText w:val="%2."/>
      <w:lvlJc w:val="left"/>
      <w:pPr>
        <w:tabs>
          <w:tab w:val="num" w:pos="1817"/>
        </w:tabs>
        <w:ind w:left="1817" w:hanging="360"/>
      </w:pPr>
    </w:lvl>
    <w:lvl w:ilvl="2" w:tplc="0409001B">
      <w:start w:val="1"/>
      <w:numFmt w:val="lowerRoman"/>
      <w:lvlText w:val="%3."/>
      <w:lvlJc w:val="right"/>
      <w:pPr>
        <w:tabs>
          <w:tab w:val="num" w:pos="2537"/>
        </w:tabs>
        <w:ind w:left="2537" w:hanging="180"/>
      </w:pPr>
    </w:lvl>
    <w:lvl w:ilvl="3" w:tplc="0409000F">
      <w:start w:val="1"/>
      <w:numFmt w:val="decimal"/>
      <w:lvlText w:val="%4."/>
      <w:lvlJc w:val="left"/>
      <w:pPr>
        <w:tabs>
          <w:tab w:val="num" w:pos="3257"/>
        </w:tabs>
        <w:ind w:left="3257" w:hanging="360"/>
      </w:pPr>
      <w:rPr>
        <w:rFonts w:hint="default"/>
      </w:rPr>
    </w:lvl>
    <w:lvl w:ilvl="4" w:tplc="04090019">
      <w:start w:val="1"/>
      <w:numFmt w:val="lowerLetter"/>
      <w:lvlText w:val="%5."/>
      <w:lvlJc w:val="left"/>
      <w:pPr>
        <w:tabs>
          <w:tab w:val="num" w:pos="3977"/>
        </w:tabs>
        <w:ind w:left="3977" w:hanging="360"/>
      </w:pPr>
    </w:lvl>
    <w:lvl w:ilvl="5" w:tplc="0409001B">
      <w:start w:val="1"/>
      <w:numFmt w:val="lowerRoman"/>
      <w:lvlText w:val="%6."/>
      <w:lvlJc w:val="right"/>
      <w:pPr>
        <w:tabs>
          <w:tab w:val="num" w:pos="4697"/>
        </w:tabs>
        <w:ind w:left="4697" w:hanging="180"/>
      </w:pPr>
    </w:lvl>
    <w:lvl w:ilvl="6" w:tplc="0409000F">
      <w:start w:val="1"/>
      <w:numFmt w:val="decimal"/>
      <w:lvlText w:val="%7."/>
      <w:lvlJc w:val="left"/>
      <w:pPr>
        <w:tabs>
          <w:tab w:val="num" w:pos="5417"/>
        </w:tabs>
        <w:ind w:left="5417" w:hanging="360"/>
      </w:pPr>
    </w:lvl>
    <w:lvl w:ilvl="7" w:tplc="04090019">
      <w:start w:val="1"/>
      <w:numFmt w:val="lowerLetter"/>
      <w:lvlText w:val="%8."/>
      <w:lvlJc w:val="left"/>
      <w:pPr>
        <w:tabs>
          <w:tab w:val="num" w:pos="6137"/>
        </w:tabs>
        <w:ind w:left="6137" w:hanging="360"/>
      </w:pPr>
    </w:lvl>
    <w:lvl w:ilvl="8" w:tplc="0409001B">
      <w:start w:val="1"/>
      <w:numFmt w:val="lowerRoman"/>
      <w:lvlText w:val="%9."/>
      <w:lvlJc w:val="right"/>
      <w:pPr>
        <w:tabs>
          <w:tab w:val="num" w:pos="6857"/>
        </w:tabs>
        <w:ind w:left="6857" w:hanging="180"/>
      </w:pPr>
    </w:lvl>
  </w:abstractNum>
  <w:abstractNum w:abstractNumId="7" w15:restartNumberingAfterBreak="0">
    <w:nsid w:val="08BC3471"/>
    <w:multiLevelType w:val="hybridMultilevel"/>
    <w:tmpl w:val="31B0925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091C1FB2"/>
    <w:multiLevelType w:val="hybridMultilevel"/>
    <w:tmpl w:val="48D47F0E"/>
    <w:lvl w:ilvl="0" w:tplc="D2E41510">
      <w:start w:val="2"/>
      <w:numFmt w:val="lowerLetter"/>
      <w:lvlText w:val="%1."/>
      <w:lvlJc w:val="left"/>
      <w:pPr>
        <w:tabs>
          <w:tab w:val="num" w:pos="1097"/>
        </w:tabs>
        <w:ind w:left="1097" w:hanging="360"/>
      </w:pPr>
      <w:rPr>
        <w:rFonts w:hint="default"/>
      </w:rPr>
    </w:lvl>
    <w:lvl w:ilvl="1" w:tplc="04090001">
      <w:start w:val="1"/>
      <w:numFmt w:val="bullet"/>
      <w:lvlText w:val=""/>
      <w:lvlJc w:val="left"/>
      <w:pPr>
        <w:tabs>
          <w:tab w:val="num" w:pos="1817"/>
        </w:tabs>
        <w:ind w:left="1817" w:hanging="360"/>
      </w:pPr>
      <w:rPr>
        <w:rFonts w:ascii="Symbol" w:hAnsi="Symbol" w:cs="Times New Roman" w:hint="default"/>
      </w:rPr>
    </w:lvl>
    <w:lvl w:ilvl="2" w:tplc="0409001B">
      <w:start w:val="1"/>
      <w:numFmt w:val="lowerRoman"/>
      <w:lvlText w:val="%3."/>
      <w:lvlJc w:val="right"/>
      <w:pPr>
        <w:tabs>
          <w:tab w:val="num" w:pos="2537"/>
        </w:tabs>
        <w:ind w:left="2537" w:hanging="180"/>
      </w:pPr>
    </w:lvl>
    <w:lvl w:ilvl="3" w:tplc="0409000F">
      <w:start w:val="1"/>
      <w:numFmt w:val="decimal"/>
      <w:lvlText w:val="%4."/>
      <w:lvlJc w:val="left"/>
      <w:pPr>
        <w:tabs>
          <w:tab w:val="num" w:pos="3257"/>
        </w:tabs>
        <w:ind w:left="3257" w:hanging="360"/>
      </w:pPr>
    </w:lvl>
    <w:lvl w:ilvl="4" w:tplc="04090019">
      <w:start w:val="1"/>
      <w:numFmt w:val="lowerLetter"/>
      <w:lvlText w:val="%5."/>
      <w:lvlJc w:val="left"/>
      <w:pPr>
        <w:tabs>
          <w:tab w:val="num" w:pos="3977"/>
        </w:tabs>
        <w:ind w:left="3977" w:hanging="360"/>
      </w:pPr>
    </w:lvl>
    <w:lvl w:ilvl="5" w:tplc="0409001B">
      <w:start w:val="1"/>
      <w:numFmt w:val="lowerRoman"/>
      <w:lvlText w:val="%6."/>
      <w:lvlJc w:val="right"/>
      <w:pPr>
        <w:tabs>
          <w:tab w:val="num" w:pos="4697"/>
        </w:tabs>
        <w:ind w:left="4697" w:hanging="180"/>
      </w:pPr>
    </w:lvl>
    <w:lvl w:ilvl="6" w:tplc="0409000F">
      <w:start w:val="1"/>
      <w:numFmt w:val="decimal"/>
      <w:lvlText w:val="%7."/>
      <w:lvlJc w:val="left"/>
      <w:pPr>
        <w:tabs>
          <w:tab w:val="num" w:pos="5417"/>
        </w:tabs>
        <w:ind w:left="5417" w:hanging="360"/>
      </w:pPr>
    </w:lvl>
    <w:lvl w:ilvl="7" w:tplc="04090019">
      <w:start w:val="1"/>
      <w:numFmt w:val="lowerLetter"/>
      <w:lvlText w:val="%8."/>
      <w:lvlJc w:val="left"/>
      <w:pPr>
        <w:tabs>
          <w:tab w:val="num" w:pos="6137"/>
        </w:tabs>
        <w:ind w:left="6137" w:hanging="360"/>
      </w:pPr>
    </w:lvl>
    <w:lvl w:ilvl="8" w:tplc="0409001B">
      <w:start w:val="1"/>
      <w:numFmt w:val="lowerRoman"/>
      <w:lvlText w:val="%9."/>
      <w:lvlJc w:val="right"/>
      <w:pPr>
        <w:tabs>
          <w:tab w:val="num" w:pos="6857"/>
        </w:tabs>
        <w:ind w:left="6857" w:hanging="180"/>
      </w:pPr>
    </w:lvl>
  </w:abstractNum>
  <w:abstractNum w:abstractNumId="9" w15:restartNumberingAfterBreak="0">
    <w:nsid w:val="0C8A4DF9"/>
    <w:multiLevelType w:val="singleLevel"/>
    <w:tmpl w:val="FFFFFFFF"/>
    <w:lvl w:ilvl="0">
      <w:numFmt w:val="decimal"/>
      <w:lvlText w:val="*"/>
      <w:lvlJc w:val="left"/>
    </w:lvl>
  </w:abstractNum>
  <w:abstractNum w:abstractNumId="10" w15:restartNumberingAfterBreak="0">
    <w:nsid w:val="0E130EC5"/>
    <w:multiLevelType w:val="hybridMultilevel"/>
    <w:tmpl w:val="A81E14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EAA5214"/>
    <w:multiLevelType w:val="hybridMultilevel"/>
    <w:tmpl w:val="1BA883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FEE606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12DB1E0E"/>
    <w:multiLevelType w:val="hybridMultilevel"/>
    <w:tmpl w:val="575CFCC8"/>
    <w:lvl w:ilvl="0" w:tplc="0F48B5DE">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139A2093"/>
    <w:multiLevelType w:val="hybridMultilevel"/>
    <w:tmpl w:val="B2CCCF0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59A739D"/>
    <w:multiLevelType w:val="hybridMultilevel"/>
    <w:tmpl w:val="2D9AF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A031F50"/>
    <w:multiLevelType w:val="hybridMultilevel"/>
    <w:tmpl w:val="DFDA2FC6"/>
    <w:lvl w:ilvl="0" w:tplc="04090003">
      <w:start w:val="1"/>
      <w:numFmt w:val="bullet"/>
      <w:lvlText w:val="o"/>
      <w:lvlJc w:val="left"/>
      <w:pPr>
        <w:tabs>
          <w:tab w:val="num" w:pos="2880"/>
        </w:tabs>
        <w:ind w:left="2880" w:hanging="360"/>
      </w:pPr>
      <w:rPr>
        <w:rFonts w:ascii="Courier New" w:hAnsi="Courier New"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1A684A43"/>
    <w:multiLevelType w:val="hybridMultilevel"/>
    <w:tmpl w:val="EC32C0D0"/>
    <w:lvl w:ilvl="0" w:tplc="0D4ECBB2">
      <w:start w:val="1990"/>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1DF14D80"/>
    <w:multiLevelType w:val="hybridMultilevel"/>
    <w:tmpl w:val="FE96432C"/>
    <w:lvl w:ilvl="0" w:tplc="04090001">
      <w:start w:val="1"/>
      <w:numFmt w:val="bullet"/>
      <w:lvlText w:val=""/>
      <w:lvlJc w:val="left"/>
      <w:pPr>
        <w:tabs>
          <w:tab w:val="num" w:pos="1457"/>
        </w:tabs>
        <w:ind w:left="1457" w:hanging="360"/>
      </w:pPr>
      <w:rPr>
        <w:rFonts w:ascii="Symbol" w:hAnsi="Symbol" w:cs="Times New Roman" w:hint="default"/>
      </w:rPr>
    </w:lvl>
    <w:lvl w:ilvl="1" w:tplc="04090003">
      <w:start w:val="1"/>
      <w:numFmt w:val="bullet"/>
      <w:lvlText w:val="o"/>
      <w:lvlJc w:val="left"/>
      <w:pPr>
        <w:tabs>
          <w:tab w:val="num" w:pos="2177"/>
        </w:tabs>
        <w:ind w:left="2177" w:hanging="360"/>
      </w:pPr>
      <w:rPr>
        <w:rFonts w:ascii="Courier New" w:hAnsi="Courier New" w:cs="Courier New" w:hint="default"/>
      </w:rPr>
    </w:lvl>
    <w:lvl w:ilvl="2" w:tplc="04090005">
      <w:start w:val="1"/>
      <w:numFmt w:val="bullet"/>
      <w:lvlText w:val=""/>
      <w:lvlJc w:val="left"/>
      <w:pPr>
        <w:tabs>
          <w:tab w:val="num" w:pos="2897"/>
        </w:tabs>
        <w:ind w:left="2897" w:hanging="360"/>
      </w:pPr>
      <w:rPr>
        <w:rFonts w:ascii="Wingdings" w:hAnsi="Wingdings" w:cs="Times New Roman" w:hint="default"/>
      </w:rPr>
    </w:lvl>
    <w:lvl w:ilvl="3" w:tplc="04090001">
      <w:start w:val="1"/>
      <w:numFmt w:val="bullet"/>
      <w:lvlText w:val=""/>
      <w:lvlJc w:val="left"/>
      <w:pPr>
        <w:tabs>
          <w:tab w:val="num" w:pos="3617"/>
        </w:tabs>
        <w:ind w:left="3617" w:hanging="360"/>
      </w:pPr>
      <w:rPr>
        <w:rFonts w:ascii="Symbol" w:hAnsi="Symbol" w:cs="Times New Roman" w:hint="default"/>
      </w:rPr>
    </w:lvl>
    <w:lvl w:ilvl="4" w:tplc="04090003">
      <w:start w:val="1"/>
      <w:numFmt w:val="bullet"/>
      <w:lvlText w:val="o"/>
      <w:lvlJc w:val="left"/>
      <w:pPr>
        <w:tabs>
          <w:tab w:val="num" w:pos="4337"/>
        </w:tabs>
        <w:ind w:left="4337" w:hanging="360"/>
      </w:pPr>
      <w:rPr>
        <w:rFonts w:ascii="Courier New" w:hAnsi="Courier New" w:cs="Courier New" w:hint="default"/>
      </w:rPr>
    </w:lvl>
    <w:lvl w:ilvl="5" w:tplc="04090005">
      <w:start w:val="1"/>
      <w:numFmt w:val="bullet"/>
      <w:lvlText w:val=""/>
      <w:lvlJc w:val="left"/>
      <w:pPr>
        <w:tabs>
          <w:tab w:val="num" w:pos="5057"/>
        </w:tabs>
        <w:ind w:left="5057" w:hanging="360"/>
      </w:pPr>
      <w:rPr>
        <w:rFonts w:ascii="Wingdings" w:hAnsi="Wingdings" w:cs="Times New Roman" w:hint="default"/>
      </w:rPr>
    </w:lvl>
    <w:lvl w:ilvl="6" w:tplc="04090001">
      <w:start w:val="1"/>
      <w:numFmt w:val="bullet"/>
      <w:lvlText w:val=""/>
      <w:lvlJc w:val="left"/>
      <w:pPr>
        <w:tabs>
          <w:tab w:val="num" w:pos="5777"/>
        </w:tabs>
        <w:ind w:left="5777" w:hanging="360"/>
      </w:pPr>
      <w:rPr>
        <w:rFonts w:ascii="Symbol" w:hAnsi="Symbol" w:cs="Times New Roman" w:hint="default"/>
      </w:rPr>
    </w:lvl>
    <w:lvl w:ilvl="7" w:tplc="04090003">
      <w:start w:val="1"/>
      <w:numFmt w:val="bullet"/>
      <w:lvlText w:val="o"/>
      <w:lvlJc w:val="left"/>
      <w:pPr>
        <w:tabs>
          <w:tab w:val="num" w:pos="6497"/>
        </w:tabs>
        <w:ind w:left="6497" w:hanging="360"/>
      </w:pPr>
      <w:rPr>
        <w:rFonts w:ascii="Courier New" w:hAnsi="Courier New" w:cs="Courier New" w:hint="default"/>
      </w:rPr>
    </w:lvl>
    <w:lvl w:ilvl="8" w:tplc="04090005">
      <w:start w:val="1"/>
      <w:numFmt w:val="bullet"/>
      <w:lvlText w:val=""/>
      <w:lvlJc w:val="left"/>
      <w:pPr>
        <w:tabs>
          <w:tab w:val="num" w:pos="7217"/>
        </w:tabs>
        <w:ind w:left="7217" w:hanging="360"/>
      </w:pPr>
      <w:rPr>
        <w:rFonts w:ascii="Wingdings" w:hAnsi="Wingdings" w:cs="Times New Roman" w:hint="default"/>
      </w:rPr>
    </w:lvl>
  </w:abstractNum>
  <w:abstractNum w:abstractNumId="19" w15:restartNumberingAfterBreak="0">
    <w:nsid w:val="253E0613"/>
    <w:multiLevelType w:val="hybridMultilevel"/>
    <w:tmpl w:val="88767F3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6007E21"/>
    <w:multiLevelType w:val="hybridMultilevel"/>
    <w:tmpl w:val="2938C8A8"/>
    <w:lvl w:ilvl="0" w:tplc="09BCAB9C">
      <w:start w:val="1"/>
      <w:numFmt w:val="lowerLetter"/>
      <w:lvlText w:val="%1."/>
      <w:lvlJc w:val="left"/>
      <w:pPr>
        <w:ind w:left="1457" w:hanging="720"/>
      </w:pPr>
      <w:rPr>
        <w:rFonts w:hint="default"/>
        <w:u w:val="none"/>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1" w15:restartNumberingAfterBreak="0">
    <w:nsid w:val="29945F1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2A604E72"/>
    <w:multiLevelType w:val="hybridMultilevel"/>
    <w:tmpl w:val="A4BEB90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E5A38"/>
    <w:multiLevelType w:val="hybridMultilevel"/>
    <w:tmpl w:val="D8C6B916"/>
    <w:lvl w:ilvl="0" w:tplc="A420000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8B540A"/>
    <w:multiLevelType w:val="hybridMultilevel"/>
    <w:tmpl w:val="74E26D5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5" w15:restartNumberingAfterBreak="0">
    <w:nsid w:val="35355F83"/>
    <w:multiLevelType w:val="hybridMultilevel"/>
    <w:tmpl w:val="ED7690CA"/>
    <w:lvl w:ilvl="0" w:tplc="B302FBB4">
      <w:start w:val="2"/>
      <w:numFmt w:val="lowerLetter"/>
      <w:lvlText w:val="%1."/>
      <w:lvlJc w:val="left"/>
      <w:pPr>
        <w:tabs>
          <w:tab w:val="num" w:pos="1455"/>
        </w:tabs>
        <w:ind w:left="1455" w:hanging="7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35A12937"/>
    <w:multiLevelType w:val="hybridMultilevel"/>
    <w:tmpl w:val="CECCE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6AE7424"/>
    <w:multiLevelType w:val="hybridMultilevel"/>
    <w:tmpl w:val="C7C69AF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374764A1"/>
    <w:multiLevelType w:val="singleLevel"/>
    <w:tmpl w:val="04090001"/>
    <w:lvl w:ilvl="0">
      <w:start w:val="1"/>
      <w:numFmt w:val="bullet"/>
      <w:lvlText w:val=""/>
      <w:lvlJc w:val="left"/>
      <w:pPr>
        <w:tabs>
          <w:tab w:val="num" w:pos="720"/>
        </w:tabs>
        <w:ind w:left="720" w:hanging="360"/>
      </w:pPr>
      <w:rPr>
        <w:rFonts w:ascii="Symbol" w:hAnsi="Symbol" w:cs="Times New Roman" w:hint="default"/>
      </w:rPr>
    </w:lvl>
  </w:abstractNum>
  <w:abstractNum w:abstractNumId="29" w15:restartNumberingAfterBreak="0">
    <w:nsid w:val="386C4ACB"/>
    <w:multiLevelType w:val="hybridMultilevel"/>
    <w:tmpl w:val="18943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C93778"/>
    <w:multiLevelType w:val="singleLevel"/>
    <w:tmpl w:val="04090001"/>
    <w:lvl w:ilvl="0">
      <w:start w:val="1"/>
      <w:numFmt w:val="bullet"/>
      <w:lvlText w:val=""/>
      <w:lvlJc w:val="left"/>
      <w:pPr>
        <w:tabs>
          <w:tab w:val="num" w:pos="720"/>
        </w:tabs>
        <w:ind w:left="720" w:hanging="360"/>
      </w:pPr>
      <w:rPr>
        <w:rFonts w:ascii="Symbol" w:hAnsi="Symbol" w:cs="Times New Roman" w:hint="default"/>
      </w:rPr>
    </w:lvl>
  </w:abstractNum>
  <w:abstractNum w:abstractNumId="31" w15:restartNumberingAfterBreak="0">
    <w:nsid w:val="3FA42F0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43B96100"/>
    <w:multiLevelType w:val="hybridMultilevel"/>
    <w:tmpl w:val="7956642E"/>
    <w:lvl w:ilvl="0" w:tplc="A7585A60">
      <w:start w:val="2001"/>
      <w:numFmt w:val="decimal"/>
      <w:pStyle w:val="Heading3"/>
      <w:lvlText w:val="%1"/>
      <w:lvlJc w:val="left"/>
      <w:pPr>
        <w:tabs>
          <w:tab w:val="num" w:pos="1440"/>
        </w:tabs>
        <w:ind w:left="1440" w:hanging="705"/>
      </w:pPr>
      <w:rPr>
        <w:rFonts w:hint="default"/>
      </w:rPr>
    </w:lvl>
    <w:lvl w:ilvl="1" w:tplc="04090019">
      <w:start w:val="1"/>
      <w:numFmt w:val="lowerLetter"/>
      <w:lvlText w:val="%2."/>
      <w:lvlJc w:val="left"/>
      <w:pPr>
        <w:tabs>
          <w:tab w:val="num" w:pos="1815"/>
        </w:tabs>
        <w:ind w:left="1815" w:hanging="360"/>
      </w:pPr>
    </w:lvl>
    <w:lvl w:ilvl="2" w:tplc="0409001B">
      <w:start w:val="1"/>
      <w:numFmt w:val="lowerRoman"/>
      <w:lvlText w:val="%3."/>
      <w:lvlJc w:val="right"/>
      <w:pPr>
        <w:tabs>
          <w:tab w:val="num" w:pos="2535"/>
        </w:tabs>
        <w:ind w:left="2535" w:hanging="180"/>
      </w:pPr>
    </w:lvl>
    <w:lvl w:ilvl="3" w:tplc="0409000F">
      <w:start w:val="1"/>
      <w:numFmt w:val="decimal"/>
      <w:lvlText w:val="%4."/>
      <w:lvlJc w:val="left"/>
      <w:pPr>
        <w:tabs>
          <w:tab w:val="num" w:pos="3255"/>
        </w:tabs>
        <w:ind w:left="3255" w:hanging="360"/>
      </w:pPr>
    </w:lvl>
    <w:lvl w:ilvl="4" w:tplc="04090019">
      <w:start w:val="1"/>
      <w:numFmt w:val="lowerLetter"/>
      <w:lvlText w:val="%5."/>
      <w:lvlJc w:val="left"/>
      <w:pPr>
        <w:tabs>
          <w:tab w:val="num" w:pos="3975"/>
        </w:tabs>
        <w:ind w:left="3975" w:hanging="360"/>
      </w:pPr>
    </w:lvl>
    <w:lvl w:ilvl="5" w:tplc="0409001B">
      <w:start w:val="1"/>
      <w:numFmt w:val="lowerRoman"/>
      <w:lvlText w:val="%6."/>
      <w:lvlJc w:val="right"/>
      <w:pPr>
        <w:tabs>
          <w:tab w:val="num" w:pos="4695"/>
        </w:tabs>
        <w:ind w:left="4695" w:hanging="180"/>
      </w:pPr>
    </w:lvl>
    <w:lvl w:ilvl="6" w:tplc="0409000F">
      <w:start w:val="1"/>
      <w:numFmt w:val="decimal"/>
      <w:lvlText w:val="%7."/>
      <w:lvlJc w:val="left"/>
      <w:pPr>
        <w:tabs>
          <w:tab w:val="num" w:pos="5415"/>
        </w:tabs>
        <w:ind w:left="5415" w:hanging="360"/>
      </w:pPr>
    </w:lvl>
    <w:lvl w:ilvl="7" w:tplc="04090019">
      <w:start w:val="1"/>
      <w:numFmt w:val="lowerLetter"/>
      <w:lvlText w:val="%8."/>
      <w:lvlJc w:val="left"/>
      <w:pPr>
        <w:tabs>
          <w:tab w:val="num" w:pos="6135"/>
        </w:tabs>
        <w:ind w:left="6135" w:hanging="360"/>
      </w:pPr>
    </w:lvl>
    <w:lvl w:ilvl="8" w:tplc="0409001B">
      <w:start w:val="1"/>
      <w:numFmt w:val="lowerRoman"/>
      <w:lvlText w:val="%9."/>
      <w:lvlJc w:val="right"/>
      <w:pPr>
        <w:tabs>
          <w:tab w:val="num" w:pos="6855"/>
        </w:tabs>
        <w:ind w:left="6855" w:hanging="180"/>
      </w:pPr>
    </w:lvl>
  </w:abstractNum>
  <w:abstractNum w:abstractNumId="33" w15:restartNumberingAfterBreak="0">
    <w:nsid w:val="440A68F4"/>
    <w:multiLevelType w:val="hybridMultilevel"/>
    <w:tmpl w:val="5864475C"/>
    <w:lvl w:ilvl="0" w:tplc="04090003">
      <w:start w:val="1"/>
      <w:numFmt w:val="bullet"/>
      <w:lvlText w:val="o"/>
      <w:lvlJc w:val="left"/>
      <w:pPr>
        <w:tabs>
          <w:tab w:val="num" w:pos="1817"/>
        </w:tabs>
        <w:ind w:left="1817" w:hanging="360"/>
      </w:pPr>
      <w:rPr>
        <w:rFonts w:ascii="Courier New" w:hAnsi="Courier New" w:cs="Courier New" w:hint="default"/>
      </w:rPr>
    </w:lvl>
    <w:lvl w:ilvl="1" w:tplc="04090003">
      <w:start w:val="1"/>
      <w:numFmt w:val="bullet"/>
      <w:lvlText w:val="o"/>
      <w:lvlJc w:val="left"/>
      <w:pPr>
        <w:tabs>
          <w:tab w:val="num" w:pos="2537"/>
        </w:tabs>
        <w:ind w:left="2537" w:hanging="360"/>
      </w:pPr>
      <w:rPr>
        <w:rFonts w:ascii="Courier New" w:hAnsi="Courier New" w:hint="default"/>
      </w:rPr>
    </w:lvl>
    <w:lvl w:ilvl="2" w:tplc="04090005">
      <w:start w:val="1"/>
      <w:numFmt w:val="bullet"/>
      <w:lvlText w:val=""/>
      <w:lvlJc w:val="left"/>
      <w:pPr>
        <w:tabs>
          <w:tab w:val="num" w:pos="3257"/>
        </w:tabs>
        <w:ind w:left="3257" w:hanging="360"/>
      </w:pPr>
      <w:rPr>
        <w:rFonts w:ascii="Wingdings" w:hAnsi="Wingdings" w:hint="default"/>
      </w:rPr>
    </w:lvl>
    <w:lvl w:ilvl="3" w:tplc="04090001" w:tentative="1">
      <w:start w:val="1"/>
      <w:numFmt w:val="bullet"/>
      <w:lvlText w:val=""/>
      <w:lvlJc w:val="left"/>
      <w:pPr>
        <w:tabs>
          <w:tab w:val="num" w:pos="3977"/>
        </w:tabs>
        <w:ind w:left="3977" w:hanging="360"/>
      </w:pPr>
      <w:rPr>
        <w:rFonts w:ascii="Symbol" w:hAnsi="Symbol" w:hint="default"/>
      </w:rPr>
    </w:lvl>
    <w:lvl w:ilvl="4" w:tplc="04090003" w:tentative="1">
      <w:start w:val="1"/>
      <w:numFmt w:val="bullet"/>
      <w:lvlText w:val="o"/>
      <w:lvlJc w:val="left"/>
      <w:pPr>
        <w:tabs>
          <w:tab w:val="num" w:pos="4697"/>
        </w:tabs>
        <w:ind w:left="4697" w:hanging="360"/>
      </w:pPr>
      <w:rPr>
        <w:rFonts w:ascii="Courier New" w:hAnsi="Courier New" w:hint="default"/>
      </w:rPr>
    </w:lvl>
    <w:lvl w:ilvl="5" w:tplc="04090005" w:tentative="1">
      <w:start w:val="1"/>
      <w:numFmt w:val="bullet"/>
      <w:lvlText w:val=""/>
      <w:lvlJc w:val="left"/>
      <w:pPr>
        <w:tabs>
          <w:tab w:val="num" w:pos="5417"/>
        </w:tabs>
        <w:ind w:left="5417" w:hanging="360"/>
      </w:pPr>
      <w:rPr>
        <w:rFonts w:ascii="Wingdings" w:hAnsi="Wingdings" w:hint="default"/>
      </w:rPr>
    </w:lvl>
    <w:lvl w:ilvl="6" w:tplc="04090001" w:tentative="1">
      <w:start w:val="1"/>
      <w:numFmt w:val="bullet"/>
      <w:lvlText w:val=""/>
      <w:lvlJc w:val="left"/>
      <w:pPr>
        <w:tabs>
          <w:tab w:val="num" w:pos="6137"/>
        </w:tabs>
        <w:ind w:left="6137" w:hanging="360"/>
      </w:pPr>
      <w:rPr>
        <w:rFonts w:ascii="Symbol" w:hAnsi="Symbol" w:hint="default"/>
      </w:rPr>
    </w:lvl>
    <w:lvl w:ilvl="7" w:tplc="04090003" w:tentative="1">
      <w:start w:val="1"/>
      <w:numFmt w:val="bullet"/>
      <w:lvlText w:val="o"/>
      <w:lvlJc w:val="left"/>
      <w:pPr>
        <w:tabs>
          <w:tab w:val="num" w:pos="6857"/>
        </w:tabs>
        <w:ind w:left="6857" w:hanging="360"/>
      </w:pPr>
      <w:rPr>
        <w:rFonts w:ascii="Courier New" w:hAnsi="Courier New" w:hint="default"/>
      </w:rPr>
    </w:lvl>
    <w:lvl w:ilvl="8" w:tplc="04090005" w:tentative="1">
      <w:start w:val="1"/>
      <w:numFmt w:val="bullet"/>
      <w:lvlText w:val=""/>
      <w:lvlJc w:val="left"/>
      <w:pPr>
        <w:tabs>
          <w:tab w:val="num" w:pos="7577"/>
        </w:tabs>
        <w:ind w:left="7577" w:hanging="360"/>
      </w:pPr>
      <w:rPr>
        <w:rFonts w:ascii="Wingdings" w:hAnsi="Wingdings" w:hint="default"/>
      </w:rPr>
    </w:lvl>
  </w:abstractNum>
  <w:abstractNum w:abstractNumId="34" w15:restartNumberingAfterBreak="0">
    <w:nsid w:val="45285824"/>
    <w:multiLevelType w:val="hybridMultilevel"/>
    <w:tmpl w:val="339EB28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45297006"/>
    <w:multiLevelType w:val="hybridMultilevel"/>
    <w:tmpl w:val="CB0ADD9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F">
      <w:start w:val="1"/>
      <w:numFmt w:val="decimal"/>
      <w:lvlText w:val="%4."/>
      <w:lvlJc w:val="left"/>
      <w:pPr>
        <w:tabs>
          <w:tab w:val="num" w:pos="3257"/>
        </w:tabs>
        <w:ind w:left="3257"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15:restartNumberingAfterBreak="0">
    <w:nsid w:val="48756E18"/>
    <w:multiLevelType w:val="hybridMultilevel"/>
    <w:tmpl w:val="9C52937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4A392B07"/>
    <w:multiLevelType w:val="hybridMultilevel"/>
    <w:tmpl w:val="E73694DA"/>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8" w15:restartNumberingAfterBreak="0">
    <w:nsid w:val="4A3F1415"/>
    <w:multiLevelType w:val="singleLevel"/>
    <w:tmpl w:val="04090001"/>
    <w:lvl w:ilvl="0">
      <w:start w:val="1"/>
      <w:numFmt w:val="bullet"/>
      <w:lvlText w:val=""/>
      <w:lvlJc w:val="left"/>
      <w:pPr>
        <w:tabs>
          <w:tab w:val="num" w:pos="720"/>
        </w:tabs>
        <w:ind w:left="720" w:hanging="360"/>
      </w:pPr>
      <w:rPr>
        <w:rFonts w:ascii="Symbol" w:hAnsi="Symbol" w:cs="Times New Roman" w:hint="default"/>
      </w:rPr>
    </w:lvl>
  </w:abstractNum>
  <w:abstractNum w:abstractNumId="39" w15:restartNumberingAfterBreak="0">
    <w:nsid w:val="4D4C2EEE"/>
    <w:multiLevelType w:val="hybridMultilevel"/>
    <w:tmpl w:val="F44E0662"/>
    <w:lvl w:ilvl="0" w:tplc="04090001">
      <w:start w:val="1"/>
      <w:numFmt w:val="bullet"/>
      <w:lvlText w:val=""/>
      <w:lvlJc w:val="left"/>
      <w:pPr>
        <w:tabs>
          <w:tab w:val="num" w:pos="1457"/>
        </w:tabs>
        <w:ind w:left="1457" w:hanging="360"/>
      </w:pPr>
      <w:rPr>
        <w:rFonts w:ascii="Symbol" w:hAnsi="Symbol" w:hint="default"/>
      </w:rPr>
    </w:lvl>
    <w:lvl w:ilvl="1" w:tplc="04090003">
      <w:start w:val="1"/>
      <w:numFmt w:val="bullet"/>
      <w:lvlText w:val="o"/>
      <w:lvlJc w:val="left"/>
      <w:pPr>
        <w:tabs>
          <w:tab w:val="num" w:pos="2177"/>
        </w:tabs>
        <w:ind w:left="2177" w:hanging="360"/>
      </w:pPr>
      <w:rPr>
        <w:rFonts w:ascii="Courier New" w:hAnsi="Courier New" w:cs="Courier New" w:hint="default"/>
      </w:rPr>
    </w:lvl>
    <w:lvl w:ilvl="2" w:tplc="04090005">
      <w:start w:val="1"/>
      <w:numFmt w:val="bullet"/>
      <w:lvlText w:val=""/>
      <w:lvlJc w:val="left"/>
      <w:pPr>
        <w:tabs>
          <w:tab w:val="num" w:pos="2897"/>
        </w:tabs>
        <w:ind w:left="2897" w:hanging="360"/>
      </w:pPr>
      <w:rPr>
        <w:rFonts w:ascii="Wingdings" w:hAnsi="Wingdings" w:cs="Times New Roman" w:hint="default"/>
      </w:rPr>
    </w:lvl>
    <w:lvl w:ilvl="3" w:tplc="04090001">
      <w:start w:val="1"/>
      <w:numFmt w:val="bullet"/>
      <w:lvlText w:val=""/>
      <w:lvlJc w:val="left"/>
      <w:pPr>
        <w:tabs>
          <w:tab w:val="num" w:pos="3617"/>
        </w:tabs>
        <w:ind w:left="3617" w:hanging="360"/>
      </w:pPr>
      <w:rPr>
        <w:rFonts w:ascii="Symbol" w:hAnsi="Symbol" w:cs="Times New Roman" w:hint="default"/>
      </w:rPr>
    </w:lvl>
    <w:lvl w:ilvl="4" w:tplc="04090003">
      <w:start w:val="1"/>
      <w:numFmt w:val="bullet"/>
      <w:lvlText w:val="o"/>
      <w:lvlJc w:val="left"/>
      <w:pPr>
        <w:tabs>
          <w:tab w:val="num" w:pos="4337"/>
        </w:tabs>
        <w:ind w:left="4337" w:hanging="360"/>
      </w:pPr>
      <w:rPr>
        <w:rFonts w:ascii="Courier New" w:hAnsi="Courier New" w:cs="Courier New" w:hint="default"/>
      </w:rPr>
    </w:lvl>
    <w:lvl w:ilvl="5" w:tplc="04090005">
      <w:start w:val="1"/>
      <w:numFmt w:val="bullet"/>
      <w:lvlText w:val=""/>
      <w:lvlJc w:val="left"/>
      <w:pPr>
        <w:tabs>
          <w:tab w:val="num" w:pos="5057"/>
        </w:tabs>
        <w:ind w:left="5057" w:hanging="360"/>
      </w:pPr>
      <w:rPr>
        <w:rFonts w:ascii="Wingdings" w:hAnsi="Wingdings" w:cs="Times New Roman" w:hint="default"/>
      </w:rPr>
    </w:lvl>
    <w:lvl w:ilvl="6" w:tplc="04090001">
      <w:start w:val="1"/>
      <w:numFmt w:val="bullet"/>
      <w:lvlText w:val=""/>
      <w:lvlJc w:val="left"/>
      <w:pPr>
        <w:tabs>
          <w:tab w:val="num" w:pos="5777"/>
        </w:tabs>
        <w:ind w:left="5777" w:hanging="360"/>
      </w:pPr>
      <w:rPr>
        <w:rFonts w:ascii="Symbol" w:hAnsi="Symbol" w:cs="Times New Roman" w:hint="default"/>
      </w:rPr>
    </w:lvl>
    <w:lvl w:ilvl="7" w:tplc="04090003">
      <w:start w:val="1"/>
      <w:numFmt w:val="bullet"/>
      <w:lvlText w:val="o"/>
      <w:lvlJc w:val="left"/>
      <w:pPr>
        <w:tabs>
          <w:tab w:val="num" w:pos="6497"/>
        </w:tabs>
        <w:ind w:left="6497" w:hanging="360"/>
      </w:pPr>
      <w:rPr>
        <w:rFonts w:ascii="Courier New" w:hAnsi="Courier New" w:cs="Courier New" w:hint="default"/>
      </w:rPr>
    </w:lvl>
    <w:lvl w:ilvl="8" w:tplc="04090005">
      <w:start w:val="1"/>
      <w:numFmt w:val="bullet"/>
      <w:lvlText w:val=""/>
      <w:lvlJc w:val="left"/>
      <w:pPr>
        <w:tabs>
          <w:tab w:val="num" w:pos="7217"/>
        </w:tabs>
        <w:ind w:left="7217" w:hanging="360"/>
      </w:pPr>
      <w:rPr>
        <w:rFonts w:ascii="Wingdings" w:hAnsi="Wingdings" w:cs="Times New Roman" w:hint="default"/>
      </w:rPr>
    </w:lvl>
  </w:abstractNum>
  <w:abstractNum w:abstractNumId="40" w15:restartNumberingAfterBreak="0">
    <w:nsid w:val="4D532200"/>
    <w:multiLevelType w:val="hybridMultilevel"/>
    <w:tmpl w:val="38185DC0"/>
    <w:lvl w:ilvl="0" w:tplc="04090001">
      <w:start w:val="1"/>
      <w:numFmt w:val="bullet"/>
      <w:lvlText w:val=""/>
      <w:lvlJc w:val="left"/>
      <w:pPr>
        <w:tabs>
          <w:tab w:val="num" w:pos="1457"/>
        </w:tabs>
        <w:ind w:left="1457" w:hanging="360"/>
      </w:pPr>
      <w:rPr>
        <w:rFonts w:ascii="Symbol" w:hAnsi="Symbol" w:cs="Times New Roman" w:hint="default"/>
      </w:rPr>
    </w:lvl>
    <w:lvl w:ilvl="1" w:tplc="04090003">
      <w:start w:val="1"/>
      <w:numFmt w:val="bullet"/>
      <w:lvlText w:val="o"/>
      <w:lvlJc w:val="left"/>
      <w:pPr>
        <w:tabs>
          <w:tab w:val="num" w:pos="2177"/>
        </w:tabs>
        <w:ind w:left="2177" w:hanging="360"/>
      </w:pPr>
      <w:rPr>
        <w:rFonts w:ascii="Courier New" w:hAnsi="Courier New" w:cs="Courier New" w:hint="default"/>
      </w:rPr>
    </w:lvl>
    <w:lvl w:ilvl="2" w:tplc="04090005">
      <w:start w:val="1"/>
      <w:numFmt w:val="bullet"/>
      <w:lvlText w:val=""/>
      <w:lvlJc w:val="left"/>
      <w:pPr>
        <w:tabs>
          <w:tab w:val="num" w:pos="2897"/>
        </w:tabs>
        <w:ind w:left="2897" w:hanging="360"/>
      </w:pPr>
      <w:rPr>
        <w:rFonts w:ascii="Wingdings" w:hAnsi="Wingdings" w:cs="Times New Roman" w:hint="default"/>
      </w:rPr>
    </w:lvl>
    <w:lvl w:ilvl="3" w:tplc="04090001">
      <w:start w:val="1"/>
      <w:numFmt w:val="bullet"/>
      <w:lvlText w:val=""/>
      <w:lvlJc w:val="left"/>
      <w:pPr>
        <w:tabs>
          <w:tab w:val="num" w:pos="3617"/>
        </w:tabs>
        <w:ind w:left="3617" w:hanging="360"/>
      </w:pPr>
      <w:rPr>
        <w:rFonts w:ascii="Symbol" w:hAnsi="Symbol" w:cs="Times New Roman" w:hint="default"/>
      </w:rPr>
    </w:lvl>
    <w:lvl w:ilvl="4" w:tplc="04090003">
      <w:start w:val="1"/>
      <w:numFmt w:val="bullet"/>
      <w:lvlText w:val="o"/>
      <w:lvlJc w:val="left"/>
      <w:pPr>
        <w:tabs>
          <w:tab w:val="num" w:pos="4337"/>
        </w:tabs>
        <w:ind w:left="4337" w:hanging="360"/>
      </w:pPr>
      <w:rPr>
        <w:rFonts w:ascii="Courier New" w:hAnsi="Courier New" w:cs="Courier New" w:hint="default"/>
      </w:rPr>
    </w:lvl>
    <w:lvl w:ilvl="5" w:tplc="04090005">
      <w:start w:val="1"/>
      <w:numFmt w:val="bullet"/>
      <w:lvlText w:val=""/>
      <w:lvlJc w:val="left"/>
      <w:pPr>
        <w:tabs>
          <w:tab w:val="num" w:pos="5057"/>
        </w:tabs>
        <w:ind w:left="5057" w:hanging="360"/>
      </w:pPr>
      <w:rPr>
        <w:rFonts w:ascii="Wingdings" w:hAnsi="Wingdings" w:cs="Times New Roman" w:hint="default"/>
      </w:rPr>
    </w:lvl>
    <w:lvl w:ilvl="6" w:tplc="04090001">
      <w:start w:val="1"/>
      <w:numFmt w:val="bullet"/>
      <w:lvlText w:val=""/>
      <w:lvlJc w:val="left"/>
      <w:pPr>
        <w:tabs>
          <w:tab w:val="num" w:pos="5777"/>
        </w:tabs>
        <w:ind w:left="5777" w:hanging="360"/>
      </w:pPr>
      <w:rPr>
        <w:rFonts w:ascii="Symbol" w:hAnsi="Symbol" w:cs="Times New Roman" w:hint="default"/>
      </w:rPr>
    </w:lvl>
    <w:lvl w:ilvl="7" w:tplc="04090003">
      <w:start w:val="1"/>
      <w:numFmt w:val="bullet"/>
      <w:lvlText w:val="o"/>
      <w:lvlJc w:val="left"/>
      <w:pPr>
        <w:tabs>
          <w:tab w:val="num" w:pos="6497"/>
        </w:tabs>
        <w:ind w:left="6497" w:hanging="360"/>
      </w:pPr>
      <w:rPr>
        <w:rFonts w:ascii="Courier New" w:hAnsi="Courier New" w:cs="Courier New" w:hint="default"/>
      </w:rPr>
    </w:lvl>
    <w:lvl w:ilvl="8" w:tplc="04090005">
      <w:start w:val="1"/>
      <w:numFmt w:val="bullet"/>
      <w:lvlText w:val=""/>
      <w:lvlJc w:val="left"/>
      <w:pPr>
        <w:tabs>
          <w:tab w:val="num" w:pos="7217"/>
        </w:tabs>
        <w:ind w:left="7217" w:hanging="360"/>
      </w:pPr>
      <w:rPr>
        <w:rFonts w:ascii="Wingdings" w:hAnsi="Wingdings" w:cs="Times New Roman" w:hint="default"/>
      </w:rPr>
    </w:lvl>
  </w:abstractNum>
  <w:abstractNum w:abstractNumId="41" w15:restartNumberingAfterBreak="0">
    <w:nsid w:val="4FFB08FA"/>
    <w:multiLevelType w:val="hybridMultilevel"/>
    <w:tmpl w:val="66A89744"/>
    <w:lvl w:ilvl="0" w:tplc="258234D6">
      <w:start w:val="1"/>
      <w:numFmt w:val="decimal"/>
      <w:lvlText w:val="%1."/>
      <w:lvlJc w:val="left"/>
      <w:pPr>
        <w:tabs>
          <w:tab w:val="num" w:pos="1080"/>
        </w:tabs>
        <w:ind w:left="1080" w:hanging="360"/>
      </w:pPr>
      <w:rPr>
        <w:rFonts w:hint="default"/>
        <w:b w:val="0"/>
        <w:lang w:val="it-I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A87CC4"/>
    <w:multiLevelType w:val="hybridMultilevel"/>
    <w:tmpl w:val="A9F6D9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43" w15:restartNumberingAfterBreak="0">
    <w:nsid w:val="65BA693E"/>
    <w:multiLevelType w:val="hybridMultilevel"/>
    <w:tmpl w:val="A530BA98"/>
    <w:lvl w:ilvl="0" w:tplc="CB92511A">
      <w:start w:val="2"/>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4" w15:restartNumberingAfterBreak="0">
    <w:nsid w:val="65D869F9"/>
    <w:multiLevelType w:val="hybridMultilevel"/>
    <w:tmpl w:val="2944703E"/>
    <w:lvl w:ilvl="0" w:tplc="04090001">
      <w:start w:val="1"/>
      <w:numFmt w:val="bullet"/>
      <w:lvlText w:val=""/>
      <w:lvlJc w:val="left"/>
      <w:pPr>
        <w:tabs>
          <w:tab w:val="num" w:pos="1457"/>
        </w:tabs>
        <w:ind w:left="1457" w:hanging="360"/>
      </w:pPr>
      <w:rPr>
        <w:rFonts w:ascii="Symbol" w:hAnsi="Symbol" w:hint="default"/>
      </w:rPr>
    </w:lvl>
    <w:lvl w:ilvl="1" w:tplc="04090003">
      <w:start w:val="1"/>
      <w:numFmt w:val="bullet"/>
      <w:lvlText w:val="o"/>
      <w:lvlJc w:val="left"/>
      <w:pPr>
        <w:tabs>
          <w:tab w:val="num" w:pos="2177"/>
        </w:tabs>
        <w:ind w:left="2177" w:hanging="360"/>
      </w:pPr>
      <w:rPr>
        <w:rFonts w:ascii="Courier New" w:hAnsi="Courier New" w:cs="Courier New" w:hint="default"/>
      </w:rPr>
    </w:lvl>
    <w:lvl w:ilvl="2" w:tplc="04090005">
      <w:start w:val="1"/>
      <w:numFmt w:val="bullet"/>
      <w:lvlText w:val=""/>
      <w:lvlJc w:val="left"/>
      <w:pPr>
        <w:tabs>
          <w:tab w:val="num" w:pos="2897"/>
        </w:tabs>
        <w:ind w:left="2897" w:hanging="360"/>
      </w:pPr>
      <w:rPr>
        <w:rFonts w:ascii="Wingdings" w:hAnsi="Wingdings" w:cs="Times New Roman" w:hint="default"/>
      </w:rPr>
    </w:lvl>
    <w:lvl w:ilvl="3" w:tplc="04090001">
      <w:start w:val="1"/>
      <w:numFmt w:val="bullet"/>
      <w:lvlText w:val=""/>
      <w:lvlJc w:val="left"/>
      <w:pPr>
        <w:tabs>
          <w:tab w:val="num" w:pos="3617"/>
        </w:tabs>
        <w:ind w:left="3617" w:hanging="360"/>
      </w:pPr>
      <w:rPr>
        <w:rFonts w:ascii="Symbol" w:hAnsi="Symbol" w:cs="Times New Roman" w:hint="default"/>
      </w:rPr>
    </w:lvl>
    <w:lvl w:ilvl="4" w:tplc="04090003">
      <w:start w:val="1"/>
      <w:numFmt w:val="bullet"/>
      <w:lvlText w:val="o"/>
      <w:lvlJc w:val="left"/>
      <w:pPr>
        <w:tabs>
          <w:tab w:val="num" w:pos="4337"/>
        </w:tabs>
        <w:ind w:left="4337" w:hanging="360"/>
      </w:pPr>
      <w:rPr>
        <w:rFonts w:ascii="Courier New" w:hAnsi="Courier New" w:cs="Courier New" w:hint="default"/>
      </w:rPr>
    </w:lvl>
    <w:lvl w:ilvl="5" w:tplc="04090005">
      <w:start w:val="1"/>
      <w:numFmt w:val="bullet"/>
      <w:lvlText w:val=""/>
      <w:lvlJc w:val="left"/>
      <w:pPr>
        <w:tabs>
          <w:tab w:val="num" w:pos="5057"/>
        </w:tabs>
        <w:ind w:left="5057" w:hanging="360"/>
      </w:pPr>
      <w:rPr>
        <w:rFonts w:ascii="Wingdings" w:hAnsi="Wingdings" w:cs="Times New Roman" w:hint="default"/>
      </w:rPr>
    </w:lvl>
    <w:lvl w:ilvl="6" w:tplc="04090001">
      <w:start w:val="1"/>
      <w:numFmt w:val="bullet"/>
      <w:lvlText w:val=""/>
      <w:lvlJc w:val="left"/>
      <w:pPr>
        <w:tabs>
          <w:tab w:val="num" w:pos="5777"/>
        </w:tabs>
        <w:ind w:left="5777" w:hanging="360"/>
      </w:pPr>
      <w:rPr>
        <w:rFonts w:ascii="Symbol" w:hAnsi="Symbol" w:cs="Times New Roman" w:hint="default"/>
      </w:rPr>
    </w:lvl>
    <w:lvl w:ilvl="7" w:tplc="04090003">
      <w:start w:val="1"/>
      <w:numFmt w:val="bullet"/>
      <w:lvlText w:val="o"/>
      <w:lvlJc w:val="left"/>
      <w:pPr>
        <w:tabs>
          <w:tab w:val="num" w:pos="6497"/>
        </w:tabs>
        <w:ind w:left="6497" w:hanging="360"/>
      </w:pPr>
      <w:rPr>
        <w:rFonts w:ascii="Courier New" w:hAnsi="Courier New" w:cs="Courier New" w:hint="default"/>
      </w:rPr>
    </w:lvl>
    <w:lvl w:ilvl="8" w:tplc="04090005">
      <w:start w:val="1"/>
      <w:numFmt w:val="bullet"/>
      <w:lvlText w:val=""/>
      <w:lvlJc w:val="left"/>
      <w:pPr>
        <w:tabs>
          <w:tab w:val="num" w:pos="7217"/>
        </w:tabs>
        <w:ind w:left="7217" w:hanging="360"/>
      </w:pPr>
      <w:rPr>
        <w:rFonts w:ascii="Wingdings" w:hAnsi="Wingdings" w:cs="Times New Roman" w:hint="default"/>
      </w:rPr>
    </w:lvl>
  </w:abstractNum>
  <w:abstractNum w:abstractNumId="45" w15:restartNumberingAfterBreak="0">
    <w:nsid w:val="676305AD"/>
    <w:multiLevelType w:val="hybridMultilevel"/>
    <w:tmpl w:val="27CAE180"/>
    <w:lvl w:ilvl="0" w:tplc="D5525AFA">
      <w:start w:val="6"/>
      <w:numFmt w:val="lowerLetter"/>
      <w:lvlText w:val="%1."/>
      <w:lvlJc w:val="left"/>
      <w:pPr>
        <w:tabs>
          <w:tab w:val="num" w:pos="1457"/>
        </w:tabs>
        <w:ind w:left="1457" w:hanging="720"/>
      </w:pPr>
      <w:rPr>
        <w:rFonts w:hint="default"/>
      </w:rPr>
    </w:lvl>
    <w:lvl w:ilvl="1" w:tplc="04090019">
      <w:start w:val="1"/>
      <w:numFmt w:val="lowerLetter"/>
      <w:lvlText w:val="%2."/>
      <w:lvlJc w:val="left"/>
      <w:pPr>
        <w:tabs>
          <w:tab w:val="num" w:pos="1817"/>
        </w:tabs>
        <w:ind w:left="1817" w:hanging="360"/>
      </w:pPr>
    </w:lvl>
    <w:lvl w:ilvl="2" w:tplc="0409001B">
      <w:start w:val="1"/>
      <w:numFmt w:val="lowerRoman"/>
      <w:lvlText w:val="%3."/>
      <w:lvlJc w:val="right"/>
      <w:pPr>
        <w:tabs>
          <w:tab w:val="num" w:pos="2537"/>
        </w:tabs>
        <w:ind w:left="2537" w:hanging="180"/>
      </w:pPr>
    </w:lvl>
    <w:lvl w:ilvl="3" w:tplc="0409000F">
      <w:start w:val="1"/>
      <w:numFmt w:val="decimal"/>
      <w:lvlText w:val="%4."/>
      <w:lvlJc w:val="left"/>
      <w:pPr>
        <w:tabs>
          <w:tab w:val="num" w:pos="3257"/>
        </w:tabs>
        <w:ind w:left="3257" w:hanging="360"/>
      </w:pPr>
    </w:lvl>
    <w:lvl w:ilvl="4" w:tplc="04090019">
      <w:start w:val="1"/>
      <w:numFmt w:val="lowerLetter"/>
      <w:lvlText w:val="%5."/>
      <w:lvlJc w:val="left"/>
      <w:pPr>
        <w:tabs>
          <w:tab w:val="num" w:pos="3977"/>
        </w:tabs>
        <w:ind w:left="3977" w:hanging="360"/>
      </w:pPr>
    </w:lvl>
    <w:lvl w:ilvl="5" w:tplc="0409001B">
      <w:start w:val="1"/>
      <w:numFmt w:val="lowerRoman"/>
      <w:lvlText w:val="%6."/>
      <w:lvlJc w:val="right"/>
      <w:pPr>
        <w:tabs>
          <w:tab w:val="num" w:pos="4697"/>
        </w:tabs>
        <w:ind w:left="4697" w:hanging="180"/>
      </w:pPr>
    </w:lvl>
    <w:lvl w:ilvl="6" w:tplc="0409000F">
      <w:start w:val="1"/>
      <w:numFmt w:val="decimal"/>
      <w:lvlText w:val="%7."/>
      <w:lvlJc w:val="left"/>
      <w:pPr>
        <w:tabs>
          <w:tab w:val="num" w:pos="5417"/>
        </w:tabs>
        <w:ind w:left="5417" w:hanging="360"/>
      </w:pPr>
    </w:lvl>
    <w:lvl w:ilvl="7" w:tplc="04090019">
      <w:start w:val="1"/>
      <w:numFmt w:val="lowerLetter"/>
      <w:lvlText w:val="%8."/>
      <w:lvlJc w:val="left"/>
      <w:pPr>
        <w:tabs>
          <w:tab w:val="num" w:pos="6137"/>
        </w:tabs>
        <w:ind w:left="6137" w:hanging="360"/>
      </w:pPr>
    </w:lvl>
    <w:lvl w:ilvl="8" w:tplc="0409001B">
      <w:start w:val="1"/>
      <w:numFmt w:val="lowerRoman"/>
      <w:lvlText w:val="%9."/>
      <w:lvlJc w:val="right"/>
      <w:pPr>
        <w:tabs>
          <w:tab w:val="num" w:pos="6857"/>
        </w:tabs>
        <w:ind w:left="6857" w:hanging="180"/>
      </w:pPr>
    </w:lvl>
  </w:abstractNum>
  <w:abstractNum w:abstractNumId="46" w15:restartNumberingAfterBreak="0">
    <w:nsid w:val="69942528"/>
    <w:multiLevelType w:val="hybridMultilevel"/>
    <w:tmpl w:val="69D6BD64"/>
    <w:lvl w:ilvl="0" w:tplc="0C28B7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6A0920E9"/>
    <w:multiLevelType w:val="hybridMultilevel"/>
    <w:tmpl w:val="392A7E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FBE19D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9" w15:restartNumberingAfterBreak="0">
    <w:nsid w:val="77AC415B"/>
    <w:multiLevelType w:val="hybridMultilevel"/>
    <w:tmpl w:val="DA78C432"/>
    <w:lvl w:ilvl="0" w:tplc="258234D6">
      <w:start w:val="1"/>
      <w:numFmt w:val="decimal"/>
      <w:lvlText w:val="%1."/>
      <w:lvlJc w:val="left"/>
      <w:pPr>
        <w:tabs>
          <w:tab w:val="num" w:pos="1080"/>
        </w:tabs>
        <w:ind w:left="1080" w:hanging="360"/>
      </w:pPr>
      <w:rPr>
        <w:rFonts w:hint="default"/>
        <w:b w:val="0"/>
        <w:lang w:val="it-I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7E31763"/>
    <w:multiLevelType w:val="hybridMultilevel"/>
    <w:tmpl w:val="DCC624D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1" w15:restartNumberingAfterBreak="0">
    <w:nsid w:val="78E00E82"/>
    <w:multiLevelType w:val="hybridMultilevel"/>
    <w:tmpl w:val="85CC8054"/>
    <w:lvl w:ilvl="0" w:tplc="04090001">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52" w15:restartNumberingAfterBreak="0">
    <w:nsid w:val="7B251D02"/>
    <w:multiLevelType w:val="hybridMultilevel"/>
    <w:tmpl w:val="3D8C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0"/>
    <w:lvlOverride w:ilvl="0">
      <w:lvl w:ilvl="0">
        <w:start w:val="1"/>
        <w:numFmt w:val="bullet"/>
        <w:lvlText w:val=""/>
        <w:lvlJc w:val="left"/>
        <w:pPr>
          <w:ind w:left="720" w:hanging="360"/>
        </w:pPr>
        <w:rPr>
          <w:rFonts w:ascii="Symbol" w:hAnsi="Symbol" w:cs="Times New Roman" w:hint="default"/>
        </w:rPr>
      </w:lvl>
    </w:lvlOverride>
  </w:num>
  <w:num w:numId="4">
    <w:abstractNumId w:val="1"/>
  </w:num>
  <w:num w:numId="5">
    <w:abstractNumId w:val="19"/>
  </w:num>
  <w:num w:numId="6">
    <w:abstractNumId w:val="38"/>
  </w:num>
  <w:num w:numId="7">
    <w:abstractNumId w:val="48"/>
  </w:num>
  <w:num w:numId="8">
    <w:abstractNumId w:val="31"/>
  </w:num>
  <w:num w:numId="9">
    <w:abstractNumId w:val="12"/>
  </w:num>
  <w:num w:numId="10">
    <w:abstractNumId w:val="21"/>
  </w:num>
  <w:num w:numId="11">
    <w:abstractNumId w:val="30"/>
  </w:num>
  <w:num w:numId="12">
    <w:abstractNumId w:val="28"/>
  </w:num>
  <w:num w:numId="13">
    <w:abstractNumId w:val="43"/>
  </w:num>
  <w:num w:numId="14">
    <w:abstractNumId w:val="51"/>
  </w:num>
  <w:num w:numId="15">
    <w:abstractNumId w:val="34"/>
  </w:num>
  <w:num w:numId="16">
    <w:abstractNumId w:val="7"/>
  </w:num>
  <w:num w:numId="17">
    <w:abstractNumId w:val="36"/>
  </w:num>
  <w:num w:numId="18">
    <w:abstractNumId w:val="50"/>
  </w:num>
  <w:num w:numId="19">
    <w:abstractNumId w:val="8"/>
  </w:num>
  <w:num w:numId="20">
    <w:abstractNumId w:val="39"/>
  </w:num>
  <w:num w:numId="21">
    <w:abstractNumId w:val="44"/>
  </w:num>
  <w:num w:numId="22">
    <w:abstractNumId w:val="6"/>
  </w:num>
  <w:num w:numId="23">
    <w:abstractNumId w:val="45"/>
  </w:num>
  <w:num w:numId="24">
    <w:abstractNumId w:val="5"/>
  </w:num>
  <w:num w:numId="25">
    <w:abstractNumId w:val="37"/>
  </w:num>
  <w:num w:numId="26">
    <w:abstractNumId w:val="42"/>
  </w:num>
  <w:num w:numId="27">
    <w:abstractNumId w:val="18"/>
  </w:num>
  <w:num w:numId="28">
    <w:abstractNumId w:val="27"/>
  </w:num>
  <w:num w:numId="29">
    <w:abstractNumId w:val="40"/>
  </w:num>
  <w:num w:numId="30">
    <w:abstractNumId w:val="25"/>
  </w:num>
  <w:num w:numId="31">
    <w:abstractNumId w:val="3"/>
  </w:num>
  <w:num w:numId="3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3">
    <w:abstractNumId w:val="16"/>
  </w:num>
  <w:num w:numId="34">
    <w:abstractNumId w:val="2"/>
  </w:num>
  <w:num w:numId="35">
    <w:abstractNumId w:val="4"/>
  </w:num>
  <w:num w:numId="36">
    <w:abstractNumId w:val="22"/>
  </w:num>
  <w:num w:numId="37">
    <w:abstractNumId w:val="14"/>
  </w:num>
  <w:num w:numId="38">
    <w:abstractNumId w:val="15"/>
  </w:num>
  <w:num w:numId="39">
    <w:abstractNumId w:val="41"/>
  </w:num>
  <w:num w:numId="40">
    <w:abstractNumId w:val="33"/>
  </w:num>
  <w:num w:numId="41">
    <w:abstractNumId w:val="13"/>
  </w:num>
  <w:num w:numId="42">
    <w:abstractNumId w:val="35"/>
  </w:num>
  <w:num w:numId="43">
    <w:abstractNumId w:val="52"/>
  </w:num>
  <w:num w:numId="44">
    <w:abstractNumId w:val="20"/>
  </w:num>
  <w:num w:numId="45">
    <w:abstractNumId w:val="9"/>
  </w:num>
  <w:num w:numId="46">
    <w:abstractNumId w:val="29"/>
  </w:num>
  <w:num w:numId="47">
    <w:abstractNumId w:val="47"/>
  </w:num>
  <w:num w:numId="48">
    <w:abstractNumId w:val="10"/>
  </w:num>
  <w:num w:numId="49">
    <w:abstractNumId w:val="11"/>
  </w:num>
  <w:num w:numId="50">
    <w:abstractNumId w:val="26"/>
  </w:num>
  <w:num w:numId="51">
    <w:abstractNumId w:val="24"/>
  </w:num>
  <w:num w:numId="52">
    <w:abstractNumId w:val="49"/>
  </w:num>
  <w:num w:numId="53">
    <w:abstractNumId w:val="46"/>
  </w:num>
  <w:num w:numId="54">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2F"/>
    <w:rsid w:val="00000924"/>
    <w:rsid w:val="00002797"/>
    <w:rsid w:val="00003435"/>
    <w:rsid w:val="00006A42"/>
    <w:rsid w:val="00011955"/>
    <w:rsid w:val="00012B46"/>
    <w:rsid w:val="00012B93"/>
    <w:rsid w:val="00013044"/>
    <w:rsid w:val="00015708"/>
    <w:rsid w:val="0001636E"/>
    <w:rsid w:val="00016715"/>
    <w:rsid w:val="000179D3"/>
    <w:rsid w:val="000201F2"/>
    <w:rsid w:val="00021A16"/>
    <w:rsid w:val="00022571"/>
    <w:rsid w:val="00025270"/>
    <w:rsid w:val="00030A83"/>
    <w:rsid w:val="0003251F"/>
    <w:rsid w:val="000347D1"/>
    <w:rsid w:val="00034A4B"/>
    <w:rsid w:val="00035B6B"/>
    <w:rsid w:val="00037A42"/>
    <w:rsid w:val="00042164"/>
    <w:rsid w:val="00042C12"/>
    <w:rsid w:val="00043084"/>
    <w:rsid w:val="0004471E"/>
    <w:rsid w:val="00044B1D"/>
    <w:rsid w:val="00045FC7"/>
    <w:rsid w:val="00046DE4"/>
    <w:rsid w:val="000506AB"/>
    <w:rsid w:val="00050DDA"/>
    <w:rsid w:val="00052068"/>
    <w:rsid w:val="0005478F"/>
    <w:rsid w:val="00055C8D"/>
    <w:rsid w:val="00056D73"/>
    <w:rsid w:val="00060236"/>
    <w:rsid w:val="00060C14"/>
    <w:rsid w:val="00061D33"/>
    <w:rsid w:val="00062BD8"/>
    <w:rsid w:val="000635C7"/>
    <w:rsid w:val="0006418F"/>
    <w:rsid w:val="00065FB9"/>
    <w:rsid w:val="00066CC8"/>
    <w:rsid w:val="00072EAA"/>
    <w:rsid w:val="00077008"/>
    <w:rsid w:val="0007703D"/>
    <w:rsid w:val="000772CC"/>
    <w:rsid w:val="00084B24"/>
    <w:rsid w:val="00085E1E"/>
    <w:rsid w:val="0008633A"/>
    <w:rsid w:val="0008697F"/>
    <w:rsid w:val="00087869"/>
    <w:rsid w:val="000943C9"/>
    <w:rsid w:val="0009468D"/>
    <w:rsid w:val="00094E7A"/>
    <w:rsid w:val="00094F07"/>
    <w:rsid w:val="0009753B"/>
    <w:rsid w:val="000A5B5B"/>
    <w:rsid w:val="000A6293"/>
    <w:rsid w:val="000A653B"/>
    <w:rsid w:val="000B2B4F"/>
    <w:rsid w:val="000B3532"/>
    <w:rsid w:val="000B5068"/>
    <w:rsid w:val="000B51F2"/>
    <w:rsid w:val="000B5CB9"/>
    <w:rsid w:val="000C038A"/>
    <w:rsid w:val="000C05B5"/>
    <w:rsid w:val="000C2591"/>
    <w:rsid w:val="000C2620"/>
    <w:rsid w:val="000C4C03"/>
    <w:rsid w:val="000D10EF"/>
    <w:rsid w:val="000D154D"/>
    <w:rsid w:val="000D24A1"/>
    <w:rsid w:val="000D3BE2"/>
    <w:rsid w:val="000D3D23"/>
    <w:rsid w:val="000D46B5"/>
    <w:rsid w:val="000D55C1"/>
    <w:rsid w:val="000D6A1E"/>
    <w:rsid w:val="000D79E1"/>
    <w:rsid w:val="000E2F8C"/>
    <w:rsid w:val="000E43D5"/>
    <w:rsid w:val="000E470F"/>
    <w:rsid w:val="000E4976"/>
    <w:rsid w:val="000E4DB5"/>
    <w:rsid w:val="000E4E8D"/>
    <w:rsid w:val="000E54A3"/>
    <w:rsid w:val="000E5A08"/>
    <w:rsid w:val="000E5B1A"/>
    <w:rsid w:val="000E5B6F"/>
    <w:rsid w:val="000E5D8F"/>
    <w:rsid w:val="000E70B8"/>
    <w:rsid w:val="000E7729"/>
    <w:rsid w:val="000F0FA6"/>
    <w:rsid w:val="000F1220"/>
    <w:rsid w:val="000F24CC"/>
    <w:rsid w:val="000F3121"/>
    <w:rsid w:val="000F3B45"/>
    <w:rsid w:val="000F4276"/>
    <w:rsid w:val="000F48CA"/>
    <w:rsid w:val="000F52FC"/>
    <w:rsid w:val="0010139F"/>
    <w:rsid w:val="00101E98"/>
    <w:rsid w:val="00102493"/>
    <w:rsid w:val="001038A0"/>
    <w:rsid w:val="00103A1F"/>
    <w:rsid w:val="00103C08"/>
    <w:rsid w:val="00104B64"/>
    <w:rsid w:val="00104F7A"/>
    <w:rsid w:val="00106CFE"/>
    <w:rsid w:val="0010733A"/>
    <w:rsid w:val="00107B93"/>
    <w:rsid w:val="00107DA4"/>
    <w:rsid w:val="00111263"/>
    <w:rsid w:val="00111B08"/>
    <w:rsid w:val="00120E49"/>
    <w:rsid w:val="00124A07"/>
    <w:rsid w:val="0012502E"/>
    <w:rsid w:val="00125861"/>
    <w:rsid w:val="00125917"/>
    <w:rsid w:val="0012681E"/>
    <w:rsid w:val="0013098B"/>
    <w:rsid w:val="00131B9B"/>
    <w:rsid w:val="00135239"/>
    <w:rsid w:val="00135CD4"/>
    <w:rsid w:val="00136A03"/>
    <w:rsid w:val="0013702B"/>
    <w:rsid w:val="0013734D"/>
    <w:rsid w:val="00140846"/>
    <w:rsid w:val="00141A7C"/>
    <w:rsid w:val="00141F8A"/>
    <w:rsid w:val="001428EA"/>
    <w:rsid w:val="00144A60"/>
    <w:rsid w:val="00145F0E"/>
    <w:rsid w:val="00146352"/>
    <w:rsid w:val="00147EFC"/>
    <w:rsid w:val="00151AB9"/>
    <w:rsid w:val="00152B68"/>
    <w:rsid w:val="001531F3"/>
    <w:rsid w:val="00153AAE"/>
    <w:rsid w:val="001612B5"/>
    <w:rsid w:val="00161609"/>
    <w:rsid w:val="00161D91"/>
    <w:rsid w:val="001656F3"/>
    <w:rsid w:val="001657CE"/>
    <w:rsid w:val="001709F6"/>
    <w:rsid w:val="00170EC2"/>
    <w:rsid w:val="00172541"/>
    <w:rsid w:val="00172894"/>
    <w:rsid w:val="00173998"/>
    <w:rsid w:val="00174D50"/>
    <w:rsid w:val="001756D1"/>
    <w:rsid w:val="001757AF"/>
    <w:rsid w:val="00175F04"/>
    <w:rsid w:val="001807E3"/>
    <w:rsid w:val="00180D43"/>
    <w:rsid w:val="001820A4"/>
    <w:rsid w:val="00185FE0"/>
    <w:rsid w:val="001864AF"/>
    <w:rsid w:val="00186835"/>
    <w:rsid w:val="00192625"/>
    <w:rsid w:val="00192BD0"/>
    <w:rsid w:val="00196B60"/>
    <w:rsid w:val="001A05C1"/>
    <w:rsid w:val="001A4B71"/>
    <w:rsid w:val="001A58E3"/>
    <w:rsid w:val="001A5B22"/>
    <w:rsid w:val="001A7090"/>
    <w:rsid w:val="001A77D9"/>
    <w:rsid w:val="001B040F"/>
    <w:rsid w:val="001B0B27"/>
    <w:rsid w:val="001B0C56"/>
    <w:rsid w:val="001C0344"/>
    <w:rsid w:val="001C0438"/>
    <w:rsid w:val="001C2721"/>
    <w:rsid w:val="001C3DEC"/>
    <w:rsid w:val="001C4D09"/>
    <w:rsid w:val="001D3BAD"/>
    <w:rsid w:val="001D5A00"/>
    <w:rsid w:val="001D71DD"/>
    <w:rsid w:val="001D72DB"/>
    <w:rsid w:val="001E4598"/>
    <w:rsid w:val="001E4964"/>
    <w:rsid w:val="001E6955"/>
    <w:rsid w:val="001E6B90"/>
    <w:rsid w:val="001E6D29"/>
    <w:rsid w:val="001E74D5"/>
    <w:rsid w:val="001E7C1C"/>
    <w:rsid w:val="001E7F13"/>
    <w:rsid w:val="001F13E4"/>
    <w:rsid w:val="001F2353"/>
    <w:rsid w:val="001F326B"/>
    <w:rsid w:val="001F519C"/>
    <w:rsid w:val="001F5FA2"/>
    <w:rsid w:val="001F6275"/>
    <w:rsid w:val="00201C56"/>
    <w:rsid w:val="00202DE9"/>
    <w:rsid w:val="002030B9"/>
    <w:rsid w:val="0020331C"/>
    <w:rsid w:val="00204E26"/>
    <w:rsid w:val="00205A0A"/>
    <w:rsid w:val="00205FB1"/>
    <w:rsid w:val="002108AD"/>
    <w:rsid w:val="002115AB"/>
    <w:rsid w:val="00213034"/>
    <w:rsid w:val="00215A9D"/>
    <w:rsid w:val="002210EB"/>
    <w:rsid w:val="00222540"/>
    <w:rsid w:val="00222D63"/>
    <w:rsid w:val="00224F1D"/>
    <w:rsid w:val="00225A61"/>
    <w:rsid w:val="0023127F"/>
    <w:rsid w:val="002335F6"/>
    <w:rsid w:val="00236468"/>
    <w:rsid w:val="002374E9"/>
    <w:rsid w:val="00237753"/>
    <w:rsid w:val="0024041B"/>
    <w:rsid w:val="00240C21"/>
    <w:rsid w:val="00241ACD"/>
    <w:rsid w:val="0024393E"/>
    <w:rsid w:val="002449B5"/>
    <w:rsid w:val="00245F87"/>
    <w:rsid w:val="0024744F"/>
    <w:rsid w:val="002517FF"/>
    <w:rsid w:val="00253B6E"/>
    <w:rsid w:val="00253E75"/>
    <w:rsid w:val="0025472C"/>
    <w:rsid w:val="00255291"/>
    <w:rsid w:val="00257C04"/>
    <w:rsid w:val="0026073D"/>
    <w:rsid w:val="00263379"/>
    <w:rsid w:val="002657B2"/>
    <w:rsid w:val="0027197F"/>
    <w:rsid w:val="00272B19"/>
    <w:rsid w:val="00273007"/>
    <w:rsid w:val="00273EA7"/>
    <w:rsid w:val="0027528F"/>
    <w:rsid w:val="002757AC"/>
    <w:rsid w:val="00276C53"/>
    <w:rsid w:val="00276CF2"/>
    <w:rsid w:val="0028141E"/>
    <w:rsid w:val="00283C89"/>
    <w:rsid w:val="00285134"/>
    <w:rsid w:val="002903B2"/>
    <w:rsid w:val="00290BE5"/>
    <w:rsid w:val="002913FC"/>
    <w:rsid w:val="00291D1C"/>
    <w:rsid w:val="0029319B"/>
    <w:rsid w:val="00293804"/>
    <w:rsid w:val="00293B52"/>
    <w:rsid w:val="00294B84"/>
    <w:rsid w:val="00295A8B"/>
    <w:rsid w:val="00296DDB"/>
    <w:rsid w:val="002A02DA"/>
    <w:rsid w:val="002A0E71"/>
    <w:rsid w:val="002A1CC7"/>
    <w:rsid w:val="002A3665"/>
    <w:rsid w:val="002A5090"/>
    <w:rsid w:val="002A58A7"/>
    <w:rsid w:val="002A6889"/>
    <w:rsid w:val="002A725B"/>
    <w:rsid w:val="002A77FE"/>
    <w:rsid w:val="002B0421"/>
    <w:rsid w:val="002B0B5F"/>
    <w:rsid w:val="002B0B6A"/>
    <w:rsid w:val="002B423E"/>
    <w:rsid w:val="002B6CCC"/>
    <w:rsid w:val="002B74F5"/>
    <w:rsid w:val="002B78E2"/>
    <w:rsid w:val="002C0D70"/>
    <w:rsid w:val="002C31DB"/>
    <w:rsid w:val="002C3D5D"/>
    <w:rsid w:val="002C4AF2"/>
    <w:rsid w:val="002C5CD9"/>
    <w:rsid w:val="002D05A1"/>
    <w:rsid w:val="002D254F"/>
    <w:rsid w:val="002D2EC6"/>
    <w:rsid w:val="002D30F7"/>
    <w:rsid w:val="002D4052"/>
    <w:rsid w:val="002D74B6"/>
    <w:rsid w:val="002E0C1F"/>
    <w:rsid w:val="002E0C95"/>
    <w:rsid w:val="002E1882"/>
    <w:rsid w:val="002E3B1C"/>
    <w:rsid w:val="002E3E14"/>
    <w:rsid w:val="002E5E1A"/>
    <w:rsid w:val="002E7D6F"/>
    <w:rsid w:val="002F0273"/>
    <w:rsid w:val="002F236A"/>
    <w:rsid w:val="002F372D"/>
    <w:rsid w:val="002F4003"/>
    <w:rsid w:val="003004CD"/>
    <w:rsid w:val="003009A0"/>
    <w:rsid w:val="00300FAF"/>
    <w:rsid w:val="00304FC6"/>
    <w:rsid w:val="00307D0C"/>
    <w:rsid w:val="00307E7E"/>
    <w:rsid w:val="003101F4"/>
    <w:rsid w:val="003108FF"/>
    <w:rsid w:val="003115C4"/>
    <w:rsid w:val="0032111C"/>
    <w:rsid w:val="00321A93"/>
    <w:rsid w:val="00323DD8"/>
    <w:rsid w:val="00324261"/>
    <w:rsid w:val="003248DA"/>
    <w:rsid w:val="00325BEE"/>
    <w:rsid w:val="00326A78"/>
    <w:rsid w:val="003279EF"/>
    <w:rsid w:val="0033185A"/>
    <w:rsid w:val="0033240D"/>
    <w:rsid w:val="00332833"/>
    <w:rsid w:val="003350BD"/>
    <w:rsid w:val="00336126"/>
    <w:rsid w:val="003371D3"/>
    <w:rsid w:val="00341D4A"/>
    <w:rsid w:val="00343106"/>
    <w:rsid w:val="00350941"/>
    <w:rsid w:val="00351CC9"/>
    <w:rsid w:val="00353DB4"/>
    <w:rsid w:val="00353DE1"/>
    <w:rsid w:val="00354116"/>
    <w:rsid w:val="00354D7F"/>
    <w:rsid w:val="00355784"/>
    <w:rsid w:val="00355A96"/>
    <w:rsid w:val="00356A8B"/>
    <w:rsid w:val="003577AD"/>
    <w:rsid w:val="00357A65"/>
    <w:rsid w:val="00357DB4"/>
    <w:rsid w:val="00360686"/>
    <w:rsid w:val="00362700"/>
    <w:rsid w:val="0036339E"/>
    <w:rsid w:val="0036492E"/>
    <w:rsid w:val="00365943"/>
    <w:rsid w:val="00372F0C"/>
    <w:rsid w:val="00373426"/>
    <w:rsid w:val="00373C1A"/>
    <w:rsid w:val="00373D9F"/>
    <w:rsid w:val="00374180"/>
    <w:rsid w:val="00375B88"/>
    <w:rsid w:val="00375D03"/>
    <w:rsid w:val="0037752F"/>
    <w:rsid w:val="00377A3C"/>
    <w:rsid w:val="00382140"/>
    <w:rsid w:val="00382CBA"/>
    <w:rsid w:val="0038419C"/>
    <w:rsid w:val="00384DD9"/>
    <w:rsid w:val="00385085"/>
    <w:rsid w:val="003866A4"/>
    <w:rsid w:val="003901DD"/>
    <w:rsid w:val="00394D9E"/>
    <w:rsid w:val="003955F4"/>
    <w:rsid w:val="00397BCA"/>
    <w:rsid w:val="003A24A9"/>
    <w:rsid w:val="003A26B7"/>
    <w:rsid w:val="003A5892"/>
    <w:rsid w:val="003A6E5F"/>
    <w:rsid w:val="003B085E"/>
    <w:rsid w:val="003B10A7"/>
    <w:rsid w:val="003B1B15"/>
    <w:rsid w:val="003B3D12"/>
    <w:rsid w:val="003B625C"/>
    <w:rsid w:val="003B71FC"/>
    <w:rsid w:val="003B746D"/>
    <w:rsid w:val="003C2971"/>
    <w:rsid w:val="003C2DE2"/>
    <w:rsid w:val="003C438C"/>
    <w:rsid w:val="003C4CFB"/>
    <w:rsid w:val="003C7A6C"/>
    <w:rsid w:val="003D0154"/>
    <w:rsid w:val="003D315E"/>
    <w:rsid w:val="003D3F42"/>
    <w:rsid w:val="003D661E"/>
    <w:rsid w:val="003D6E05"/>
    <w:rsid w:val="003E0381"/>
    <w:rsid w:val="003E1783"/>
    <w:rsid w:val="003E2389"/>
    <w:rsid w:val="003E32A3"/>
    <w:rsid w:val="003E32B0"/>
    <w:rsid w:val="003E539C"/>
    <w:rsid w:val="003E5989"/>
    <w:rsid w:val="003E60F9"/>
    <w:rsid w:val="003F16A4"/>
    <w:rsid w:val="003F2251"/>
    <w:rsid w:val="003F3E9C"/>
    <w:rsid w:val="003F4567"/>
    <w:rsid w:val="003F482B"/>
    <w:rsid w:val="00400086"/>
    <w:rsid w:val="0040137D"/>
    <w:rsid w:val="00402C6C"/>
    <w:rsid w:val="004056AE"/>
    <w:rsid w:val="004060CC"/>
    <w:rsid w:val="00410642"/>
    <w:rsid w:val="00410A69"/>
    <w:rsid w:val="0041147C"/>
    <w:rsid w:val="004121C0"/>
    <w:rsid w:val="00414AA8"/>
    <w:rsid w:val="004155B4"/>
    <w:rsid w:val="00417639"/>
    <w:rsid w:val="00424843"/>
    <w:rsid w:val="0042713F"/>
    <w:rsid w:val="004277A3"/>
    <w:rsid w:val="0043073E"/>
    <w:rsid w:val="00431661"/>
    <w:rsid w:val="00433B86"/>
    <w:rsid w:val="004340D7"/>
    <w:rsid w:val="00444B37"/>
    <w:rsid w:val="00444CE4"/>
    <w:rsid w:val="0044516E"/>
    <w:rsid w:val="00445CBE"/>
    <w:rsid w:val="004467B6"/>
    <w:rsid w:val="00450741"/>
    <w:rsid w:val="00451F82"/>
    <w:rsid w:val="00454E41"/>
    <w:rsid w:val="00460AD6"/>
    <w:rsid w:val="00461585"/>
    <w:rsid w:val="00461A56"/>
    <w:rsid w:val="004623E2"/>
    <w:rsid w:val="00462BBA"/>
    <w:rsid w:val="00463A72"/>
    <w:rsid w:val="004659E1"/>
    <w:rsid w:val="004669C6"/>
    <w:rsid w:val="004711D4"/>
    <w:rsid w:val="004714DB"/>
    <w:rsid w:val="00472E01"/>
    <w:rsid w:val="00475984"/>
    <w:rsid w:val="00476D16"/>
    <w:rsid w:val="0047724C"/>
    <w:rsid w:val="00484CA3"/>
    <w:rsid w:val="0048684D"/>
    <w:rsid w:val="00486F3E"/>
    <w:rsid w:val="00487439"/>
    <w:rsid w:val="00491043"/>
    <w:rsid w:val="004913CB"/>
    <w:rsid w:val="00493330"/>
    <w:rsid w:val="00493B5A"/>
    <w:rsid w:val="0049624C"/>
    <w:rsid w:val="00496D5E"/>
    <w:rsid w:val="004975B9"/>
    <w:rsid w:val="00497D03"/>
    <w:rsid w:val="00497D1E"/>
    <w:rsid w:val="00497EA5"/>
    <w:rsid w:val="004A0DFC"/>
    <w:rsid w:val="004A0E10"/>
    <w:rsid w:val="004A0EC9"/>
    <w:rsid w:val="004A0FF3"/>
    <w:rsid w:val="004A18DF"/>
    <w:rsid w:val="004A43B8"/>
    <w:rsid w:val="004A4E3D"/>
    <w:rsid w:val="004A693F"/>
    <w:rsid w:val="004B10CD"/>
    <w:rsid w:val="004B2B21"/>
    <w:rsid w:val="004B2F46"/>
    <w:rsid w:val="004B3E15"/>
    <w:rsid w:val="004B3FB7"/>
    <w:rsid w:val="004B4BA0"/>
    <w:rsid w:val="004B4E64"/>
    <w:rsid w:val="004B5839"/>
    <w:rsid w:val="004B5FE7"/>
    <w:rsid w:val="004B730A"/>
    <w:rsid w:val="004C0849"/>
    <w:rsid w:val="004C191C"/>
    <w:rsid w:val="004C3BBF"/>
    <w:rsid w:val="004C4168"/>
    <w:rsid w:val="004C5038"/>
    <w:rsid w:val="004C568F"/>
    <w:rsid w:val="004C7028"/>
    <w:rsid w:val="004C7702"/>
    <w:rsid w:val="004C7CD9"/>
    <w:rsid w:val="004D2608"/>
    <w:rsid w:val="004D2F60"/>
    <w:rsid w:val="004D386B"/>
    <w:rsid w:val="004D643C"/>
    <w:rsid w:val="004D7D14"/>
    <w:rsid w:val="004E1318"/>
    <w:rsid w:val="004E1EC3"/>
    <w:rsid w:val="004E41D2"/>
    <w:rsid w:val="004E438F"/>
    <w:rsid w:val="004E4442"/>
    <w:rsid w:val="004E4BB6"/>
    <w:rsid w:val="004E5525"/>
    <w:rsid w:val="004F0395"/>
    <w:rsid w:val="004F0BFE"/>
    <w:rsid w:val="004F0CAE"/>
    <w:rsid w:val="004F335C"/>
    <w:rsid w:val="004F347E"/>
    <w:rsid w:val="004F3F4A"/>
    <w:rsid w:val="004F45AB"/>
    <w:rsid w:val="004F4B9D"/>
    <w:rsid w:val="004F7EDB"/>
    <w:rsid w:val="005005F3"/>
    <w:rsid w:val="00501CEB"/>
    <w:rsid w:val="00502124"/>
    <w:rsid w:val="0050233F"/>
    <w:rsid w:val="0050435B"/>
    <w:rsid w:val="00504425"/>
    <w:rsid w:val="00504CC8"/>
    <w:rsid w:val="0051128F"/>
    <w:rsid w:val="00513011"/>
    <w:rsid w:val="00513547"/>
    <w:rsid w:val="005145A7"/>
    <w:rsid w:val="00514DFA"/>
    <w:rsid w:val="00517878"/>
    <w:rsid w:val="00520A08"/>
    <w:rsid w:val="00523E9E"/>
    <w:rsid w:val="005265B2"/>
    <w:rsid w:val="00526A1C"/>
    <w:rsid w:val="00527392"/>
    <w:rsid w:val="00532D7C"/>
    <w:rsid w:val="005330D4"/>
    <w:rsid w:val="0053777F"/>
    <w:rsid w:val="00540730"/>
    <w:rsid w:val="00540F5D"/>
    <w:rsid w:val="0054131C"/>
    <w:rsid w:val="005416A3"/>
    <w:rsid w:val="00542DD8"/>
    <w:rsid w:val="0054311A"/>
    <w:rsid w:val="0054389E"/>
    <w:rsid w:val="005448E8"/>
    <w:rsid w:val="005473D0"/>
    <w:rsid w:val="0055014A"/>
    <w:rsid w:val="00550419"/>
    <w:rsid w:val="00550BCE"/>
    <w:rsid w:val="005512EA"/>
    <w:rsid w:val="00551A7C"/>
    <w:rsid w:val="0055226F"/>
    <w:rsid w:val="005527FA"/>
    <w:rsid w:val="00554039"/>
    <w:rsid w:val="00554550"/>
    <w:rsid w:val="0055506E"/>
    <w:rsid w:val="00555AB3"/>
    <w:rsid w:val="0055708E"/>
    <w:rsid w:val="0056020E"/>
    <w:rsid w:val="00561006"/>
    <w:rsid w:val="00562C24"/>
    <w:rsid w:val="005642CD"/>
    <w:rsid w:val="00564622"/>
    <w:rsid w:val="00564BF6"/>
    <w:rsid w:val="0057259F"/>
    <w:rsid w:val="005751BB"/>
    <w:rsid w:val="005751CC"/>
    <w:rsid w:val="00576462"/>
    <w:rsid w:val="00580CF4"/>
    <w:rsid w:val="00583A71"/>
    <w:rsid w:val="00583BF3"/>
    <w:rsid w:val="005858D1"/>
    <w:rsid w:val="0058647D"/>
    <w:rsid w:val="005865B8"/>
    <w:rsid w:val="00592DCB"/>
    <w:rsid w:val="005935C4"/>
    <w:rsid w:val="005937ED"/>
    <w:rsid w:val="00594122"/>
    <w:rsid w:val="00595673"/>
    <w:rsid w:val="00595DB6"/>
    <w:rsid w:val="005A2238"/>
    <w:rsid w:val="005A25E7"/>
    <w:rsid w:val="005A2747"/>
    <w:rsid w:val="005A2980"/>
    <w:rsid w:val="005A4929"/>
    <w:rsid w:val="005B1182"/>
    <w:rsid w:val="005B312E"/>
    <w:rsid w:val="005B6220"/>
    <w:rsid w:val="005B7A8C"/>
    <w:rsid w:val="005B7CC4"/>
    <w:rsid w:val="005C2D2E"/>
    <w:rsid w:val="005C2F52"/>
    <w:rsid w:val="005C4745"/>
    <w:rsid w:val="005C5E7A"/>
    <w:rsid w:val="005D053E"/>
    <w:rsid w:val="005D2389"/>
    <w:rsid w:val="005D3313"/>
    <w:rsid w:val="005D430C"/>
    <w:rsid w:val="005D5C0E"/>
    <w:rsid w:val="005D6A18"/>
    <w:rsid w:val="005E262B"/>
    <w:rsid w:val="005E2B92"/>
    <w:rsid w:val="005E323E"/>
    <w:rsid w:val="005E3D99"/>
    <w:rsid w:val="005E4550"/>
    <w:rsid w:val="005E4CCD"/>
    <w:rsid w:val="005E5E7E"/>
    <w:rsid w:val="005E6B83"/>
    <w:rsid w:val="005F0180"/>
    <w:rsid w:val="005F057D"/>
    <w:rsid w:val="005F1C8D"/>
    <w:rsid w:val="005F4157"/>
    <w:rsid w:val="005F566E"/>
    <w:rsid w:val="0060012A"/>
    <w:rsid w:val="0060075C"/>
    <w:rsid w:val="00603B78"/>
    <w:rsid w:val="00603C76"/>
    <w:rsid w:val="0060420D"/>
    <w:rsid w:val="00607D35"/>
    <w:rsid w:val="00610691"/>
    <w:rsid w:val="0061149F"/>
    <w:rsid w:val="00612DE2"/>
    <w:rsid w:val="0061369A"/>
    <w:rsid w:val="00613DD5"/>
    <w:rsid w:val="00614BD6"/>
    <w:rsid w:val="0061675A"/>
    <w:rsid w:val="00617C70"/>
    <w:rsid w:val="0062046A"/>
    <w:rsid w:val="00622E33"/>
    <w:rsid w:val="0062550C"/>
    <w:rsid w:val="0062617F"/>
    <w:rsid w:val="006266A5"/>
    <w:rsid w:val="006314AC"/>
    <w:rsid w:val="00632B5F"/>
    <w:rsid w:val="0063359C"/>
    <w:rsid w:val="00634A68"/>
    <w:rsid w:val="00635F88"/>
    <w:rsid w:val="00636941"/>
    <w:rsid w:val="00640DBE"/>
    <w:rsid w:val="00643ADB"/>
    <w:rsid w:val="006457D5"/>
    <w:rsid w:val="0064794C"/>
    <w:rsid w:val="00650303"/>
    <w:rsid w:val="00650630"/>
    <w:rsid w:val="00652DBE"/>
    <w:rsid w:val="00653C3E"/>
    <w:rsid w:val="00653E95"/>
    <w:rsid w:val="00654211"/>
    <w:rsid w:val="00654796"/>
    <w:rsid w:val="0065603B"/>
    <w:rsid w:val="006613A7"/>
    <w:rsid w:val="00662973"/>
    <w:rsid w:val="00663EFF"/>
    <w:rsid w:val="00664970"/>
    <w:rsid w:val="00664E67"/>
    <w:rsid w:val="006672DA"/>
    <w:rsid w:val="00670529"/>
    <w:rsid w:val="0067155F"/>
    <w:rsid w:val="00674B0F"/>
    <w:rsid w:val="00675D7F"/>
    <w:rsid w:val="006769DD"/>
    <w:rsid w:val="00677B32"/>
    <w:rsid w:val="00680AEE"/>
    <w:rsid w:val="00681A1C"/>
    <w:rsid w:val="00681CD5"/>
    <w:rsid w:val="00683F62"/>
    <w:rsid w:val="00684CA8"/>
    <w:rsid w:val="00684EFF"/>
    <w:rsid w:val="0068501A"/>
    <w:rsid w:val="00685D6B"/>
    <w:rsid w:val="0069019F"/>
    <w:rsid w:val="00692900"/>
    <w:rsid w:val="00692930"/>
    <w:rsid w:val="00693A8F"/>
    <w:rsid w:val="006946E9"/>
    <w:rsid w:val="0069491E"/>
    <w:rsid w:val="00695211"/>
    <w:rsid w:val="00695B27"/>
    <w:rsid w:val="00697470"/>
    <w:rsid w:val="006A16BC"/>
    <w:rsid w:val="006A4315"/>
    <w:rsid w:val="006A47A7"/>
    <w:rsid w:val="006A5DA5"/>
    <w:rsid w:val="006B0249"/>
    <w:rsid w:val="006B28BE"/>
    <w:rsid w:val="006B3088"/>
    <w:rsid w:val="006B35FF"/>
    <w:rsid w:val="006B3665"/>
    <w:rsid w:val="006B4A3E"/>
    <w:rsid w:val="006B59DE"/>
    <w:rsid w:val="006C0987"/>
    <w:rsid w:val="006C15BF"/>
    <w:rsid w:val="006C19D3"/>
    <w:rsid w:val="006C2686"/>
    <w:rsid w:val="006C70BF"/>
    <w:rsid w:val="006C76F8"/>
    <w:rsid w:val="006D098D"/>
    <w:rsid w:val="006D107C"/>
    <w:rsid w:val="006D14F6"/>
    <w:rsid w:val="006D154D"/>
    <w:rsid w:val="006D2329"/>
    <w:rsid w:val="006D2E02"/>
    <w:rsid w:val="006D4AA2"/>
    <w:rsid w:val="006D50FA"/>
    <w:rsid w:val="006D5BDF"/>
    <w:rsid w:val="006D6A62"/>
    <w:rsid w:val="006D6DB0"/>
    <w:rsid w:val="006D6EFF"/>
    <w:rsid w:val="006E0056"/>
    <w:rsid w:val="006E10BC"/>
    <w:rsid w:val="006E1A8A"/>
    <w:rsid w:val="006E1B41"/>
    <w:rsid w:val="006E4539"/>
    <w:rsid w:val="006E49D7"/>
    <w:rsid w:val="006E4F69"/>
    <w:rsid w:val="006E6852"/>
    <w:rsid w:val="006E6AAF"/>
    <w:rsid w:val="006F4091"/>
    <w:rsid w:val="006F4458"/>
    <w:rsid w:val="006F5EAF"/>
    <w:rsid w:val="006F7599"/>
    <w:rsid w:val="007015E9"/>
    <w:rsid w:val="00701FA5"/>
    <w:rsid w:val="00702295"/>
    <w:rsid w:val="007022E6"/>
    <w:rsid w:val="00702E6C"/>
    <w:rsid w:val="00702EA1"/>
    <w:rsid w:val="00705697"/>
    <w:rsid w:val="0070592E"/>
    <w:rsid w:val="00705BF5"/>
    <w:rsid w:val="00706004"/>
    <w:rsid w:val="0070612D"/>
    <w:rsid w:val="007066A5"/>
    <w:rsid w:val="00713B54"/>
    <w:rsid w:val="00715EC5"/>
    <w:rsid w:val="00717555"/>
    <w:rsid w:val="007200CE"/>
    <w:rsid w:val="00720AEA"/>
    <w:rsid w:val="00721204"/>
    <w:rsid w:val="007213D2"/>
    <w:rsid w:val="00727146"/>
    <w:rsid w:val="007401D3"/>
    <w:rsid w:val="007425DD"/>
    <w:rsid w:val="00742F87"/>
    <w:rsid w:val="007470F7"/>
    <w:rsid w:val="00752638"/>
    <w:rsid w:val="0075501B"/>
    <w:rsid w:val="00755347"/>
    <w:rsid w:val="007605D0"/>
    <w:rsid w:val="007611C3"/>
    <w:rsid w:val="007624A3"/>
    <w:rsid w:val="00762C93"/>
    <w:rsid w:val="00763C9B"/>
    <w:rsid w:val="0076432E"/>
    <w:rsid w:val="00764541"/>
    <w:rsid w:val="007650C9"/>
    <w:rsid w:val="00775B41"/>
    <w:rsid w:val="00775C0C"/>
    <w:rsid w:val="00775EDD"/>
    <w:rsid w:val="007779D4"/>
    <w:rsid w:val="00781C6C"/>
    <w:rsid w:val="00782D9D"/>
    <w:rsid w:val="00783303"/>
    <w:rsid w:val="00786EE5"/>
    <w:rsid w:val="00787D42"/>
    <w:rsid w:val="00793605"/>
    <w:rsid w:val="00794E8A"/>
    <w:rsid w:val="00795395"/>
    <w:rsid w:val="00796F9E"/>
    <w:rsid w:val="007A14EE"/>
    <w:rsid w:val="007A185A"/>
    <w:rsid w:val="007A2BA5"/>
    <w:rsid w:val="007A4328"/>
    <w:rsid w:val="007A50DB"/>
    <w:rsid w:val="007A611D"/>
    <w:rsid w:val="007A7ECB"/>
    <w:rsid w:val="007B01AD"/>
    <w:rsid w:val="007B0A2A"/>
    <w:rsid w:val="007B0D4C"/>
    <w:rsid w:val="007B3311"/>
    <w:rsid w:val="007B5064"/>
    <w:rsid w:val="007B6041"/>
    <w:rsid w:val="007B7330"/>
    <w:rsid w:val="007C2FAC"/>
    <w:rsid w:val="007C31A4"/>
    <w:rsid w:val="007C5517"/>
    <w:rsid w:val="007C59F9"/>
    <w:rsid w:val="007C5E40"/>
    <w:rsid w:val="007C62DC"/>
    <w:rsid w:val="007C7324"/>
    <w:rsid w:val="007D07C2"/>
    <w:rsid w:val="007D1285"/>
    <w:rsid w:val="007D5FE9"/>
    <w:rsid w:val="007D60FD"/>
    <w:rsid w:val="007D630C"/>
    <w:rsid w:val="007D6816"/>
    <w:rsid w:val="007D79CF"/>
    <w:rsid w:val="007E196B"/>
    <w:rsid w:val="007E6BCD"/>
    <w:rsid w:val="007F01E9"/>
    <w:rsid w:val="007F060B"/>
    <w:rsid w:val="007F0A2D"/>
    <w:rsid w:val="007F0CD0"/>
    <w:rsid w:val="007F3196"/>
    <w:rsid w:val="007F4F2F"/>
    <w:rsid w:val="007F5584"/>
    <w:rsid w:val="007F685B"/>
    <w:rsid w:val="007F7624"/>
    <w:rsid w:val="007F7D87"/>
    <w:rsid w:val="00800F13"/>
    <w:rsid w:val="00804060"/>
    <w:rsid w:val="0080633F"/>
    <w:rsid w:val="00813B0A"/>
    <w:rsid w:val="008143D6"/>
    <w:rsid w:val="0081517D"/>
    <w:rsid w:val="00815C97"/>
    <w:rsid w:val="00816854"/>
    <w:rsid w:val="008174C5"/>
    <w:rsid w:val="00817528"/>
    <w:rsid w:val="0082036F"/>
    <w:rsid w:val="00821731"/>
    <w:rsid w:val="00821A44"/>
    <w:rsid w:val="008229C5"/>
    <w:rsid w:val="00822E5C"/>
    <w:rsid w:val="00823FC2"/>
    <w:rsid w:val="008240C2"/>
    <w:rsid w:val="00824BA1"/>
    <w:rsid w:val="00825F97"/>
    <w:rsid w:val="00826617"/>
    <w:rsid w:val="008269EE"/>
    <w:rsid w:val="00826B27"/>
    <w:rsid w:val="00827A65"/>
    <w:rsid w:val="00831973"/>
    <w:rsid w:val="00832948"/>
    <w:rsid w:val="00832A63"/>
    <w:rsid w:val="008333E9"/>
    <w:rsid w:val="0083476D"/>
    <w:rsid w:val="0083534C"/>
    <w:rsid w:val="00837362"/>
    <w:rsid w:val="00837554"/>
    <w:rsid w:val="00837818"/>
    <w:rsid w:val="008403D3"/>
    <w:rsid w:val="0084071D"/>
    <w:rsid w:val="00844616"/>
    <w:rsid w:val="00845743"/>
    <w:rsid w:val="00845C7E"/>
    <w:rsid w:val="00846799"/>
    <w:rsid w:val="0085082D"/>
    <w:rsid w:val="00852443"/>
    <w:rsid w:val="00856AC6"/>
    <w:rsid w:val="00856C7C"/>
    <w:rsid w:val="0086033C"/>
    <w:rsid w:val="00860CC1"/>
    <w:rsid w:val="0086284C"/>
    <w:rsid w:val="00863BBA"/>
    <w:rsid w:val="00865964"/>
    <w:rsid w:val="00865CDB"/>
    <w:rsid w:val="00865E46"/>
    <w:rsid w:val="008678F0"/>
    <w:rsid w:val="008701C1"/>
    <w:rsid w:val="008706F1"/>
    <w:rsid w:val="00870C7E"/>
    <w:rsid w:val="00874382"/>
    <w:rsid w:val="00874D33"/>
    <w:rsid w:val="008750FB"/>
    <w:rsid w:val="0087541E"/>
    <w:rsid w:val="008758A5"/>
    <w:rsid w:val="00880EC0"/>
    <w:rsid w:val="00881835"/>
    <w:rsid w:val="00881FBD"/>
    <w:rsid w:val="008832A5"/>
    <w:rsid w:val="00883BE3"/>
    <w:rsid w:val="00883E8A"/>
    <w:rsid w:val="008840A7"/>
    <w:rsid w:val="00885994"/>
    <w:rsid w:val="008864FC"/>
    <w:rsid w:val="00886B17"/>
    <w:rsid w:val="00886B7A"/>
    <w:rsid w:val="008877CD"/>
    <w:rsid w:val="00887BE2"/>
    <w:rsid w:val="008919C3"/>
    <w:rsid w:val="00891E0B"/>
    <w:rsid w:val="00891E76"/>
    <w:rsid w:val="00892535"/>
    <w:rsid w:val="008939E7"/>
    <w:rsid w:val="008944D5"/>
    <w:rsid w:val="008963B1"/>
    <w:rsid w:val="00897805"/>
    <w:rsid w:val="008A0BB8"/>
    <w:rsid w:val="008A2FA2"/>
    <w:rsid w:val="008A7FC3"/>
    <w:rsid w:val="008B11C9"/>
    <w:rsid w:val="008B3BC1"/>
    <w:rsid w:val="008B4697"/>
    <w:rsid w:val="008B48A8"/>
    <w:rsid w:val="008B4938"/>
    <w:rsid w:val="008B56FF"/>
    <w:rsid w:val="008B5BA2"/>
    <w:rsid w:val="008B614C"/>
    <w:rsid w:val="008C076E"/>
    <w:rsid w:val="008C0A08"/>
    <w:rsid w:val="008C1563"/>
    <w:rsid w:val="008C20F3"/>
    <w:rsid w:val="008C2FBE"/>
    <w:rsid w:val="008D1518"/>
    <w:rsid w:val="008D5B67"/>
    <w:rsid w:val="008D7427"/>
    <w:rsid w:val="008D7860"/>
    <w:rsid w:val="008E1E01"/>
    <w:rsid w:val="008E3170"/>
    <w:rsid w:val="008E406E"/>
    <w:rsid w:val="008E41F2"/>
    <w:rsid w:val="008E4A7A"/>
    <w:rsid w:val="008E727D"/>
    <w:rsid w:val="008E7A42"/>
    <w:rsid w:val="008E7C76"/>
    <w:rsid w:val="008E7CF9"/>
    <w:rsid w:val="008E7E60"/>
    <w:rsid w:val="008F2D24"/>
    <w:rsid w:val="008F49E2"/>
    <w:rsid w:val="00900C70"/>
    <w:rsid w:val="00901D72"/>
    <w:rsid w:val="0090262F"/>
    <w:rsid w:val="009107F1"/>
    <w:rsid w:val="00910F58"/>
    <w:rsid w:val="00910FD7"/>
    <w:rsid w:val="00911759"/>
    <w:rsid w:val="0091178B"/>
    <w:rsid w:val="00912703"/>
    <w:rsid w:val="00912B15"/>
    <w:rsid w:val="00916605"/>
    <w:rsid w:val="00917DE6"/>
    <w:rsid w:val="009263E3"/>
    <w:rsid w:val="009279F1"/>
    <w:rsid w:val="009329CF"/>
    <w:rsid w:val="00933C37"/>
    <w:rsid w:val="00933CBD"/>
    <w:rsid w:val="00934491"/>
    <w:rsid w:val="0093508E"/>
    <w:rsid w:val="009448F3"/>
    <w:rsid w:val="00945F84"/>
    <w:rsid w:val="00951738"/>
    <w:rsid w:val="00952D05"/>
    <w:rsid w:val="00952EFA"/>
    <w:rsid w:val="00953320"/>
    <w:rsid w:val="009538A2"/>
    <w:rsid w:val="00957D65"/>
    <w:rsid w:val="00960274"/>
    <w:rsid w:val="00961276"/>
    <w:rsid w:val="00961CC3"/>
    <w:rsid w:val="009621A6"/>
    <w:rsid w:val="00964284"/>
    <w:rsid w:val="0096441D"/>
    <w:rsid w:val="00964FF2"/>
    <w:rsid w:val="00965970"/>
    <w:rsid w:val="009659D3"/>
    <w:rsid w:val="00966F2F"/>
    <w:rsid w:val="009679C6"/>
    <w:rsid w:val="00967A5C"/>
    <w:rsid w:val="00970E30"/>
    <w:rsid w:val="00971FCE"/>
    <w:rsid w:val="009721F9"/>
    <w:rsid w:val="00973E17"/>
    <w:rsid w:val="00974475"/>
    <w:rsid w:val="009769E0"/>
    <w:rsid w:val="00981E29"/>
    <w:rsid w:val="00984145"/>
    <w:rsid w:val="00984B12"/>
    <w:rsid w:val="009852DB"/>
    <w:rsid w:val="00987D55"/>
    <w:rsid w:val="0099197B"/>
    <w:rsid w:val="009932F8"/>
    <w:rsid w:val="009935A3"/>
    <w:rsid w:val="0099362B"/>
    <w:rsid w:val="00995174"/>
    <w:rsid w:val="00997005"/>
    <w:rsid w:val="00997045"/>
    <w:rsid w:val="009A0C3C"/>
    <w:rsid w:val="009A1E0B"/>
    <w:rsid w:val="009A2741"/>
    <w:rsid w:val="009A2F19"/>
    <w:rsid w:val="009A318A"/>
    <w:rsid w:val="009A47EC"/>
    <w:rsid w:val="009A5062"/>
    <w:rsid w:val="009A56F9"/>
    <w:rsid w:val="009A5F51"/>
    <w:rsid w:val="009B2297"/>
    <w:rsid w:val="009B3230"/>
    <w:rsid w:val="009B3698"/>
    <w:rsid w:val="009B4711"/>
    <w:rsid w:val="009B565F"/>
    <w:rsid w:val="009B75CE"/>
    <w:rsid w:val="009C2649"/>
    <w:rsid w:val="009C2872"/>
    <w:rsid w:val="009C3114"/>
    <w:rsid w:val="009C4EEC"/>
    <w:rsid w:val="009C5777"/>
    <w:rsid w:val="009C60F5"/>
    <w:rsid w:val="009C75DC"/>
    <w:rsid w:val="009D184D"/>
    <w:rsid w:val="009D2B3B"/>
    <w:rsid w:val="009D3470"/>
    <w:rsid w:val="009D3A09"/>
    <w:rsid w:val="009D4457"/>
    <w:rsid w:val="009D475D"/>
    <w:rsid w:val="009D482C"/>
    <w:rsid w:val="009D6F71"/>
    <w:rsid w:val="009E0709"/>
    <w:rsid w:val="009E1158"/>
    <w:rsid w:val="009E29C4"/>
    <w:rsid w:val="009E2AF2"/>
    <w:rsid w:val="009E2EE1"/>
    <w:rsid w:val="009E556C"/>
    <w:rsid w:val="009E5F5B"/>
    <w:rsid w:val="009F06D1"/>
    <w:rsid w:val="009F0929"/>
    <w:rsid w:val="009F13F2"/>
    <w:rsid w:val="009F246B"/>
    <w:rsid w:val="009F424E"/>
    <w:rsid w:val="009F787F"/>
    <w:rsid w:val="009F7FC2"/>
    <w:rsid w:val="00A032BE"/>
    <w:rsid w:val="00A06C1A"/>
    <w:rsid w:val="00A13323"/>
    <w:rsid w:val="00A143DD"/>
    <w:rsid w:val="00A14CFA"/>
    <w:rsid w:val="00A15B5C"/>
    <w:rsid w:val="00A16FE0"/>
    <w:rsid w:val="00A174F3"/>
    <w:rsid w:val="00A2012A"/>
    <w:rsid w:val="00A20CA4"/>
    <w:rsid w:val="00A2286C"/>
    <w:rsid w:val="00A24AF6"/>
    <w:rsid w:val="00A2632C"/>
    <w:rsid w:val="00A2654F"/>
    <w:rsid w:val="00A2662F"/>
    <w:rsid w:val="00A2672A"/>
    <w:rsid w:val="00A27BE9"/>
    <w:rsid w:val="00A27ECB"/>
    <w:rsid w:val="00A300B7"/>
    <w:rsid w:val="00A31074"/>
    <w:rsid w:val="00A3129E"/>
    <w:rsid w:val="00A317E8"/>
    <w:rsid w:val="00A345BC"/>
    <w:rsid w:val="00A34719"/>
    <w:rsid w:val="00A3576D"/>
    <w:rsid w:val="00A37354"/>
    <w:rsid w:val="00A37A95"/>
    <w:rsid w:val="00A41757"/>
    <w:rsid w:val="00A438BE"/>
    <w:rsid w:val="00A43AA1"/>
    <w:rsid w:val="00A46AA6"/>
    <w:rsid w:val="00A475BD"/>
    <w:rsid w:val="00A56CE1"/>
    <w:rsid w:val="00A602C7"/>
    <w:rsid w:val="00A63902"/>
    <w:rsid w:val="00A64EB8"/>
    <w:rsid w:val="00A66BE0"/>
    <w:rsid w:val="00A67099"/>
    <w:rsid w:val="00A70B73"/>
    <w:rsid w:val="00A70D63"/>
    <w:rsid w:val="00A720BA"/>
    <w:rsid w:val="00A75672"/>
    <w:rsid w:val="00A80443"/>
    <w:rsid w:val="00A81103"/>
    <w:rsid w:val="00A829B3"/>
    <w:rsid w:val="00A85142"/>
    <w:rsid w:val="00A869C0"/>
    <w:rsid w:val="00A878F1"/>
    <w:rsid w:val="00A87CDC"/>
    <w:rsid w:val="00A902BE"/>
    <w:rsid w:val="00A9537A"/>
    <w:rsid w:val="00A95B6B"/>
    <w:rsid w:val="00A969B3"/>
    <w:rsid w:val="00AA0C11"/>
    <w:rsid w:val="00AA19EC"/>
    <w:rsid w:val="00AA2EB3"/>
    <w:rsid w:val="00AA5069"/>
    <w:rsid w:val="00AA5A58"/>
    <w:rsid w:val="00AA6061"/>
    <w:rsid w:val="00AA6172"/>
    <w:rsid w:val="00AA6D39"/>
    <w:rsid w:val="00AB0BC3"/>
    <w:rsid w:val="00AB0E5F"/>
    <w:rsid w:val="00AB10B5"/>
    <w:rsid w:val="00AB17F3"/>
    <w:rsid w:val="00AB2AF7"/>
    <w:rsid w:val="00AB380B"/>
    <w:rsid w:val="00AB5163"/>
    <w:rsid w:val="00AB5C60"/>
    <w:rsid w:val="00AC153D"/>
    <w:rsid w:val="00AC36D4"/>
    <w:rsid w:val="00AC7151"/>
    <w:rsid w:val="00AC76FD"/>
    <w:rsid w:val="00AD06AA"/>
    <w:rsid w:val="00AD2295"/>
    <w:rsid w:val="00AD292E"/>
    <w:rsid w:val="00AD3287"/>
    <w:rsid w:val="00AD5583"/>
    <w:rsid w:val="00AE03F2"/>
    <w:rsid w:val="00AE0817"/>
    <w:rsid w:val="00AE49CA"/>
    <w:rsid w:val="00AE54F6"/>
    <w:rsid w:val="00AE77BA"/>
    <w:rsid w:val="00AE7ED1"/>
    <w:rsid w:val="00AF1F34"/>
    <w:rsid w:val="00AF20CD"/>
    <w:rsid w:val="00AF2A4C"/>
    <w:rsid w:val="00AF42ED"/>
    <w:rsid w:val="00AF4F77"/>
    <w:rsid w:val="00AF5794"/>
    <w:rsid w:val="00AF5B10"/>
    <w:rsid w:val="00AF74F7"/>
    <w:rsid w:val="00AF76F2"/>
    <w:rsid w:val="00B029BA"/>
    <w:rsid w:val="00B05646"/>
    <w:rsid w:val="00B05AE9"/>
    <w:rsid w:val="00B07009"/>
    <w:rsid w:val="00B12AEF"/>
    <w:rsid w:val="00B15237"/>
    <w:rsid w:val="00B1598F"/>
    <w:rsid w:val="00B15EF0"/>
    <w:rsid w:val="00B167C0"/>
    <w:rsid w:val="00B17F03"/>
    <w:rsid w:val="00B22490"/>
    <w:rsid w:val="00B23BD8"/>
    <w:rsid w:val="00B301D4"/>
    <w:rsid w:val="00B31458"/>
    <w:rsid w:val="00B314BB"/>
    <w:rsid w:val="00B35B5F"/>
    <w:rsid w:val="00B37BBC"/>
    <w:rsid w:val="00B40DBA"/>
    <w:rsid w:val="00B41306"/>
    <w:rsid w:val="00B43CF4"/>
    <w:rsid w:val="00B510C8"/>
    <w:rsid w:val="00B541B5"/>
    <w:rsid w:val="00B5535F"/>
    <w:rsid w:val="00B5613F"/>
    <w:rsid w:val="00B56B6A"/>
    <w:rsid w:val="00B570AE"/>
    <w:rsid w:val="00B6075A"/>
    <w:rsid w:val="00B63843"/>
    <w:rsid w:val="00B64EC4"/>
    <w:rsid w:val="00B65992"/>
    <w:rsid w:val="00B664C2"/>
    <w:rsid w:val="00B66FF7"/>
    <w:rsid w:val="00B74FE2"/>
    <w:rsid w:val="00B7584D"/>
    <w:rsid w:val="00B75FC9"/>
    <w:rsid w:val="00B77478"/>
    <w:rsid w:val="00B8036B"/>
    <w:rsid w:val="00B8390D"/>
    <w:rsid w:val="00B83B7C"/>
    <w:rsid w:val="00B83C17"/>
    <w:rsid w:val="00B83FD6"/>
    <w:rsid w:val="00B8426E"/>
    <w:rsid w:val="00B84F67"/>
    <w:rsid w:val="00B864E7"/>
    <w:rsid w:val="00B875BB"/>
    <w:rsid w:val="00B90239"/>
    <w:rsid w:val="00B90642"/>
    <w:rsid w:val="00B907A5"/>
    <w:rsid w:val="00B93D09"/>
    <w:rsid w:val="00B9757A"/>
    <w:rsid w:val="00BA0652"/>
    <w:rsid w:val="00BA3ABB"/>
    <w:rsid w:val="00BA5A27"/>
    <w:rsid w:val="00BA66E5"/>
    <w:rsid w:val="00BA6875"/>
    <w:rsid w:val="00BA750D"/>
    <w:rsid w:val="00BA7E27"/>
    <w:rsid w:val="00BA7EBE"/>
    <w:rsid w:val="00BB111E"/>
    <w:rsid w:val="00BB1BDC"/>
    <w:rsid w:val="00BB3F64"/>
    <w:rsid w:val="00BB4940"/>
    <w:rsid w:val="00BB55E6"/>
    <w:rsid w:val="00BB6532"/>
    <w:rsid w:val="00BC0313"/>
    <w:rsid w:val="00BC0AC0"/>
    <w:rsid w:val="00BC160A"/>
    <w:rsid w:val="00BC1AD3"/>
    <w:rsid w:val="00BC1E38"/>
    <w:rsid w:val="00BC2D6A"/>
    <w:rsid w:val="00BC4136"/>
    <w:rsid w:val="00BC63E7"/>
    <w:rsid w:val="00BC79F1"/>
    <w:rsid w:val="00BD22A1"/>
    <w:rsid w:val="00BD2E7B"/>
    <w:rsid w:val="00BD3D5B"/>
    <w:rsid w:val="00BD402B"/>
    <w:rsid w:val="00BD659F"/>
    <w:rsid w:val="00BD6612"/>
    <w:rsid w:val="00BD790A"/>
    <w:rsid w:val="00BE1D34"/>
    <w:rsid w:val="00BE273D"/>
    <w:rsid w:val="00BE2943"/>
    <w:rsid w:val="00BE3348"/>
    <w:rsid w:val="00BE5704"/>
    <w:rsid w:val="00BE7C77"/>
    <w:rsid w:val="00BF2F12"/>
    <w:rsid w:val="00BF3F96"/>
    <w:rsid w:val="00BF5851"/>
    <w:rsid w:val="00BF5EF9"/>
    <w:rsid w:val="00BF6C7C"/>
    <w:rsid w:val="00BF6E6B"/>
    <w:rsid w:val="00BF7B28"/>
    <w:rsid w:val="00C00604"/>
    <w:rsid w:val="00C006ED"/>
    <w:rsid w:val="00C02B6E"/>
    <w:rsid w:val="00C03568"/>
    <w:rsid w:val="00C05691"/>
    <w:rsid w:val="00C06EBB"/>
    <w:rsid w:val="00C077A2"/>
    <w:rsid w:val="00C119AD"/>
    <w:rsid w:val="00C11D95"/>
    <w:rsid w:val="00C13A4B"/>
    <w:rsid w:val="00C15FCF"/>
    <w:rsid w:val="00C16B17"/>
    <w:rsid w:val="00C17BFC"/>
    <w:rsid w:val="00C20BB1"/>
    <w:rsid w:val="00C21493"/>
    <w:rsid w:val="00C216EC"/>
    <w:rsid w:val="00C241B2"/>
    <w:rsid w:val="00C241B5"/>
    <w:rsid w:val="00C24A3F"/>
    <w:rsid w:val="00C277E2"/>
    <w:rsid w:val="00C30AF2"/>
    <w:rsid w:val="00C315B2"/>
    <w:rsid w:val="00C31E89"/>
    <w:rsid w:val="00C329CB"/>
    <w:rsid w:val="00C358E1"/>
    <w:rsid w:val="00C36D82"/>
    <w:rsid w:val="00C408E3"/>
    <w:rsid w:val="00C5066D"/>
    <w:rsid w:val="00C54AAD"/>
    <w:rsid w:val="00C54ED0"/>
    <w:rsid w:val="00C60AEB"/>
    <w:rsid w:val="00C61605"/>
    <w:rsid w:val="00C61C25"/>
    <w:rsid w:val="00C632E4"/>
    <w:rsid w:val="00C635A7"/>
    <w:rsid w:val="00C64D29"/>
    <w:rsid w:val="00C64E1F"/>
    <w:rsid w:val="00C65D31"/>
    <w:rsid w:val="00C669EA"/>
    <w:rsid w:val="00C67C77"/>
    <w:rsid w:val="00C705C0"/>
    <w:rsid w:val="00C71887"/>
    <w:rsid w:val="00C71985"/>
    <w:rsid w:val="00C726FE"/>
    <w:rsid w:val="00C73195"/>
    <w:rsid w:val="00C74C22"/>
    <w:rsid w:val="00C7550D"/>
    <w:rsid w:val="00C80A34"/>
    <w:rsid w:val="00C80E57"/>
    <w:rsid w:val="00C8656B"/>
    <w:rsid w:val="00C872E5"/>
    <w:rsid w:val="00C918C9"/>
    <w:rsid w:val="00C91F5F"/>
    <w:rsid w:val="00C9291C"/>
    <w:rsid w:val="00C92D41"/>
    <w:rsid w:val="00C93499"/>
    <w:rsid w:val="00C94696"/>
    <w:rsid w:val="00C954AB"/>
    <w:rsid w:val="00C9577E"/>
    <w:rsid w:val="00C95842"/>
    <w:rsid w:val="00C96F97"/>
    <w:rsid w:val="00CA10CE"/>
    <w:rsid w:val="00CA2889"/>
    <w:rsid w:val="00CA300D"/>
    <w:rsid w:val="00CA71D6"/>
    <w:rsid w:val="00CA7F5D"/>
    <w:rsid w:val="00CB1D7D"/>
    <w:rsid w:val="00CB3DC0"/>
    <w:rsid w:val="00CB65F5"/>
    <w:rsid w:val="00CC1892"/>
    <w:rsid w:val="00CC1947"/>
    <w:rsid w:val="00CC1E7F"/>
    <w:rsid w:val="00CC21B6"/>
    <w:rsid w:val="00CC23AC"/>
    <w:rsid w:val="00CC2636"/>
    <w:rsid w:val="00CC49E2"/>
    <w:rsid w:val="00CC716C"/>
    <w:rsid w:val="00CD075C"/>
    <w:rsid w:val="00CD1F08"/>
    <w:rsid w:val="00CD3788"/>
    <w:rsid w:val="00CD41C1"/>
    <w:rsid w:val="00CE017D"/>
    <w:rsid w:val="00CE019D"/>
    <w:rsid w:val="00CE0B2F"/>
    <w:rsid w:val="00CE1D73"/>
    <w:rsid w:val="00CE22C2"/>
    <w:rsid w:val="00CE362E"/>
    <w:rsid w:val="00CE4139"/>
    <w:rsid w:val="00CE41AE"/>
    <w:rsid w:val="00CE4609"/>
    <w:rsid w:val="00CE70F9"/>
    <w:rsid w:val="00CF0225"/>
    <w:rsid w:val="00CF3795"/>
    <w:rsid w:val="00CF3F9A"/>
    <w:rsid w:val="00CF5600"/>
    <w:rsid w:val="00CF62D7"/>
    <w:rsid w:val="00D0043B"/>
    <w:rsid w:val="00D00C90"/>
    <w:rsid w:val="00D018F5"/>
    <w:rsid w:val="00D0238E"/>
    <w:rsid w:val="00D02C12"/>
    <w:rsid w:val="00D03883"/>
    <w:rsid w:val="00D055D7"/>
    <w:rsid w:val="00D05806"/>
    <w:rsid w:val="00D11695"/>
    <w:rsid w:val="00D13187"/>
    <w:rsid w:val="00D13603"/>
    <w:rsid w:val="00D13E38"/>
    <w:rsid w:val="00D14A20"/>
    <w:rsid w:val="00D15ED2"/>
    <w:rsid w:val="00D15F35"/>
    <w:rsid w:val="00D16A2F"/>
    <w:rsid w:val="00D17A2A"/>
    <w:rsid w:val="00D213FF"/>
    <w:rsid w:val="00D2149C"/>
    <w:rsid w:val="00D214BA"/>
    <w:rsid w:val="00D2165C"/>
    <w:rsid w:val="00D22147"/>
    <w:rsid w:val="00D2389F"/>
    <w:rsid w:val="00D2393F"/>
    <w:rsid w:val="00D27464"/>
    <w:rsid w:val="00D27632"/>
    <w:rsid w:val="00D303BB"/>
    <w:rsid w:val="00D30917"/>
    <w:rsid w:val="00D33536"/>
    <w:rsid w:val="00D342DE"/>
    <w:rsid w:val="00D3439E"/>
    <w:rsid w:val="00D3496F"/>
    <w:rsid w:val="00D3499F"/>
    <w:rsid w:val="00D3757F"/>
    <w:rsid w:val="00D37933"/>
    <w:rsid w:val="00D40030"/>
    <w:rsid w:val="00D408D9"/>
    <w:rsid w:val="00D4189B"/>
    <w:rsid w:val="00D41A06"/>
    <w:rsid w:val="00D41FDA"/>
    <w:rsid w:val="00D43B4C"/>
    <w:rsid w:val="00D455F7"/>
    <w:rsid w:val="00D4622C"/>
    <w:rsid w:val="00D516DA"/>
    <w:rsid w:val="00D54695"/>
    <w:rsid w:val="00D6060C"/>
    <w:rsid w:val="00D607AB"/>
    <w:rsid w:val="00D6089E"/>
    <w:rsid w:val="00D63054"/>
    <w:rsid w:val="00D637A6"/>
    <w:rsid w:val="00D63B55"/>
    <w:rsid w:val="00D64394"/>
    <w:rsid w:val="00D644CC"/>
    <w:rsid w:val="00D64761"/>
    <w:rsid w:val="00D66748"/>
    <w:rsid w:val="00D70DA3"/>
    <w:rsid w:val="00D724B7"/>
    <w:rsid w:val="00D72F58"/>
    <w:rsid w:val="00D73145"/>
    <w:rsid w:val="00D74E18"/>
    <w:rsid w:val="00D75723"/>
    <w:rsid w:val="00D765E1"/>
    <w:rsid w:val="00D76914"/>
    <w:rsid w:val="00D7723F"/>
    <w:rsid w:val="00D779AB"/>
    <w:rsid w:val="00D81198"/>
    <w:rsid w:val="00D82A38"/>
    <w:rsid w:val="00D82C4B"/>
    <w:rsid w:val="00D84EB0"/>
    <w:rsid w:val="00D8630F"/>
    <w:rsid w:val="00D870EF"/>
    <w:rsid w:val="00D877E8"/>
    <w:rsid w:val="00D90956"/>
    <w:rsid w:val="00D90B6B"/>
    <w:rsid w:val="00D9167D"/>
    <w:rsid w:val="00D92A23"/>
    <w:rsid w:val="00D9436D"/>
    <w:rsid w:val="00D95E67"/>
    <w:rsid w:val="00D96A86"/>
    <w:rsid w:val="00D96E28"/>
    <w:rsid w:val="00DA1B45"/>
    <w:rsid w:val="00DA3A31"/>
    <w:rsid w:val="00DB1F69"/>
    <w:rsid w:val="00DB2CE8"/>
    <w:rsid w:val="00DB3084"/>
    <w:rsid w:val="00DB4DA6"/>
    <w:rsid w:val="00DB6744"/>
    <w:rsid w:val="00DB6ED6"/>
    <w:rsid w:val="00DC065E"/>
    <w:rsid w:val="00DC14FD"/>
    <w:rsid w:val="00DC1A8E"/>
    <w:rsid w:val="00DC488D"/>
    <w:rsid w:val="00DC60D7"/>
    <w:rsid w:val="00DC6FDC"/>
    <w:rsid w:val="00DD40C4"/>
    <w:rsid w:val="00DD5C55"/>
    <w:rsid w:val="00DE0191"/>
    <w:rsid w:val="00DE0F34"/>
    <w:rsid w:val="00DE20EB"/>
    <w:rsid w:val="00DE29BC"/>
    <w:rsid w:val="00DE3FB4"/>
    <w:rsid w:val="00DE5DA1"/>
    <w:rsid w:val="00DE688C"/>
    <w:rsid w:val="00DE6F32"/>
    <w:rsid w:val="00DE76B0"/>
    <w:rsid w:val="00DE7B22"/>
    <w:rsid w:val="00DF08DD"/>
    <w:rsid w:val="00DF10A9"/>
    <w:rsid w:val="00DF164B"/>
    <w:rsid w:val="00DF1FE7"/>
    <w:rsid w:val="00DF7DBA"/>
    <w:rsid w:val="00E023A5"/>
    <w:rsid w:val="00E0405B"/>
    <w:rsid w:val="00E04804"/>
    <w:rsid w:val="00E04A70"/>
    <w:rsid w:val="00E06174"/>
    <w:rsid w:val="00E063FA"/>
    <w:rsid w:val="00E06EFF"/>
    <w:rsid w:val="00E073F0"/>
    <w:rsid w:val="00E105B6"/>
    <w:rsid w:val="00E12972"/>
    <w:rsid w:val="00E12A32"/>
    <w:rsid w:val="00E12FCC"/>
    <w:rsid w:val="00E1423C"/>
    <w:rsid w:val="00E15072"/>
    <w:rsid w:val="00E16FDD"/>
    <w:rsid w:val="00E21B70"/>
    <w:rsid w:val="00E249B8"/>
    <w:rsid w:val="00E24D30"/>
    <w:rsid w:val="00E24DBD"/>
    <w:rsid w:val="00E253F8"/>
    <w:rsid w:val="00E25BF0"/>
    <w:rsid w:val="00E277AA"/>
    <w:rsid w:val="00E302A6"/>
    <w:rsid w:val="00E306CA"/>
    <w:rsid w:val="00E307EF"/>
    <w:rsid w:val="00E31625"/>
    <w:rsid w:val="00E31769"/>
    <w:rsid w:val="00E3471A"/>
    <w:rsid w:val="00E347AB"/>
    <w:rsid w:val="00E347F0"/>
    <w:rsid w:val="00E37ABA"/>
    <w:rsid w:val="00E37C25"/>
    <w:rsid w:val="00E37D83"/>
    <w:rsid w:val="00E42842"/>
    <w:rsid w:val="00E449C9"/>
    <w:rsid w:val="00E4685C"/>
    <w:rsid w:val="00E51FE6"/>
    <w:rsid w:val="00E52574"/>
    <w:rsid w:val="00E54992"/>
    <w:rsid w:val="00E55A5A"/>
    <w:rsid w:val="00E55B7D"/>
    <w:rsid w:val="00E5666C"/>
    <w:rsid w:val="00E56AE0"/>
    <w:rsid w:val="00E603D3"/>
    <w:rsid w:val="00E62A8F"/>
    <w:rsid w:val="00E62B83"/>
    <w:rsid w:val="00E6329E"/>
    <w:rsid w:val="00E635B6"/>
    <w:rsid w:val="00E6556E"/>
    <w:rsid w:val="00E667F5"/>
    <w:rsid w:val="00E66A23"/>
    <w:rsid w:val="00E716B8"/>
    <w:rsid w:val="00E71E37"/>
    <w:rsid w:val="00E747A8"/>
    <w:rsid w:val="00E75636"/>
    <w:rsid w:val="00E760E9"/>
    <w:rsid w:val="00E76C6E"/>
    <w:rsid w:val="00E772D8"/>
    <w:rsid w:val="00E83CC9"/>
    <w:rsid w:val="00E84DC8"/>
    <w:rsid w:val="00E86C85"/>
    <w:rsid w:val="00E86C8A"/>
    <w:rsid w:val="00E8740A"/>
    <w:rsid w:val="00E87654"/>
    <w:rsid w:val="00E90BB8"/>
    <w:rsid w:val="00E91DB7"/>
    <w:rsid w:val="00E933E9"/>
    <w:rsid w:val="00E94A1F"/>
    <w:rsid w:val="00E95B1A"/>
    <w:rsid w:val="00E95EF3"/>
    <w:rsid w:val="00E960C1"/>
    <w:rsid w:val="00E9612C"/>
    <w:rsid w:val="00E969FD"/>
    <w:rsid w:val="00EA0449"/>
    <w:rsid w:val="00EA0989"/>
    <w:rsid w:val="00EA1D27"/>
    <w:rsid w:val="00EA5227"/>
    <w:rsid w:val="00EA5279"/>
    <w:rsid w:val="00EA5D1E"/>
    <w:rsid w:val="00EA7FE9"/>
    <w:rsid w:val="00EB09AF"/>
    <w:rsid w:val="00EB1996"/>
    <w:rsid w:val="00EB3790"/>
    <w:rsid w:val="00EB6AB7"/>
    <w:rsid w:val="00EB6D76"/>
    <w:rsid w:val="00EC00A8"/>
    <w:rsid w:val="00EC0E52"/>
    <w:rsid w:val="00EC18AA"/>
    <w:rsid w:val="00EC18B5"/>
    <w:rsid w:val="00EC3AA7"/>
    <w:rsid w:val="00EC54C6"/>
    <w:rsid w:val="00EC6789"/>
    <w:rsid w:val="00EC7DA7"/>
    <w:rsid w:val="00ED220E"/>
    <w:rsid w:val="00ED2347"/>
    <w:rsid w:val="00ED5F86"/>
    <w:rsid w:val="00ED6615"/>
    <w:rsid w:val="00EE086C"/>
    <w:rsid w:val="00EE0F30"/>
    <w:rsid w:val="00EE2F7D"/>
    <w:rsid w:val="00EE31D7"/>
    <w:rsid w:val="00EE576D"/>
    <w:rsid w:val="00EE7AFB"/>
    <w:rsid w:val="00EF31AE"/>
    <w:rsid w:val="00EF6F48"/>
    <w:rsid w:val="00EF79D0"/>
    <w:rsid w:val="00F000F2"/>
    <w:rsid w:val="00F01256"/>
    <w:rsid w:val="00F02F82"/>
    <w:rsid w:val="00F03A75"/>
    <w:rsid w:val="00F04969"/>
    <w:rsid w:val="00F0534B"/>
    <w:rsid w:val="00F05CF8"/>
    <w:rsid w:val="00F06247"/>
    <w:rsid w:val="00F06541"/>
    <w:rsid w:val="00F067BA"/>
    <w:rsid w:val="00F107DF"/>
    <w:rsid w:val="00F10809"/>
    <w:rsid w:val="00F127F7"/>
    <w:rsid w:val="00F13DBB"/>
    <w:rsid w:val="00F15AA7"/>
    <w:rsid w:val="00F21BBB"/>
    <w:rsid w:val="00F21DDE"/>
    <w:rsid w:val="00F227C1"/>
    <w:rsid w:val="00F25BF5"/>
    <w:rsid w:val="00F2691A"/>
    <w:rsid w:val="00F27270"/>
    <w:rsid w:val="00F30120"/>
    <w:rsid w:val="00F308DF"/>
    <w:rsid w:val="00F30C00"/>
    <w:rsid w:val="00F31209"/>
    <w:rsid w:val="00F3132B"/>
    <w:rsid w:val="00F3334A"/>
    <w:rsid w:val="00F34202"/>
    <w:rsid w:val="00F34BC0"/>
    <w:rsid w:val="00F35457"/>
    <w:rsid w:val="00F37E88"/>
    <w:rsid w:val="00F42FE1"/>
    <w:rsid w:val="00F43191"/>
    <w:rsid w:val="00F43B18"/>
    <w:rsid w:val="00F43C8A"/>
    <w:rsid w:val="00F46AF1"/>
    <w:rsid w:val="00F50082"/>
    <w:rsid w:val="00F50B40"/>
    <w:rsid w:val="00F52836"/>
    <w:rsid w:val="00F531D1"/>
    <w:rsid w:val="00F544BA"/>
    <w:rsid w:val="00F567C4"/>
    <w:rsid w:val="00F5746F"/>
    <w:rsid w:val="00F60BE8"/>
    <w:rsid w:val="00F60C5B"/>
    <w:rsid w:val="00F647DB"/>
    <w:rsid w:val="00F6488E"/>
    <w:rsid w:val="00F66A9F"/>
    <w:rsid w:val="00F66E7B"/>
    <w:rsid w:val="00F72D26"/>
    <w:rsid w:val="00F738AF"/>
    <w:rsid w:val="00F748F1"/>
    <w:rsid w:val="00F748F4"/>
    <w:rsid w:val="00F75629"/>
    <w:rsid w:val="00F77FC4"/>
    <w:rsid w:val="00F80FDC"/>
    <w:rsid w:val="00F81E0B"/>
    <w:rsid w:val="00F81E18"/>
    <w:rsid w:val="00F840F1"/>
    <w:rsid w:val="00F843C4"/>
    <w:rsid w:val="00F85908"/>
    <w:rsid w:val="00F90C04"/>
    <w:rsid w:val="00F9136E"/>
    <w:rsid w:val="00F913C6"/>
    <w:rsid w:val="00F93B1D"/>
    <w:rsid w:val="00F95EB6"/>
    <w:rsid w:val="00F96815"/>
    <w:rsid w:val="00F96B67"/>
    <w:rsid w:val="00F96F06"/>
    <w:rsid w:val="00F970D1"/>
    <w:rsid w:val="00FA06E6"/>
    <w:rsid w:val="00FA0841"/>
    <w:rsid w:val="00FA15B4"/>
    <w:rsid w:val="00FA2054"/>
    <w:rsid w:val="00FA2077"/>
    <w:rsid w:val="00FA2E15"/>
    <w:rsid w:val="00FA519D"/>
    <w:rsid w:val="00FA5A98"/>
    <w:rsid w:val="00FA5D63"/>
    <w:rsid w:val="00FA6BAC"/>
    <w:rsid w:val="00FA7413"/>
    <w:rsid w:val="00FB0310"/>
    <w:rsid w:val="00FB0586"/>
    <w:rsid w:val="00FB0854"/>
    <w:rsid w:val="00FB1479"/>
    <w:rsid w:val="00FB300E"/>
    <w:rsid w:val="00FB4B43"/>
    <w:rsid w:val="00FB54B3"/>
    <w:rsid w:val="00FB7ED5"/>
    <w:rsid w:val="00FC00DA"/>
    <w:rsid w:val="00FC224E"/>
    <w:rsid w:val="00FC6E75"/>
    <w:rsid w:val="00FD131B"/>
    <w:rsid w:val="00FD136C"/>
    <w:rsid w:val="00FD31CA"/>
    <w:rsid w:val="00FD469E"/>
    <w:rsid w:val="00FD4958"/>
    <w:rsid w:val="00FD74C3"/>
    <w:rsid w:val="00FD7D33"/>
    <w:rsid w:val="00FE1012"/>
    <w:rsid w:val="00FE1109"/>
    <w:rsid w:val="00FE1B17"/>
    <w:rsid w:val="00FE74E3"/>
    <w:rsid w:val="00FF07E5"/>
    <w:rsid w:val="00FF4172"/>
    <w:rsid w:val="00FF5C9A"/>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AA6CF"/>
  <w15:docId w15:val="{BD7F0171-E16F-4237-ADB8-04095139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BE"/>
    <w:pPr>
      <w:autoSpaceDE w:val="0"/>
      <w:autoSpaceDN w:val="0"/>
    </w:pPr>
  </w:style>
  <w:style w:type="paragraph" w:styleId="Heading1">
    <w:name w:val="heading 1"/>
    <w:basedOn w:val="Normal"/>
    <w:next w:val="Normal"/>
    <w:link w:val="Heading1Char"/>
    <w:qFormat/>
    <w:rsid w:val="00640DBE"/>
    <w:pPr>
      <w:keepNext/>
      <w:widowControl w:val="0"/>
      <w:tabs>
        <w:tab w:val="left" w:pos="0"/>
      </w:tabs>
      <w:suppressAutoHyphens/>
      <w:autoSpaceDE/>
      <w:autoSpaceDN/>
      <w:jc w:val="both"/>
      <w:outlineLvl w:val="0"/>
    </w:pPr>
    <w:rPr>
      <w:rFonts w:ascii="CG Times" w:hAnsi="CG Times"/>
      <w:b/>
      <w:bCs/>
      <w:spacing w:val="-3"/>
      <w:sz w:val="24"/>
      <w:szCs w:val="24"/>
    </w:rPr>
  </w:style>
  <w:style w:type="paragraph" w:styleId="Heading2">
    <w:name w:val="heading 2"/>
    <w:basedOn w:val="Normal"/>
    <w:next w:val="Normal"/>
    <w:link w:val="Heading2Char"/>
    <w:qFormat/>
    <w:rsid w:val="00640DBE"/>
    <w:pPr>
      <w:keepNext/>
      <w:tabs>
        <w:tab w:val="left" w:pos="0"/>
      </w:tabs>
      <w:suppressAutoHyphens/>
      <w:jc w:val="both"/>
      <w:outlineLvl w:val="1"/>
    </w:pPr>
    <w:rPr>
      <w:spacing w:val="-3"/>
      <w:sz w:val="24"/>
      <w:szCs w:val="24"/>
    </w:rPr>
  </w:style>
  <w:style w:type="paragraph" w:styleId="Heading3">
    <w:name w:val="heading 3"/>
    <w:basedOn w:val="Normal"/>
    <w:next w:val="Normal"/>
    <w:link w:val="Heading3Char"/>
    <w:qFormat/>
    <w:rsid w:val="00640DBE"/>
    <w:pPr>
      <w:keepNext/>
      <w:widowControl w:val="0"/>
      <w:numPr>
        <w:numId w:val="1"/>
      </w:numPr>
      <w:tabs>
        <w:tab w:val="left" w:pos="742"/>
      </w:tabs>
      <w:outlineLvl w:val="2"/>
    </w:pPr>
    <w:rPr>
      <w:sz w:val="24"/>
      <w:szCs w:val="24"/>
    </w:rPr>
  </w:style>
  <w:style w:type="paragraph" w:styleId="Heading8">
    <w:name w:val="heading 8"/>
    <w:basedOn w:val="Normal"/>
    <w:next w:val="Normal"/>
    <w:link w:val="Heading8Char"/>
    <w:qFormat/>
    <w:rsid w:val="00640DBE"/>
    <w:pPr>
      <w:spacing w:before="240" w:after="60"/>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0DBE"/>
    <w:rPr>
      <w:color w:val="0000FF"/>
      <w:u w:val="single"/>
    </w:rPr>
  </w:style>
  <w:style w:type="paragraph" w:styleId="BodyTextIndent">
    <w:name w:val="Body Text Indent"/>
    <w:basedOn w:val="Normal"/>
    <w:link w:val="BodyTextIndentChar"/>
    <w:rsid w:val="00640DBE"/>
    <w:pPr>
      <w:tabs>
        <w:tab w:val="left" w:pos="0"/>
      </w:tabs>
      <w:suppressAutoHyphens/>
      <w:ind w:left="720"/>
      <w:jc w:val="both"/>
    </w:pPr>
    <w:rPr>
      <w:rFonts w:ascii="CG Times" w:hAnsi="CG Times"/>
      <w:spacing w:val="-3"/>
      <w:sz w:val="24"/>
      <w:szCs w:val="24"/>
    </w:rPr>
  </w:style>
  <w:style w:type="paragraph" w:styleId="BodyTextIndent2">
    <w:name w:val="Body Text Indent 2"/>
    <w:basedOn w:val="Normal"/>
    <w:link w:val="BodyTextIndent2Char"/>
    <w:rsid w:val="00640DBE"/>
    <w:pPr>
      <w:tabs>
        <w:tab w:val="left" w:pos="0"/>
        <w:tab w:val="left" w:pos="720"/>
      </w:tabs>
      <w:suppressAutoHyphens/>
      <w:ind w:left="2160" w:hanging="2160"/>
      <w:jc w:val="both"/>
    </w:pPr>
    <w:rPr>
      <w:rFonts w:ascii="CG Times" w:hAnsi="CG Times"/>
      <w:spacing w:val="-3"/>
    </w:rPr>
  </w:style>
  <w:style w:type="paragraph" w:styleId="BodyTextIndent3">
    <w:name w:val="Body Text Indent 3"/>
    <w:basedOn w:val="Normal"/>
    <w:link w:val="BodyTextIndent3Char"/>
    <w:rsid w:val="00640DBE"/>
    <w:pPr>
      <w:tabs>
        <w:tab w:val="left" w:pos="0"/>
        <w:tab w:val="left" w:pos="2160"/>
      </w:tabs>
      <w:suppressAutoHyphens/>
      <w:ind w:left="2160" w:hanging="1440"/>
      <w:jc w:val="both"/>
    </w:pPr>
    <w:rPr>
      <w:rFonts w:ascii="CG Times" w:hAnsi="CG Times"/>
      <w:spacing w:val="-3"/>
    </w:rPr>
  </w:style>
  <w:style w:type="paragraph" w:styleId="EndnoteText">
    <w:name w:val="endnote text"/>
    <w:basedOn w:val="Normal"/>
    <w:link w:val="EndnoteTextChar"/>
    <w:semiHidden/>
    <w:rsid w:val="00640DBE"/>
    <w:pPr>
      <w:widowControl w:val="0"/>
      <w:autoSpaceDE/>
      <w:autoSpaceDN/>
    </w:pPr>
    <w:rPr>
      <w:rFonts w:ascii="Courier New" w:hAnsi="Courier New" w:cs="Courier New"/>
      <w:sz w:val="24"/>
      <w:szCs w:val="24"/>
    </w:rPr>
  </w:style>
  <w:style w:type="character" w:styleId="EndnoteReference">
    <w:name w:val="endnote reference"/>
    <w:basedOn w:val="DefaultParagraphFont"/>
    <w:semiHidden/>
    <w:rsid w:val="00640DBE"/>
    <w:rPr>
      <w:vertAlign w:val="superscript"/>
    </w:rPr>
  </w:style>
  <w:style w:type="paragraph" w:styleId="FootnoteText">
    <w:name w:val="footnote text"/>
    <w:basedOn w:val="Normal"/>
    <w:link w:val="FootnoteTextChar"/>
    <w:semiHidden/>
    <w:rsid w:val="00640DBE"/>
    <w:pPr>
      <w:widowControl w:val="0"/>
      <w:autoSpaceDE/>
      <w:autoSpaceDN/>
    </w:pPr>
    <w:rPr>
      <w:rFonts w:ascii="Courier New" w:hAnsi="Courier New" w:cs="Courier New"/>
      <w:sz w:val="24"/>
      <w:szCs w:val="24"/>
    </w:rPr>
  </w:style>
  <w:style w:type="character" w:styleId="FootnoteReference">
    <w:name w:val="footnote reference"/>
    <w:basedOn w:val="DefaultParagraphFont"/>
    <w:semiHidden/>
    <w:rsid w:val="00640DBE"/>
    <w:rPr>
      <w:vertAlign w:val="superscript"/>
    </w:rPr>
  </w:style>
  <w:style w:type="paragraph" w:styleId="TOC1">
    <w:name w:val="toc 1"/>
    <w:basedOn w:val="Normal"/>
    <w:next w:val="Normal"/>
    <w:autoRedefine/>
    <w:semiHidden/>
    <w:rsid w:val="00640DBE"/>
    <w:pPr>
      <w:widowControl w:val="0"/>
      <w:tabs>
        <w:tab w:val="right" w:leader="dot" w:pos="9360"/>
      </w:tabs>
      <w:suppressAutoHyphens/>
      <w:autoSpaceDE/>
      <w:autoSpaceDN/>
      <w:spacing w:before="480"/>
      <w:ind w:left="720" w:right="720" w:hanging="720"/>
    </w:pPr>
    <w:rPr>
      <w:rFonts w:ascii="Courier New" w:hAnsi="Courier New" w:cs="Courier New"/>
      <w:sz w:val="24"/>
      <w:szCs w:val="24"/>
    </w:rPr>
  </w:style>
  <w:style w:type="paragraph" w:styleId="TOC2">
    <w:name w:val="toc 2"/>
    <w:basedOn w:val="Normal"/>
    <w:next w:val="Normal"/>
    <w:autoRedefine/>
    <w:semiHidden/>
    <w:rsid w:val="00640DBE"/>
    <w:pPr>
      <w:widowControl w:val="0"/>
      <w:tabs>
        <w:tab w:val="right" w:leader="dot" w:pos="9360"/>
      </w:tabs>
      <w:suppressAutoHyphens/>
      <w:autoSpaceDE/>
      <w:autoSpaceDN/>
      <w:ind w:left="1440" w:right="720" w:hanging="720"/>
    </w:pPr>
    <w:rPr>
      <w:rFonts w:ascii="Courier New" w:hAnsi="Courier New" w:cs="Courier New"/>
      <w:sz w:val="24"/>
      <w:szCs w:val="24"/>
    </w:rPr>
  </w:style>
  <w:style w:type="paragraph" w:styleId="TOC3">
    <w:name w:val="toc 3"/>
    <w:basedOn w:val="Normal"/>
    <w:next w:val="Normal"/>
    <w:autoRedefine/>
    <w:semiHidden/>
    <w:rsid w:val="00640DBE"/>
    <w:pPr>
      <w:widowControl w:val="0"/>
      <w:tabs>
        <w:tab w:val="right" w:leader="dot" w:pos="9360"/>
      </w:tabs>
      <w:suppressAutoHyphens/>
      <w:autoSpaceDE/>
      <w:autoSpaceDN/>
      <w:ind w:left="2160" w:right="720" w:hanging="720"/>
    </w:pPr>
    <w:rPr>
      <w:rFonts w:ascii="Courier New" w:hAnsi="Courier New" w:cs="Courier New"/>
      <w:sz w:val="24"/>
      <w:szCs w:val="24"/>
    </w:rPr>
  </w:style>
  <w:style w:type="paragraph" w:styleId="TOC4">
    <w:name w:val="toc 4"/>
    <w:basedOn w:val="Normal"/>
    <w:next w:val="Normal"/>
    <w:autoRedefine/>
    <w:semiHidden/>
    <w:rsid w:val="00640DBE"/>
    <w:pPr>
      <w:widowControl w:val="0"/>
      <w:tabs>
        <w:tab w:val="right" w:leader="dot" w:pos="9360"/>
      </w:tabs>
      <w:suppressAutoHyphens/>
      <w:autoSpaceDE/>
      <w:autoSpaceDN/>
      <w:ind w:left="2880" w:right="720" w:hanging="720"/>
    </w:pPr>
    <w:rPr>
      <w:rFonts w:ascii="Courier New" w:hAnsi="Courier New" w:cs="Courier New"/>
      <w:sz w:val="24"/>
      <w:szCs w:val="24"/>
    </w:rPr>
  </w:style>
  <w:style w:type="paragraph" w:styleId="TOC5">
    <w:name w:val="toc 5"/>
    <w:basedOn w:val="Normal"/>
    <w:next w:val="Normal"/>
    <w:autoRedefine/>
    <w:semiHidden/>
    <w:rsid w:val="00640DBE"/>
    <w:pPr>
      <w:widowControl w:val="0"/>
      <w:tabs>
        <w:tab w:val="right" w:leader="dot" w:pos="9360"/>
      </w:tabs>
      <w:suppressAutoHyphens/>
      <w:autoSpaceDE/>
      <w:autoSpaceDN/>
      <w:ind w:left="3600" w:right="720" w:hanging="720"/>
    </w:pPr>
    <w:rPr>
      <w:rFonts w:ascii="Courier New" w:hAnsi="Courier New" w:cs="Courier New"/>
      <w:sz w:val="24"/>
      <w:szCs w:val="24"/>
    </w:rPr>
  </w:style>
  <w:style w:type="paragraph" w:styleId="TOC6">
    <w:name w:val="toc 6"/>
    <w:basedOn w:val="Normal"/>
    <w:next w:val="Normal"/>
    <w:autoRedefine/>
    <w:semiHidden/>
    <w:rsid w:val="00640DBE"/>
    <w:pPr>
      <w:widowControl w:val="0"/>
      <w:tabs>
        <w:tab w:val="right" w:pos="9360"/>
      </w:tabs>
      <w:suppressAutoHyphens/>
      <w:autoSpaceDE/>
      <w:autoSpaceDN/>
      <w:ind w:left="720" w:hanging="720"/>
    </w:pPr>
    <w:rPr>
      <w:rFonts w:ascii="Courier New" w:hAnsi="Courier New" w:cs="Courier New"/>
      <w:sz w:val="24"/>
      <w:szCs w:val="24"/>
    </w:rPr>
  </w:style>
  <w:style w:type="paragraph" w:styleId="TOC7">
    <w:name w:val="toc 7"/>
    <w:basedOn w:val="Normal"/>
    <w:next w:val="Normal"/>
    <w:autoRedefine/>
    <w:semiHidden/>
    <w:rsid w:val="00640DBE"/>
    <w:pPr>
      <w:widowControl w:val="0"/>
      <w:suppressAutoHyphens/>
      <w:autoSpaceDE/>
      <w:autoSpaceDN/>
      <w:ind w:left="720" w:hanging="720"/>
    </w:pPr>
    <w:rPr>
      <w:rFonts w:ascii="Courier New" w:hAnsi="Courier New" w:cs="Courier New"/>
      <w:sz w:val="24"/>
      <w:szCs w:val="24"/>
    </w:rPr>
  </w:style>
  <w:style w:type="paragraph" w:styleId="TOC8">
    <w:name w:val="toc 8"/>
    <w:basedOn w:val="Normal"/>
    <w:next w:val="Normal"/>
    <w:autoRedefine/>
    <w:semiHidden/>
    <w:rsid w:val="00640DBE"/>
    <w:pPr>
      <w:widowControl w:val="0"/>
      <w:tabs>
        <w:tab w:val="right" w:pos="9360"/>
      </w:tabs>
      <w:suppressAutoHyphens/>
      <w:autoSpaceDE/>
      <w:autoSpaceDN/>
      <w:ind w:left="720" w:hanging="720"/>
    </w:pPr>
    <w:rPr>
      <w:rFonts w:ascii="Courier New" w:hAnsi="Courier New" w:cs="Courier New"/>
      <w:sz w:val="24"/>
      <w:szCs w:val="24"/>
    </w:rPr>
  </w:style>
  <w:style w:type="paragraph" w:styleId="TOC9">
    <w:name w:val="toc 9"/>
    <w:basedOn w:val="Normal"/>
    <w:next w:val="Normal"/>
    <w:autoRedefine/>
    <w:semiHidden/>
    <w:rsid w:val="00640DBE"/>
    <w:pPr>
      <w:widowControl w:val="0"/>
      <w:tabs>
        <w:tab w:val="right" w:leader="dot" w:pos="9360"/>
      </w:tabs>
      <w:suppressAutoHyphens/>
      <w:autoSpaceDE/>
      <w:autoSpaceDN/>
      <w:ind w:left="720" w:hanging="720"/>
    </w:pPr>
    <w:rPr>
      <w:rFonts w:ascii="Courier New" w:hAnsi="Courier New" w:cs="Courier New"/>
      <w:sz w:val="24"/>
      <w:szCs w:val="24"/>
    </w:rPr>
  </w:style>
  <w:style w:type="paragraph" w:styleId="Index1">
    <w:name w:val="index 1"/>
    <w:basedOn w:val="Normal"/>
    <w:next w:val="Normal"/>
    <w:autoRedefine/>
    <w:semiHidden/>
    <w:rsid w:val="00640DBE"/>
    <w:pPr>
      <w:widowControl w:val="0"/>
      <w:tabs>
        <w:tab w:val="right" w:leader="dot" w:pos="9360"/>
      </w:tabs>
      <w:suppressAutoHyphens/>
      <w:autoSpaceDE/>
      <w:autoSpaceDN/>
      <w:ind w:left="1440" w:right="720" w:hanging="1440"/>
    </w:pPr>
    <w:rPr>
      <w:rFonts w:ascii="Courier New" w:hAnsi="Courier New" w:cs="Courier New"/>
      <w:sz w:val="24"/>
      <w:szCs w:val="24"/>
    </w:rPr>
  </w:style>
  <w:style w:type="paragraph" w:styleId="Index2">
    <w:name w:val="index 2"/>
    <w:basedOn w:val="Normal"/>
    <w:next w:val="Normal"/>
    <w:autoRedefine/>
    <w:semiHidden/>
    <w:rsid w:val="00640DBE"/>
    <w:pPr>
      <w:widowControl w:val="0"/>
      <w:tabs>
        <w:tab w:val="right" w:leader="dot" w:pos="9360"/>
      </w:tabs>
      <w:suppressAutoHyphens/>
      <w:autoSpaceDE/>
      <w:autoSpaceDN/>
      <w:ind w:left="1440" w:right="720" w:hanging="720"/>
    </w:pPr>
    <w:rPr>
      <w:rFonts w:ascii="Courier New" w:hAnsi="Courier New" w:cs="Courier New"/>
      <w:sz w:val="24"/>
      <w:szCs w:val="24"/>
    </w:rPr>
  </w:style>
  <w:style w:type="paragraph" w:styleId="TOAHeading">
    <w:name w:val="toa heading"/>
    <w:basedOn w:val="Normal"/>
    <w:next w:val="Normal"/>
    <w:semiHidden/>
    <w:rsid w:val="00640DBE"/>
    <w:pPr>
      <w:widowControl w:val="0"/>
      <w:tabs>
        <w:tab w:val="right" w:pos="9360"/>
      </w:tabs>
      <w:suppressAutoHyphens/>
      <w:autoSpaceDE/>
      <w:autoSpaceDN/>
    </w:pPr>
    <w:rPr>
      <w:rFonts w:ascii="Courier New" w:hAnsi="Courier New" w:cs="Courier New"/>
      <w:sz w:val="24"/>
      <w:szCs w:val="24"/>
    </w:rPr>
  </w:style>
  <w:style w:type="paragraph" w:styleId="Caption">
    <w:name w:val="caption"/>
    <w:basedOn w:val="Normal"/>
    <w:next w:val="Normal"/>
    <w:qFormat/>
    <w:rsid w:val="00640DBE"/>
    <w:pPr>
      <w:widowControl w:val="0"/>
      <w:autoSpaceDE/>
      <w:autoSpaceDN/>
    </w:pPr>
    <w:rPr>
      <w:rFonts w:ascii="Courier New" w:hAnsi="Courier New" w:cs="Courier New"/>
      <w:sz w:val="24"/>
      <w:szCs w:val="24"/>
    </w:rPr>
  </w:style>
  <w:style w:type="character" w:customStyle="1" w:styleId="EquationCaption">
    <w:name w:val="_Equation Caption"/>
    <w:rsid w:val="00640DBE"/>
  </w:style>
  <w:style w:type="paragraph" w:styleId="Footer">
    <w:name w:val="footer"/>
    <w:basedOn w:val="Normal"/>
    <w:link w:val="FooterChar"/>
    <w:uiPriority w:val="99"/>
    <w:rsid w:val="00640DBE"/>
    <w:pPr>
      <w:widowControl w:val="0"/>
      <w:tabs>
        <w:tab w:val="center" w:pos="4320"/>
        <w:tab w:val="right" w:pos="8640"/>
      </w:tabs>
      <w:autoSpaceDE/>
      <w:autoSpaceDN/>
    </w:pPr>
    <w:rPr>
      <w:rFonts w:ascii="Courier New" w:hAnsi="Courier New" w:cs="Courier New"/>
      <w:sz w:val="24"/>
      <w:szCs w:val="24"/>
    </w:rPr>
  </w:style>
  <w:style w:type="paragraph" w:styleId="Header">
    <w:name w:val="header"/>
    <w:basedOn w:val="Normal"/>
    <w:link w:val="HeaderChar"/>
    <w:rsid w:val="00640DBE"/>
    <w:pPr>
      <w:widowControl w:val="0"/>
      <w:tabs>
        <w:tab w:val="center" w:pos="4320"/>
        <w:tab w:val="right" w:pos="8640"/>
      </w:tabs>
      <w:autoSpaceDE/>
      <w:autoSpaceDN/>
    </w:pPr>
    <w:rPr>
      <w:rFonts w:ascii="Courier New" w:hAnsi="Courier New" w:cs="Courier New"/>
      <w:sz w:val="24"/>
      <w:szCs w:val="24"/>
    </w:rPr>
  </w:style>
  <w:style w:type="paragraph" w:styleId="Title">
    <w:name w:val="Title"/>
    <w:basedOn w:val="Normal"/>
    <w:link w:val="TitleChar"/>
    <w:qFormat/>
    <w:rsid w:val="00640DBE"/>
    <w:pPr>
      <w:widowControl w:val="0"/>
      <w:jc w:val="center"/>
    </w:pPr>
    <w:rPr>
      <w:b/>
      <w:bCs/>
      <w:sz w:val="24"/>
      <w:szCs w:val="24"/>
    </w:rPr>
  </w:style>
  <w:style w:type="paragraph" w:styleId="NormalWeb">
    <w:name w:val="Normal (Web)"/>
    <w:basedOn w:val="Normal"/>
    <w:uiPriority w:val="99"/>
    <w:rsid w:val="00640DBE"/>
    <w:pPr>
      <w:autoSpaceDE/>
      <w:autoSpaceDN/>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link w:val="BodyText2Char"/>
    <w:rsid w:val="00640DBE"/>
    <w:pPr>
      <w:autoSpaceDE/>
      <w:autoSpaceDN/>
      <w:spacing w:after="120" w:line="480" w:lineRule="auto"/>
    </w:pPr>
  </w:style>
  <w:style w:type="character" w:customStyle="1" w:styleId="volume">
    <w:name w:val="volume"/>
    <w:basedOn w:val="DefaultParagraphFont"/>
    <w:rsid w:val="00D3757F"/>
  </w:style>
  <w:style w:type="character" w:customStyle="1" w:styleId="issue">
    <w:name w:val="issue"/>
    <w:basedOn w:val="DefaultParagraphFont"/>
    <w:rsid w:val="00D3757F"/>
  </w:style>
  <w:style w:type="character" w:customStyle="1" w:styleId="pages">
    <w:name w:val="pages"/>
    <w:basedOn w:val="DefaultParagraphFont"/>
    <w:rsid w:val="00D3757F"/>
  </w:style>
  <w:style w:type="character" w:customStyle="1" w:styleId="ti2">
    <w:name w:val="ti2"/>
    <w:basedOn w:val="DefaultParagraphFont"/>
    <w:rsid w:val="006D6DB0"/>
    <w:rPr>
      <w:sz w:val="22"/>
      <w:szCs w:val="22"/>
    </w:rPr>
  </w:style>
  <w:style w:type="paragraph" w:styleId="BalloonText">
    <w:name w:val="Balloon Text"/>
    <w:basedOn w:val="Normal"/>
    <w:link w:val="BalloonTextChar"/>
    <w:rsid w:val="00382140"/>
    <w:rPr>
      <w:rFonts w:ascii="Tahoma" w:hAnsi="Tahoma" w:cs="Tahoma"/>
      <w:sz w:val="16"/>
      <w:szCs w:val="16"/>
    </w:rPr>
  </w:style>
  <w:style w:type="character" w:customStyle="1" w:styleId="BalloonTextChar">
    <w:name w:val="Balloon Text Char"/>
    <w:basedOn w:val="DefaultParagraphFont"/>
    <w:link w:val="BalloonText"/>
    <w:rsid w:val="00382140"/>
    <w:rPr>
      <w:rFonts w:ascii="Tahoma" w:hAnsi="Tahoma" w:cs="Tahoma"/>
      <w:sz w:val="16"/>
      <w:szCs w:val="16"/>
    </w:rPr>
  </w:style>
  <w:style w:type="character" w:customStyle="1" w:styleId="FooterChar">
    <w:name w:val="Footer Char"/>
    <w:basedOn w:val="DefaultParagraphFont"/>
    <w:link w:val="Footer"/>
    <w:uiPriority w:val="99"/>
    <w:rsid w:val="0033240D"/>
    <w:rPr>
      <w:rFonts w:ascii="Courier New" w:hAnsi="Courier New" w:cs="Courier New"/>
      <w:sz w:val="24"/>
      <w:szCs w:val="24"/>
    </w:rPr>
  </w:style>
  <w:style w:type="character" w:customStyle="1" w:styleId="rprtid">
    <w:name w:val="rprtid"/>
    <w:basedOn w:val="DefaultParagraphFont"/>
    <w:rsid w:val="009852DB"/>
  </w:style>
  <w:style w:type="character" w:styleId="Emphasis">
    <w:name w:val="Emphasis"/>
    <w:basedOn w:val="DefaultParagraphFont"/>
    <w:uiPriority w:val="20"/>
    <w:qFormat/>
    <w:rsid w:val="00C9291C"/>
    <w:rPr>
      <w:i/>
      <w:iCs/>
    </w:rPr>
  </w:style>
  <w:style w:type="character" w:customStyle="1" w:styleId="rprtid1">
    <w:name w:val="rprtid1"/>
    <w:basedOn w:val="DefaultParagraphFont"/>
    <w:rsid w:val="008919C3"/>
    <w:rPr>
      <w:vanish w:val="0"/>
      <w:webHidden w:val="0"/>
      <w:color w:val="696969"/>
      <w:specVanish w:val="0"/>
    </w:rPr>
  </w:style>
  <w:style w:type="character" w:customStyle="1" w:styleId="src1">
    <w:name w:val="src1"/>
    <w:basedOn w:val="DefaultParagraphFont"/>
    <w:rsid w:val="008919C3"/>
    <w:rPr>
      <w:vanish w:val="0"/>
      <w:webHidden w:val="0"/>
      <w:specVanish w:val="0"/>
    </w:rPr>
  </w:style>
  <w:style w:type="character" w:customStyle="1" w:styleId="pmid1">
    <w:name w:val="pmid1"/>
    <w:basedOn w:val="DefaultParagraphFont"/>
    <w:rsid w:val="007B0D4C"/>
  </w:style>
  <w:style w:type="paragraph" w:customStyle="1" w:styleId="title1">
    <w:name w:val="title1"/>
    <w:basedOn w:val="Normal"/>
    <w:rsid w:val="004F7EDB"/>
    <w:pPr>
      <w:autoSpaceDE/>
      <w:autoSpaceDN/>
    </w:pPr>
    <w:rPr>
      <w:sz w:val="29"/>
      <w:szCs w:val="29"/>
    </w:rPr>
  </w:style>
  <w:style w:type="paragraph" w:customStyle="1" w:styleId="desc1">
    <w:name w:val="desc1"/>
    <w:basedOn w:val="Normal"/>
    <w:rsid w:val="004F7EDB"/>
    <w:pPr>
      <w:autoSpaceDE/>
      <w:autoSpaceDN/>
      <w:spacing w:before="100" w:beforeAutospacing="1" w:after="100" w:afterAutospacing="1"/>
    </w:pPr>
    <w:rPr>
      <w:sz w:val="28"/>
      <w:szCs w:val="28"/>
    </w:rPr>
  </w:style>
  <w:style w:type="paragraph" w:customStyle="1" w:styleId="details1">
    <w:name w:val="details1"/>
    <w:basedOn w:val="Normal"/>
    <w:rsid w:val="004F7EDB"/>
    <w:pPr>
      <w:autoSpaceDE/>
      <w:autoSpaceDN/>
      <w:spacing w:before="100" w:beforeAutospacing="1" w:after="100" w:afterAutospacing="1"/>
    </w:pPr>
    <w:rPr>
      <w:sz w:val="24"/>
      <w:szCs w:val="24"/>
    </w:rPr>
  </w:style>
  <w:style w:type="character" w:customStyle="1" w:styleId="jrnl">
    <w:name w:val="jrnl"/>
    <w:basedOn w:val="DefaultParagraphFont"/>
    <w:rsid w:val="004F7EDB"/>
  </w:style>
  <w:style w:type="character" w:customStyle="1" w:styleId="ui-ncbitoggler-master-text2">
    <w:name w:val="ui-ncbitoggler-master-text2"/>
    <w:basedOn w:val="DefaultParagraphFont"/>
    <w:rsid w:val="005D5C0E"/>
  </w:style>
  <w:style w:type="paragraph" w:customStyle="1" w:styleId="ui-ncbi-toggler-slave">
    <w:name w:val="ui-ncbi-toggler-slave"/>
    <w:basedOn w:val="Normal"/>
    <w:rsid w:val="005D5C0E"/>
    <w:pPr>
      <w:autoSpaceDE/>
      <w:autoSpaceDN/>
      <w:spacing w:before="100" w:beforeAutospacing="1" w:after="100" w:afterAutospacing="1"/>
    </w:pPr>
    <w:rPr>
      <w:sz w:val="24"/>
      <w:szCs w:val="24"/>
    </w:rPr>
  </w:style>
  <w:style w:type="character" w:customStyle="1" w:styleId="statusicon2">
    <w:name w:val="status_icon2"/>
    <w:basedOn w:val="DefaultParagraphFont"/>
    <w:rsid w:val="005D5C0E"/>
  </w:style>
  <w:style w:type="paragraph" w:styleId="ListParagraph">
    <w:name w:val="List Paragraph"/>
    <w:basedOn w:val="Normal"/>
    <w:uiPriority w:val="34"/>
    <w:qFormat/>
    <w:rsid w:val="00140846"/>
    <w:pPr>
      <w:ind w:left="720"/>
      <w:contextualSpacing/>
    </w:pPr>
  </w:style>
  <w:style w:type="paragraph" w:styleId="PlainText">
    <w:name w:val="Plain Text"/>
    <w:basedOn w:val="Normal"/>
    <w:link w:val="PlainTextChar"/>
    <w:uiPriority w:val="99"/>
    <w:semiHidden/>
    <w:unhideWhenUsed/>
    <w:rsid w:val="00186835"/>
    <w:pPr>
      <w:autoSpaceDE/>
      <w:autoSpaceDN/>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86835"/>
    <w:rPr>
      <w:rFonts w:ascii="Calibri" w:eastAsiaTheme="minorHAnsi" w:hAnsi="Calibri" w:cs="Consolas"/>
      <w:sz w:val="22"/>
      <w:szCs w:val="21"/>
    </w:rPr>
  </w:style>
  <w:style w:type="paragraph" w:customStyle="1" w:styleId="details">
    <w:name w:val="details"/>
    <w:basedOn w:val="Normal"/>
    <w:rsid w:val="002A3665"/>
    <w:pPr>
      <w:autoSpaceDE/>
      <w:autoSpaceDN/>
      <w:spacing w:before="100" w:beforeAutospacing="1" w:after="100" w:afterAutospacing="1"/>
    </w:pPr>
    <w:rPr>
      <w:sz w:val="24"/>
      <w:szCs w:val="24"/>
    </w:rPr>
  </w:style>
  <w:style w:type="character" w:styleId="FollowedHyperlink">
    <w:name w:val="FollowedHyperlink"/>
    <w:basedOn w:val="DefaultParagraphFont"/>
    <w:semiHidden/>
    <w:unhideWhenUsed/>
    <w:rsid w:val="008B4938"/>
    <w:rPr>
      <w:color w:val="800080" w:themeColor="followedHyperlink"/>
      <w:u w:val="single"/>
    </w:rPr>
  </w:style>
  <w:style w:type="character" w:customStyle="1" w:styleId="EndNoteBibliographyChar">
    <w:name w:val="EndNote Bibliography Char"/>
    <w:basedOn w:val="DefaultParagraphFont"/>
    <w:link w:val="EndNoteBibliography"/>
    <w:locked/>
    <w:rsid w:val="00B66FF7"/>
    <w:rPr>
      <w:rFonts w:ascii="Calibri" w:hAnsi="Calibri" w:cs="Calibri"/>
    </w:rPr>
  </w:style>
  <w:style w:type="paragraph" w:customStyle="1" w:styleId="EndNoteBibliography">
    <w:name w:val="EndNote Bibliography"/>
    <w:basedOn w:val="Normal"/>
    <w:link w:val="EndNoteBibliographyChar"/>
    <w:rsid w:val="00B66FF7"/>
    <w:pPr>
      <w:autoSpaceDE/>
      <w:autoSpaceDN/>
      <w:spacing w:after="160"/>
    </w:pPr>
    <w:rPr>
      <w:rFonts w:ascii="Calibri" w:hAnsi="Calibri" w:cs="Calibri"/>
    </w:rPr>
  </w:style>
  <w:style w:type="character" w:customStyle="1" w:styleId="bibliographic-informationvalue1">
    <w:name w:val="bibliographic-information__value1"/>
    <w:basedOn w:val="DefaultParagraphFont"/>
    <w:rsid w:val="007022E6"/>
    <w:rPr>
      <w:vanish w:val="0"/>
      <w:webHidden w:val="0"/>
      <w:specVanish w:val="0"/>
    </w:rPr>
  </w:style>
  <w:style w:type="character" w:customStyle="1" w:styleId="Heading1Char">
    <w:name w:val="Heading 1 Char"/>
    <w:basedOn w:val="DefaultParagraphFont"/>
    <w:link w:val="Heading1"/>
    <w:rsid w:val="00180D43"/>
    <w:rPr>
      <w:rFonts w:ascii="CG Times" w:hAnsi="CG Times"/>
      <w:b/>
      <w:bCs/>
      <w:spacing w:val="-3"/>
      <w:sz w:val="24"/>
      <w:szCs w:val="24"/>
    </w:rPr>
  </w:style>
  <w:style w:type="character" w:customStyle="1" w:styleId="Heading2Char">
    <w:name w:val="Heading 2 Char"/>
    <w:basedOn w:val="DefaultParagraphFont"/>
    <w:link w:val="Heading2"/>
    <w:rsid w:val="00180D43"/>
    <w:rPr>
      <w:spacing w:val="-3"/>
      <w:sz w:val="24"/>
      <w:szCs w:val="24"/>
    </w:rPr>
  </w:style>
  <w:style w:type="character" w:customStyle="1" w:styleId="Heading3Char">
    <w:name w:val="Heading 3 Char"/>
    <w:basedOn w:val="DefaultParagraphFont"/>
    <w:link w:val="Heading3"/>
    <w:rsid w:val="00180D43"/>
    <w:rPr>
      <w:sz w:val="24"/>
      <w:szCs w:val="24"/>
    </w:rPr>
  </w:style>
  <w:style w:type="character" w:customStyle="1" w:styleId="Heading8Char">
    <w:name w:val="Heading 8 Char"/>
    <w:basedOn w:val="DefaultParagraphFont"/>
    <w:link w:val="Heading8"/>
    <w:rsid w:val="00180D43"/>
    <w:rPr>
      <w:rFonts w:ascii="Arial" w:hAnsi="Arial" w:cs="Arial"/>
      <w:i/>
      <w:iCs/>
    </w:rPr>
  </w:style>
  <w:style w:type="character" w:customStyle="1" w:styleId="BodyTextIndentChar">
    <w:name w:val="Body Text Indent Char"/>
    <w:basedOn w:val="DefaultParagraphFont"/>
    <w:link w:val="BodyTextIndent"/>
    <w:rsid w:val="00180D43"/>
    <w:rPr>
      <w:rFonts w:ascii="CG Times" w:hAnsi="CG Times"/>
      <w:spacing w:val="-3"/>
      <w:sz w:val="24"/>
      <w:szCs w:val="24"/>
    </w:rPr>
  </w:style>
  <w:style w:type="character" w:customStyle="1" w:styleId="BodyTextIndent2Char">
    <w:name w:val="Body Text Indent 2 Char"/>
    <w:basedOn w:val="DefaultParagraphFont"/>
    <w:link w:val="BodyTextIndent2"/>
    <w:rsid w:val="00180D43"/>
    <w:rPr>
      <w:rFonts w:ascii="CG Times" w:hAnsi="CG Times"/>
      <w:spacing w:val="-3"/>
    </w:rPr>
  </w:style>
  <w:style w:type="character" w:customStyle="1" w:styleId="BodyTextIndent3Char">
    <w:name w:val="Body Text Indent 3 Char"/>
    <w:basedOn w:val="DefaultParagraphFont"/>
    <w:link w:val="BodyTextIndent3"/>
    <w:rsid w:val="00180D43"/>
    <w:rPr>
      <w:rFonts w:ascii="CG Times" w:hAnsi="CG Times"/>
      <w:spacing w:val="-3"/>
    </w:rPr>
  </w:style>
  <w:style w:type="character" w:customStyle="1" w:styleId="EndnoteTextChar">
    <w:name w:val="Endnote Text Char"/>
    <w:basedOn w:val="DefaultParagraphFont"/>
    <w:link w:val="EndnoteText"/>
    <w:semiHidden/>
    <w:rsid w:val="00180D43"/>
    <w:rPr>
      <w:rFonts w:ascii="Courier New" w:hAnsi="Courier New" w:cs="Courier New"/>
      <w:sz w:val="24"/>
      <w:szCs w:val="24"/>
    </w:rPr>
  </w:style>
  <w:style w:type="character" w:customStyle="1" w:styleId="FootnoteTextChar">
    <w:name w:val="Footnote Text Char"/>
    <w:basedOn w:val="DefaultParagraphFont"/>
    <w:link w:val="FootnoteText"/>
    <w:semiHidden/>
    <w:rsid w:val="00180D43"/>
    <w:rPr>
      <w:rFonts w:ascii="Courier New" w:hAnsi="Courier New" w:cs="Courier New"/>
      <w:sz w:val="24"/>
      <w:szCs w:val="24"/>
    </w:rPr>
  </w:style>
  <w:style w:type="character" w:customStyle="1" w:styleId="HeaderChar">
    <w:name w:val="Header Char"/>
    <w:basedOn w:val="DefaultParagraphFont"/>
    <w:link w:val="Header"/>
    <w:rsid w:val="00180D43"/>
    <w:rPr>
      <w:rFonts w:ascii="Courier New" w:hAnsi="Courier New" w:cs="Courier New"/>
      <w:sz w:val="24"/>
      <w:szCs w:val="24"/>
    </w:rPr>
  </w:style>
  <w:style w:type="character" w:customStyle="1" w:styleId="TitleChar">
    <w:name w:val="Title Char"/>
    <w:basedOn w:val="DefaultParagraphFont"/>
    <w:link w:val="Title"/>
    <w:rsid w:val="00180D43"/>
    <w:rPr>
      <w:b/>
      <w:bCs/>
      <w:sz w:val="24"/>
      <w:szCs w:val="24"/>
    </w:rPr>
  </w:style>
  <w:style w:type="character" w:customStyle="1" w:styleId="BodyText2Char">
    <w:name w:val="Body Text 2 Char"/>
    <w:basedOn w:val="DefaultParagraphFont"/>
    <w:link w:val="BodyText2"/>
    <w:rsid w:val="00180D43"/>
  </w:style>
  <w:style w:type="character" w:customStyle="1" w:styleId="UnresolvedMention">
    <w:name w:val="Unresolved Mention"/>
    <w:basedOn w:val="DefaultParagraphFont"/>
    <w:uiPriority w:val="99"/>
    <w:semiHidden/>
    <w:unhideWhenUsed/>
    <w:rsid w:val="0018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218">
      <w:bodyDiv w:val="1"/>
      <w:marLeft w:val="0"/>
      <w:marRight w:val="0"/>
      <w:marTop w:val="0"/>
      <w:marBottom w:val="0"/>
      <w:divBdr>
        <w:top w:val="none" w:sz="0" w:space="0" w:color="auto"/>
        <w:left w:val="none" w:sz="0" w:space="0" w:color="auto"/>
        <w:bottom w:val="none" w:sz="0" w:space="0" w:color="auto"/>
        <w:right w:val="none" w:sz="0" w:space="0" w:color="auto"/>
      </w:divBdr>
      <w:divsChild>
        <w:div w:id="532963632">
          <w:marLeft w:val="0"/>
          <w:marRight w:val="0"/>
          <w:marTop w:val="100"/>
          <w:marBottom w:val="100"/>
          <w:divBdr>
            <w:top w:val="none" w:sz="0" w:space="0" w:color="auto"/>
            <w:left w:val="none" w:sz="0" w:space="0" w:color="auto"/>
            <w:bottom w:val="none" w:sz="0" w:space="0" w:color="auto"/>
            <w:right w:val="none" w:sz="0" w:space="0" w:color="auto"/>
          </w:divBdr>
          <w:divsChild>
            <w:div w:id="241725669">
              <w:marLeft w:val="0"/>
              <w:marRight w:val="0"/>
              <w:marTop w:val="0"/>
              <w:marBottom w:val="430"/>
              <w:divBdr>
                <w:top w:val="none" w:sz="0" w:space="0" w:color="auto"/>
                <w:left w:val="none" w:sz="0" w:space="0" w:color="auto"/>
                <w:bottom w:val="none" w:sz="0" w:space="0" w:color="auto"/>
                <w:right w:val="none" w:sz="0" w:space="0" w:color="auto"/>
              </w:divBdr>
              <w:divsChild>
                <w:div w:id="15182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2214">
      <w:bodyDiv w:val="1"/>
      <w:marLeft w:val="0"/>
      <w:marRight w:val="0"/>
      <w:marTop w:val="0"/>
      <w:marBottom w:val="0"/>
      <w:divBdr>
        <w:top w:val="none" w:sz="0" w:space="0" w:color="auto"/>
        <w:left w:val="none" w:sz="0" w:space="0" w:color="auto"/>
        <w:bottom w:val="none" w:sz="0" w:space="0" w:color="auto"/>
        <w:right w:val="none" w:sz="0" w:space="0" w:color="auto"/>
      </w:divBdr>
      <w:divsChild>
        <w:div w:id="2110733293">
          <w:marLeft w:val="0"/>
          <w:marRight w:val="0"/>
          <w:marTop w:val="0"/>
          <w:marBottom w:val="0"/>
          <w:divBdr>
            <w:top w:val="none" w:sz="0" w:space="0" w:color="auto"/>
            <w:left w:val="none" w:sz="0" w:space="0" w:color="auto"/>
            <w:bottom w:val="none" w:sz="0" w:space="0" w:color="auto"/>
            <w:right w:val="none" w:sz="0" w:space="0" w:color="auto"/>
          </w:divBdr>
          <w:divsChild>
            <w:div w:id="486552239">
              <w:marLeft w:val="0"/>
              <w:marRight w:val="0"/>
              <w:marTop w:val="0"/>
              <w:marBottom w:val="0"/>
              <w:divBdr>
                <w:top w:val="none" w:sz="0" w:space="0" w:color="auto"/>
                <w:left w:val="none" w:sz="0" w:space="0" w:color="auto"/>
                <w:bottom w:val="none" w:sz="0" w:space="0" w:color="auto"/>
                <w:right w:val="none" w:sz="0" w:space="0" w:color="auto"/>
              </w:divBdr>
              <w:divsChild>
                <w:div w:id="941842082">
                  <w:marLeft w:val="0"/>
                  <w:marRight w:val="-6084"/>
                  <w:marTop w:val="0"/>
                  <w:marBottom w:val="0"/>
                  <w:divBdr>
                    <w:top w:val="none" w:sz="0" w:space="0" w:color="auto"/>
                    <w:left w:val="none" w:sz="0" w:space="0" w:color="auto"/>
                    <w:bottom w:val="none" w:sz="0" w:space="0" w:color="auto"/>
                    <w:right w:val="none" w:sz="0" w:space="0" w:color="auto"/>
                  </w:divBdr>
                  <w:divsChild>
                    <w:div w:id="1656452332">
                      <w:marLeft w:val="0"/>
                      <w:marRight w:val="5604"/>
                      <w:marTop w:val="0"/>
                      <w:marBottom w:val="0"/>
                      <w:divBdr>
                        <w:top w:val="none" w:sz="0" w:space="0" w:color="auto"/>
                        <w:left w:val="none" w:sz="0" w:space="0" w:color="auto"/>
                        <w:bottom w:val="none" w:sz="0" w:space="0" w:color="auto"/>
                        <w:right w:val="none" w:sz="0" w:space="0" w:color="auto"/>
                      </w:divBdr>
                      <w:divsChild>
                        <w:div w:id="1156532982">
                          <w:marLeft w:val="0"/>
                          <w:marRight w:val="0"/>
                          <w:marTop w:val="0"/>
                          <w:marBottom w:val="0"/>
                          <w:divBdr>
                            <w:top w:val="none" w:sz="0" w:space="0" w:color="auto"/>
                            <w:left w:val="none" w:sz="0" w:space="0" w:color="auto"/>
                            <w:bottom w:val="none" w:sz="0" w:space="0" w:color="auto"/>
                            <w:right w:val="none" w:sz="0" w:space="0" w:color="auto"/>
                          </w:divBdr>
                          <w:divsChild>
                            <w:div w:id="279999771">
                              <w:marLeft w:val="0"/>
                              <w:marRight w:val="0"/>
                              <w:marTop w:val="120"/>
                              <w:marBottom w:val="360"/>
                              <w:divBdr>
                                <w:top w:val="none" w:sz="0" w:space="0" w:color="auto"/>
                                <w:left w:val="none" w:sz="0" w:space="0" w:color="auto"/>
                                <w:bottom w:val="none" w:sz="0" w:space="0" w:color="auto"/>
                                <w:right w:val="none" w:sz="0" w:space="0" w:color="auto"/>
                              </w:divBdr>
                              <w:divsChild>
                                <w:div w:id="207843563">
                                  <w:marLeft w:val="560"/>
                                  <w:marRight w:val="0"/>
                                  <w:marTop w:val="0"/>
                                  <w:marBottom w:val="0"/>
                                  <w:divBdr>
                                    <w:top w:val="none" w:sz="0" w:space="0" w:color="auto"/>
                                    <w:left w:val="none" w:sz="0" w:space="0" w:color="auto"/>
                                    <w:bottom w:val="none" w:sz="0" w:space="0" w:color="auto"/>
                                    <w:right w:val="none" w:sz="0" w:space="0" w:color="auto"/>
                                  </w:divBdr>
                                  <w:divsChild>
                                    <w:div w:id="181287059">
                                      <w:marLeft w:val="0"/>
                                      <w:marRight w:val="0"/>
                                      <w:marTop w:val="34"/>
                                      <w:marBottom w:val="34"/>
                                      <w:divBdr>
                                        <w:top w:val="none" w:sz="0" w:space="0" w:color="auto"/>
                                        <w:left w:val="none" w:sz="0" w:space="0" w:color="auto"/>
                                        <w:bottom w:val="none" w:sz="0" w:space="0" w:color="auto"/>
                                        <w:right w:val="none" w:sz="0" w:space="0" w:color="auto"/>
                                      </w:divBdr>
                                    </w:div>
                                    <w:div w:id="926842342">
                                      <w:marLeft w:val="0"/>
                                      <w:marRight w:val="0"/>
                                      <w:marTop w:val="0"/>
                                      <w:marBottom w:val="0"/>
                                      <w:divBdr>
                                        <w:top w:val="none" w:sz="0" w:space="0" w:color="auto"/>
                                        <w:left w:val="none" w:sz="0" w:space="0" w:color="auto"/>
                                        <w:bottom w:val="none" w:sz="0" w:space="0" w:color="auto"/>
                                        <w:right w:val="none" w:sz="0" w:space="0" w:color="auto"/>
                                      </w:divBdr>
                                      <w:divsChild>
                                        <w:div w:id="18492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00835">
      <w:bodyDiv w:val="1"/>
      <w:marLeft w:val="0"/>
      <w:marRight w:val="0"/>
      <w:marTop w:val="0"/>
      <w:marBottom w:val="0"/>
      <w:divBdr>
        <w:top w:val="none" w:sz="0" w:space="0" w:color="auto"/>
        <w:left w:val="none" w:sz="0" w:space="0" w:color="auto"/>
        <w:bottom w:val="none" w:sz="0" w:space="0" w:color="auto"/>
        <w:right w:val="none" w:sz="0" w:space="0" w:color="auto"/>
      </w:divBdr>
    </w:div>
    <w:div w:id="245530470">
      <w:bodyDiv w:val="1"/>
      <w:marLeft w:val="0"/>
      <w:marRight w:val="0"/>
      <w:marTop w:val="0"/>
      <w:marBottom w:val="0"/>
      <w:divBdr>
        <w:top w:val="none" w:sz="0" w:space="0" w:color="auto"/>
        <w:left w:val="none" w:sz="0" w:space="0" w:color="auto"/>
        <w:bottom w:val="none" w:sz="0" w:space="0" w:color="auto"/>
        <w:right w:val="none" w:sz="0" w:space="0" w:color="auto"/>
      </w:divBdr>
      <w:divsChild>
        <w:div w:id="927537521">
          <w:marLeft w:val="0"/>
          <w:marRight w:val="0"/>
          <w:marTop w:val="0"/>
          <w:marBottom w:val="0"/>
          <w:divBdr>
            <w:top w:val="none" w:sz="0" w:space="0" w:color="auto"/>
            <w:left w:val="none" w:sz="0" w:space="0" w:color="auto"/>
            <w:bottom w:val="none" w:sz="0" w:space="0" w:color="auto"/>
            <w:right w:val="none" w:sz="0" w:space="0" w:color="auto"/>
          </w:divBdr>
          <w:divsChild>
            <w:div w:id="1807965025">
              <w:marLeft w:val="0"/>
              <w:marRight w:val="0"/>
              <w:marTop w:val="0"/>
              <w:marBottom w:val="0"/>
              <w:divBdr>
                <w:top w:val="none" w:sz="0" w:space="0" w:color="auto"/>
                <w:left w:val="none" w:sz="0" w:space="0" w:color="auto"/>
                <w:bottom w:val="none" w:sz="0" w:space="0" w:color="auto"/>
                <w:right w:val="none" w:sz="0" w:space="0" w:color="auto"/>
              </w:divBdr>
              <w:divsChild>
                <w:div w:id="1570187056">
                  <w:marLeft w:val="0"/>
                  <w:marRight w:val="-6084"/>
                  <w:marTop w:val="0"/>
                  <w:marBottom w:val="0"/>
                  <w:divBdr>
                    <w:top w:val="none" w:sz="0" w:space="0" w:color="auto"/>
                    <w:left w:val="none" w:sz="0" w:space="0" w:color="auto"/>
                    <w:bottom w:val="none" w:sz="0" w:space="0" w:color="auto"/>
                    <w:right w:val="none" w:sz="0" w:space="0" w:color="auto"/>
                  </w:divBdr>
                  <w:divsChild>
                    <w:div w:id="606229532">
                      <w:marLeft w:val="0"/>
                      <w:marRight w:val="5604"/>
                      <w:marTop w:val="0"/>
                      <w:marBottom w:val="0"/>
                      <w:divBdr>
                        <w:top w:val="none" w:sz="0" w:space="0" w:color="auto"/>
                        <w:left w:val="none" w:sz="0" w:space="0" w:color="auto"/>
                        <w:bottom w:val="none" w:sz="0" w:space="0" w:color="auto"/>
                        <w:right w:val="none" w:sz="0" w:space="0" w:color="auto"/>
                      </w:divBdr>
                      <w:divsChild>
                        <w:div w:id="333188634">
                          <w:marLeft w:val="0"/>
                          <w:marRight w:val="0"/>
                          <w:marTop w:val="216"/>
                          <w:marBottom w:val="312"/>
                          <w:divBdr>
                            <w:top w:val="none" w:sz="0" w:space="0" w:color="auto"/>
                            <w:left w:val="none" w:sz="0" w:space="0" w:color="auto"/>
                            <w:bottom w:val="none" w:sz="0" w:space="0" w:color="auto"/>
                            <w:right w:val="none" w:sz="0" w:space="0" w:color="auto"/>
                          </w:divBdr>
                          <w:divsChild>
                            <w:div w:id="874001412">
                              <w:marLeft w:val="0"/>
                              <w:marRight w:val="0"/>
                              <w:marTop w:val="0"/>
                              <w:marBottom w:val="0"/>
                              <w:divBdr>
                                <w:top w:val="none" w:sz="0" w:space="0" w:color="auto"/>
                                <w:left w:val="none" w:sz="0" w:space="0" w:color="auto"/>
                                <w:bottom w:val="none" w:sz="0" w:space="0" w:color="auto"/>
                                <w:right w:val="none" w:sz="0" w:space="0" w:color="auto"/>
                              </w:divBdr>
                            </w:div>
                          </w:divsChild>
                        </w:div>
                        <w:div w:id="487750015">
                          <w:marLeft w:val="0"/>
                          <w:marRight w:val="0"/>
                          <w:marTop w:val="0"/>
                          <w:marBottom w:val="0"/>
                          <w:divBdr>
                            <w:top w:val="none" w:sz="0" w:space="0" w:color="auto"/>
                            <w:left w:val="none" w:sz="0" w:space="0" w:color="auto"/>
                            <w:bottom w:val="none" w:sz="0" w:space="0" w:color="auto"/>
                            <w:right w:val="none" w:sz="0" w:space="0" w:color="auto"/>
                          </w:divBdr>
                          <w:divsChild>
                            <w:div w:id="1126123843">
                              <w:marLeft w:val="0"/>
                              <w:marRight w:val="0"/>
                              <w:marTop w:val="120"/>
                              <w:marBottom w:val="360"/>
                              <w:divBdr>
                                <w:top w:val="none" w:sz="0" w:space="0" w:color="auto"/>
                                <w:left w:val="none" w:sz="0" w:space="0" w:color="auto"/>
                                <w:bottom w:val="none" w:sz="0" w:space="0" w:color="auto"/>
                                <w:right w:val="none" w:sz="0" w:space="0" w:color="auto"/>
                              </w:divBdr>
                              <w:divsChild>
                                <w:div w:id="172957026">
                                  <w:marLeft w:val="524"/>
                                  <w:marRight w:val="0"/>
                                  <w:marTop w:val="0"/>
                                  <w:marBottom w:val="0"/>
                                  <w:divBdr>
                                    <w:top w:val="none" w:sz="0" w:space="0" w:color="auto"/>
                                    <w:left w:val="none" w:sz="0" w:space="0" w:color="auto"/>
                                    <w:bottom w:val="none" w:sz="0" w:space="0" w:color="auto"/>
                                    <w:right w:val="none" w:sz="0" w:space="0" w:color="auto"/>
                                  </w:divBdr>
                                  <w:divsChild>
                                    <w:div w:id="215514394">
                                      <w:marLeft w:val="0"/>
                                      <w:marRight w:val="0"/>
                                      <w:marTop w:val="0"/>
                                      <w:marBottom w:val="0"/>
                                      <w:divBdr>
                                        <w:top w:val="none" w:sz="0" w:space="0" w:color="auto"/>
                                        <w:left w:val="none" w:sz="0" w:space="0" w:color="auto"/>
                                        <w:bottom w:val="none" w:sz="0" w:space="0" w:color="auto"/>
                                        <w:right w:val="none" w:sz="0" w:space="0" w:color="auto"/>
                                      </w:divBdr>
                                      <w:divsChild>
                                        <w:div w:id="912810138">
                                          <w:marLeft w:val="0"/>
                                          <w:marRight w:val="0"/>
                                          <w:marTop w:val="0"/>
                                          <w:marBottom w:val="0"/>
                                          <w:divBdr>
                                            <w:top w:val="none" w:sz="0" w:space="0" w:color="auto"/>
                                            <w:left w:val="none" w:sz="0" w:space="0" w:color="auto"/>
                                            <w:bottom w:val="none" w:sz="0" w:space="0" w:color="auto"/>
                                            <w:right w:val="none" w:sz="0" w:space="0" w:color="auto"/>
                                          </w:divBdr>
                                        </w:div>
                                      </w:divsChild>
                                    </w:div>
                                    <w:div w:id="1149592661">
                                      <w:marLeft w:val="0"/>
                                      <w:marRight w:val="0"/>
                                      <w:marTop w:val="34"/>
                                      <w:marBottom w:val="34"/>
                                      <w:divBdr>
                                        <w:top w:val="none" w:sz="0" w:space="0" w:color="auto"/>
                                        <w:left w:val="none" w:sz="0" w:space="0" w:color="auto"/>
                                        <w:bottom w:val="none" w:sz="0" w:space="0" w:color="auto"/>
                                        <w:right w:val="none" w:sz="0" w:space="0" w:color="auto"/>
                                      </w:divBdr>
                                    </w:div>
                                  </w:divsChild>
                                </w:div>
                                <w:div w:id="1973512114">
                                  <w:marLeft w:val="0"/>
                                  <w:marRight w:val="0"/>
                                  <w:marTop w:val="0"/>
                                  <w:marBottom w:val="0"/>
                                  <w:divBdr>
                                    <w:top w:val="none" w:sz="0" w:space="0" w:color="auto"/>
                                    <w:left w:val="none" w:sz="0" w:space="0" w:color="auto"/>
                                    <w:bottom w:val="none" w:sz="0" w:space="0" w:color="auto"/>
                                    <w:right w:val="none" w:sz="0" w:space="0" w:color="auto"/>
                                  </w:divBdr>
                                </w:div>
                              </w:divsChild>
                            </w:div>
                            <w:div w:id="1371766212">
                              <w:marLeft w:val="0"/>
                              <w:marRight w:val="0"/>
                              <w:marTop w:val="120"/>
                              <w:marBottom w:val="360"/>
                              <w:divBdr>
                                <w:top w:val="none" w:sz="0" w:space="0" w:color="auto"/>
                                <w:left w:val="none" w:sz="0" w:space="0" w:color="auto"/>
                                <w:bottom w:val="none" w:sz="0" w:space="0" w:color="auto"/>
                                <w:right w:val="none" w:sz="0" w:space="0" w:color="auto"/>
                              </w:divBdr>
                              <w:divsChild>
                                <w:div w:id="83844918">
                                  <w:marLeft w:val="0"/>
                                  <w:marRight w:val="0"/>
                                  <w:marTop w:val="0"/>
                                  <w:marBottom w:val="0"/>
                                  <w:divBdr>
                                    <w:top w:val="none" w:sz="0" w:space="0" w:color="auto"/>
                                    <w:left w:val="none" w:sz="0" w:space="0" w:color="auto"/>
                                    <w:bottom w:val="none" w:sz="0" w:space="0" w:color="auto"/>
                                    <w:right w:val="none" w:sz="0" w:space="0" w:color="auto"/>
                                  </w:divBdr>
                                </w:div>
                                <w:div w:id="684598026">
                                  <w:marLeft w:val="524"/>
                                  <w:marRight w:val="0"/>
                                  <w:marTop w:val="0"/>
                                  <w:marBottom w:val="0"/>
                                  <w:divBdr>
                                    <w:top w:val="none" w:sz="0" w:space="0" w:color="auto"/>
                                    <w:left w:val="none" w:sz="0" w:space="0" w:color="auto"/>
                                    <w:bottom w:val="none" w:sz="0" w:space="0" w:color="auto"/>
                                    <w:right w:val="none" w:sz="0" w:space="0" w:color="auto"/>
                                  </w:divBdr>
                                  <w:divsChild>
                                    <w:div w:id="221212147">
                                      <w:marLeft w:val="0"/>
                                      <w:marRight w:val="0"/>
                                      <w:marTop w:val="0"/>
                                      <w:marBottom w:val="0"/>
                                      <w:divBdr>
                                        <w:top w:val="none" w:sz="0" w:space="0" w:color="auto"/>
                                        <w:left w:val="none" w:sz="0" w:space="0" w:color="auto"/>
                                        <w:bottom w:val="none" w:sz="0" w:space="0" w:color="auto"/>
                                        <w:right w:val="none" w:sz="0" w:space="0" w:color="auto"/>
                                      </w:divBdr>
                                      <w:divsChild>
                                        <w:div w:id="816652324">
                                          <w:marLeft w:val="0"/>
                                          <w:marRight w:val="0"/>
                                          <w:marTop w:val="0"/>
                                          <w:marBottom w:val="0"/>
                                          <w:divBdr>
                                            <w:top w:val="none" w:sz="0" w:space="0" w:color="auto"/>
                                            <w:left w:val="none" w:sz="0" w:space="0" w:color="auto"/>
                                            <w:bottom w:val="none" w:sz="0" w:space="0" w:color="auto"/>
                                            <w:right w:val="none" w:sz="0" w:space="0" w:color="auto"/>
                                          </w:divBdr>
                                        </w:div>
                                      </w:divsChild>
                                    </w:div>
                                    <w:div w:id="10306895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616642141">
                              <w:marLeft w:val="0"/>
                              <w:marRight w:val="0"/>
                              <w:marTop w:val="120"/>
                              <w:marBottom w:val="360"/>
                              <w:divBdr>
                                <w:top w:val="none" w:sz="0" w:space="0" w:color="auto"/>
                                <w:left w:val="none" w:sz="0" w:space="0" w:color="auto"/>
                                <w:bottom w:val="none" w:sz="0" w:space="0" w:color="auto"/>
                                <w:right w:val="none" w:sz="0" w:space="0" w:color="auto"/>
                              </w:divBdr>
                              <w:divsChild>
                                <w:div w:id="1399613">
                                  <w:marLeft w:val="0"/>
                                  <w:marRight w:val="0"/>
                                  <w:marTop w:val="0"/>
                                  <w:marBottom w:val="0"/>
                                  <w:divBdr>
                                    <w:top w:val="none" w:sz="0" w:space="0" w:color="auto"/>
                                    <w:left w:val="none" w:sz="0" w:space="0" w:color="auto"/>
                                    <w:bottom w:val="none" w:sz="0" w:space="0" w:color="auto"/>
                                    <w:right w:val="none" w:sz="0" w:space="0" w:color="auto"/>
                                  </w:divBdr>
                                </w:div>
                                <w:div w:id="328557054">
                                  <w:marLeft w:val="524"/>
                                  <w:marRight w:val="0"/>
                                  <w:marTop w:val="0"/>
                                  <w:marBottom w:val="0"/>
                                  <w:divBdr>
                                    <w:top w:val="none" w:sz="0" w:space="0" w:color="auto"/>
                                    <w:left w:val="none" w:sz="0" w:space="0" w:color="auto"/>
                                    <w:bottom w:val="none" w:sz="0" w:space="0" w:color="auto"/>
                                    <w:right w:val="none" w:sz="0" w:space="0" w:color="auto"/>
                                  </w:divBdr>
                                  <w:divsChild>
                                    <w:div w:id="741412368">
                                      <w:marLeft w:val="0"/>
                                      <w:marRight w:val="0"/>
                                      <w:marTop w:val="0"/>
                                      <w:marBottom w:val="0"/>
                                      <w:divBdr>
                                        <w:top w:val="none" w:sz="0" w:space="0" w:color="auto"/>
                                        <w:left w:val="none" w:sz="0" w:space="0" w:color="auto"/>
                                        <w:bottom w:val="none" w:sz="0" w:space="0" w:color="auto"/>
                                        <w:right w:val="none" w:sz="0" w:space="0" w:color="auto"/>
                                      </w:divBdr>
                                      <w:divsChild>
                                        <w:div w:id="1369380546">
                                          <w:marLeft w:val="0"/>
                                          <w:marRight w:val="0"/>
                                          <w:marTop w:val="0"/>
                                          <w:marBottom w:val="0"/>
                                          <w:divBdr>
                                            <w:top w:val="none" w:sz="0" w:space="0" w:color="auto"/>
                                            <w:left w:val="none" w:sz="0" w:space="0" w:color="auto"/>
                                            <w:bottom w:val="none" w:sz="0" w:space="0" w:color="auto"/>
                                            <w:right w:val="none" w:sz="0" w:space="0" w:color="auto"/>
                                          </w:divBdr>
                                        </w:div>
                                      </w:divsChild>
                                    </w:div>
                                    <w:div w:id="15882312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431323">
      <w:bodyDiv w:val="1"/>
      <w:marLeft w:val="0"/>
      <w:marRight w:val="0"/>
      <w:marTop w:val="0"/>
      <w:marBottom w:val="0"/>
      <w:divBdr>
        <w:top w:val="none" w:sz="0" w:space="0" w:color="auto"/>
        <w:left w:val="none" w:sz="0" w:space="0" w:color="auto"/>
        <w:bottom w:val="none" w:sz="0" w:space="0" w:color="auto"/>
        <w:right w:val="none" w:sz="0" w:space="0" w:color="auto"/>
      </w:divBdr>
    </w:div>
    <w:div w:id="680081936">
      <w:bodyDiv w:val="1"/>
      <w:marLeft w:val="0"/>
      <w:marRight w:val="0"/>
      <w:marTop w:val="0"/>
      <w:marBottom w:val="0"/>
      <w:divBdr>
        <w:top w:val="none" w:sz="0" w:space="0" w:color="auto"/>
        <w:left w:val="none" w:sz="0" w:space="0" w:color="auto"/>
        <w:bottom w:val="none" w:sz="0" w:space="0" w:color="auto"/>
        <w:right w:val="none" w:sz="0" w:space="0" w:color="auto"/>
      </w:divBdr>
      <w:divsChild>
        <w:div w:id="1979527302">
          <w:marLeft w:val="0"/>
          <w:marRight w:val="0"/>
          <w:marTop w:val="0"/>
          <w:marBottom w:val="0"/>
          <w:divBdr>
            <w:top w:val="none" w:sz="0" w:space="0" w:color="auto"/>
            <w:left w:val="none" w:sz="0" w:space="0" w:color="auto"/>
            <w:bottom w:val="none" w:sz="0" w:space="0" w:color="auto"/>
            <w:right w:val="none" w:sz="0" w:space="0" w:color="auto"/>
          </w:divBdr>
          <w:divsChild>
            <w:div w:id="2087914850">
              <w:marLeft w:val="0"/>
              <w:marRight w:val="0"/>
              <w:marTop w:val="0"/>
              <w:marBottom w:val="0"/>
              <w:divBdr>
                <w:top w:val="none" w:sz="0" w:space="0" w:color="auto"/>
                <w:left w:val="none" w:sz="0" w:space="0" w:color="auto"/>
                <w:bottom w:val="none" w:sz="0" w:space="0" w:color="auto"/>
                <w:right w:val="none" w:sz="0" w:space="0" w:color="auto"/>
              </w:divBdr>
              <w:divsChild>
                <w:div w:id="920792324">
                  <w:marLeft w:val="0"/>
                  <w:marRight w:val="-6084"/>
                  <w:marTop w:val="0"/>
                  <w:marBottom w:val="0"/>
                  <w:divBdr>
                    <w:top w:val="none" w:sz="0" w:space="0" w:color="auto"/>
                    <w:left w:val="none" w:sz="0" w:space="0" w:color="auto"/>
                    <w:bottom w:val="none" w:sz="0" w:space="0" w:color="auto"/>
                    <w:right w:val="none" w:sz="0" w:space="0" w:color="auto"/>
                  </w:divBdr>
                  <w:divsChild>
                    <w:div w:id="519970359">
                      <w:marLeft w:val="0"/>
                      <w:marRight w:val="5604"/>
                      <w:marTop w:val="0"/>
                      <w:marBottom w:val="0"/>
                      <w:divBdr>
                        <w:top w:val="none" w:sz="0" w:space="0" w:color="auto"/>
                        <w:left w:val="none" w:sz="0" w:space="0" w:color="auto"/>
                        <w:bottom w:val="none" w:sz="0" w:space="0" w:color="auto"/>
                        <w:right w:val="none" w:sz="0" w:space="0" w:color="auto"/>
                      </w:divBdr>
                      <w:divsChild>
                        <w:div w:id="1048450550">
                          <w:marLeft w:val="0"/>
                          <w:marRight w:val="0"/>
                          <w:marTop w:val="0"/>
                          <w:marBottom w:val="0"/>
                          <w:divBdr>
                            <w:top w:val="none" w:sz="0" w:space="0" w:color="auto"/>
                            <w:left w:val="none" w:sz="0" w:space="0" w:color="auto"/>
                            <w:bottom w:val="none" w:sz="0" w:space="0" w:color="auto"/>
                            <w:right w:val="none" w:sz="0" w:space="0" w:color="auto"/>
                          </w:divBdr>
                          <w:divsChild>
                            <w:div w:id="1990594246">
                              <w:marLeft w:val="0"/>
                              <w:marRight w:val="0"/>
                              <w:marTop w:val="120"/>
                              <w:marBottom w:val="360"/>
                              <w:divBdr>
                                <w:top w:val="none" w:sz="0" w:space="0" w:color="auto"/>
                                <w:left w:val="none" w:sz="0" w:space="0" w:color="auto"/>
                                <w:bottom w:val="none" w:sz="0" w:space="0" w:color="auto"/>
                                <w:right w:val="none" w:sz="0" w:space="0" w:color="auto"/>
                              </w:divBdr>
                              <w:divsChild>
                                <w:div w:id="1231236128">
                                  <w:marLeft w:val="0"/>
                                  <w:marRight w:val="0"/>
                                  <w:marTop w:val="0"/>
                                  <w:marBottom w:val="0"/>
                                  <w:divBdr>
                                    <w:top w:val="none" w:sz="0" w:space="0" w:color="auto"/>
                                    <w:left w:val="none" w:sz="0" w:space="0" w:color="auto"/>
                                    <w:bottom w:val="none" w:sz="0" w:space="0" w:color="auto"/>
                                    <w:right w:val="none" w:sz="0" w:space="0" w:color="auto"/>
                                  </w:divBdr>
                                </w:div>
                                <w:div w:id="1564750985">
                                  <w:marLeft w:val="560"/>
                                  <w:marRight w:val="0"/>
                                  <w:marTop w:val="0"/>
                                  <w:marBottom w:val="0"/>
                                  <w:divBdr>
                                    <w:top w:val="none" w:sz="0" w:space="0" w:color="auto"/>
                                    <w:left w:val="none" w:sz="0" w:space="0" w:color="auto"/>
                                    <w:bottom w:val="none" w:sz="0" w:space="0" w:color="auto"/>
                                    <w:right w:val="none" w:sz="0" w:space="0" w:color="auto"/>
                                  </w:divBdr>
                                  <w:divsChild>
                                    <w:div w:id="1233809408">
                                      <w:marLeft w:val="0"/>
                                      <w:marRight w:val="0"/>
                                      <w:marTop w:val="34"/>
                                      <w:marBottom w:val="34"/>
                                      <w:divBdr>
                                        <w:top w:val="none" w:sz="0" w:space="0" w:color="auto"/>
                                        <w:left w:val="none" w:sz="0" w:space="0" w:color="auto"/>
                                        <w:bottom w:val="none" w:sz="0" w:space="0" w:color="auto"/>
                                        <w:right w:val="none" w:sz="0" w:space="0" w:color="auto"/>
                                      </w:divBdr>
                                    </w:div>
                                    <w:div w:id="1794209109">
                                      <w:marLeft w:val="0"/>
                                      <w:marRight w:val="0"/>
                                      <w:marTop w:val="0"/>
                                      <w:marBottom w:val="0"/>
                                      <w:divBdr>
                                        <w:top w:val="none" w:sz="0" w:space="0" w:color="auto"/>
                                        <w:left w:val="none" w:sz="0" w:space="0" w:color="auto"/>
                                        <w:bottom w:val="none" w:sz="0" w:space="0" w:color="auto"/>
                                        <w:right w:val="none" w:sz="0" w:space="0" w:color="auto"/>
                                      </w:divBdr>
                                      <w:divsChild>
                                        <w:div w:id="16589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40349">
                              <w:marLeft w:val="0"/>
                              <w:marRight w:val="0"/>
                              <w:marTop w:val="120"/>
                              <w:marBottom w:val="360"/>
                              <w:divBdr>
                                <w:top w:val="none" w:sz="0" w:space="0" w:color="auto"/>
                                <w:left w:val="none" w:sz="0" w:space="0" w:color="auto"/>
                                <w:bottom w:val="none" w:sz="0" w:space="0" w:color="auto"/>
                                <w:right w:val="none" w:sz="0" w:space="0" w:color="auto"/>
                              </w:divBdr>
                              <w:divsChild>
                                <w:div w:id="445465945">
                                  <w:marLeft w:val="560"/>
                                  <w:marRight w:val="0"/>
                                  <w:marTop w:val="0"/>
                                  <w:marBottom w:val="0"/>
                                  <w:divBdr>
                                    <w:top w:val="none" w:sz="0" w:space="0" w:color="auto"/>
                                    <w:left w:val="none" w:sz="0" w:space="0" w:color="auto"/>
                                    <w:bottom w:val="none" w:sz="0" w:space="0" w:color="auto"/>
                                    <w:right w:val="none" w:sz="0" w:space="0" w:color="auto"/>
                                  </w:divBdr>
                                  <w:divsChild>
                                    <w:div w:id="131794114">
                                      <w:marLeft w:val="0"/>
                                      <w:marRight w:val="0"/>
                                      <w:marTop w:val="0"/>
                                      <w:marBottom w:val="0"/>
                                      <w:divBdr>
                                        <w:top w:val="none" w:sz="0" w:space="0" w:color="auto"/>
                                        <w:left w:val="none" w:sz="0" w:space="0" w:color="auto"/>
                                        <w:bottom w:val="none" w:sz="0" w:space="0" w:color="auto"/>
                                        <w:right w:val="none" w:sz="0" w:space="0" w:color="auto"/>
                                      </w:divBdr>
                                      <w:divsChild>
                                        <w:div w:id="1034574618">
                                          <w:marLeft w:val="0"/>
                                          <w:marRight w:val="0"/>
                                          <w:marTop w:val="0"/>
                                          <w:marBottom w:val="0"/>
                                          <w:divBdr>
                                            <w:top w:val="none" w:sz="0" w:space="0" w:color="auto"/>
                                            <w:left w:val="none" w:sz="0" w:space="0" w:color="auto"/>
                                            <w:bottom w:val="none" w:sz="0" w:space="0" w:color="auto"/>
                                            <w:right w:val="none" w:sz="0" w:space="0" w:color="auto"/>
                                          </w:divBdr>
                                        </w:div>
                                      </w:divsChild>
                                    </w:div>
                                    <w:div w:id="2004039282">
                                      <w:marLeft w:val="0"/>
                                      <w:marRight w:val="0"/>
                                      <w:marTop w:val="34"/>
                                      <w:marBottom w:val="34"/>
                                      <w:divBdr>
                                        <w:top w:val="none" w:sz="0" w:space="0" w:color="auto"/>
                                        <w:left w:val="none" w:sz="0" w:space="0" w:color="auto"/>
                                        <w:bottom w:val="none" w:sz="0" w:space="0" w:color="auto"/>
                                        <w:right w:val="none" w:sz="0" w:space="0" w:color="auto"/>
                                      </w:divBdr>
                                    </w:div>
                                  </w:divsChild>
                                </w:div>
                                <w:div w:id="16613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375097">
      <w:bodyDiv w:val="1"/>
      <w:marLeft w:val="0"/>
      <w:marRight w:val="0"/>
      <w:marTop w:val="0"/>
      <w:marBottom w:val="0"/>
      <w:divBdr>
        <w:top w:val="none" w:sz="0" w:space="0" w:color="auto"/>
        <w:left w:val="none" w:sz="0" w:space="0" w:color="auto"/>
        <w:bottom w:val="none" w:sz="0" w:space="0" w:color="auto"/>
        <w:right w:val="none" w:sz="0" w:space="0" w:color="auto"/>
      </w:divBdr>
      <w:divsChild>
        <w:div w:id="1407922170">
          <w:marLeft w:val="0"/>
          <w:marRight w:val="0"/>
          <w:marTop w:val="0"/>
          <w:marBottom w:val="0"/>
          <w:divBdr>
            <w:top w:val="none" w:sz="0" w:space="0" w:color="auto"/>
            <w:left w:val="none" w:sz="0" w:space="0" w:color="auto"/>
            <w:bottom w:val="none" w:sz="0" w:space="0" w:color="auto"/>
            <w:right w:val="none" w:sz="0" w:space="0" w:color="auto"/>
          </w:divBdr>
          <w:divsChild>
            <w:div w:id="230769964">
              <w:marLeft w:val="0"/>
              <w:marRight w:val="0"/>
              <w:marTop w:val="0"/>
              <w:marBottom w:val="0"/>
              <w:divBdr>
                <w:top w:val="none" w:sz="0" w:space="0" w:color="auto"/>
                <w:left w:val="none" w:sz="0" w:space="0" w:color="auto"/>
                <w:bottom w:val="none" w:sz="0" w:space="0" w:color="auto"/>
                <w:right w:val="none" w:sz="0" w:space="0" w:color="auto"/>
              </w:divBdr>
              <w:divsChild>
                <w:div w:id="1292129970">
                  <w:marLeft w:val="0"/>
                  <w:marRight w:val="-6084"/>
                  <w:marTop w:val="0"/>
                  <w:marBottom w:val="0"/>
                  <w:divBdr>
                    <w:top w:val="none" w:sz="0" w:space="0" w:color="auto"/>
                    <w:left w:val="none" w:sz="0" w:space="0" w:color="auto"/>
                    <w:bottom w:val="none" w:sz="0" w:space="0" w:color="auto"/>
                    <w:right w:val="none" w:sz="0" w:space="0" w:color="auto"/>
                  </w:divBdr>
                  <w:divsChild>
                    <w:div w:id="1613513077">
                      <w:marLeft w:val="0"/>
                      <w:marRight w:val="5604"/>
                      <w:marTop w:val="0"/>
                      <w:marBottom w:val="0"/>
                      <w:divBdr>
                        <w:top w:val="none" w:sz="0" w:space="0" w:color="auto"/>
                        <w:left w:val="none" w:sz="0" w:space="0" w:color="auto"/>
                        <w:bottom w:val="none" w:sz="0" w:space="0" w:color="auto"/>
                        <w:right w:val="none" w:sz="0" w:space="0" w:color="auto"/>
                      </w:divBdr>
                      <w:divsChild>
                        <w:div w:id="1577009990">
                          <w:marLeft w:val="0"/>
                          <w:marRight w:val="0"/>
                          <w:marTop w:val="0"/>
                          <w:marBottom w:val="0"/>
                          <w:divBdr>
                            <w:top w:val="none" w:sz="0" w:space="0" w:color="auto"/>
                            <w:left w:val="none" w:sz="0" w:space="0" w:color="auto"/>
                            <w:bottom w:val="none" w:sz="0" w:space="0" w:color="auto"/>
                            <w:right w:val="none" w:sz="0" w:space="0" w:color="auto"/>
                          </w:divBdr>
                          <w:divsChild>
                            <w:div w:id="1332487870">
                              <w:marLeft w:val="0"/>
                              <w:marRight w:val="0"/>
                              <w:marTop w:val="120"/>
                              <w:marBottom w:val="360"/>
                              <w:divBdr>
                                <w:top w:val="none" w:sz="0" w:space="0" w:color="auto"/>
                                <w:left w:val="none" w:sz="0" w:space="0" w:color="auto"/>
                                <w:bottom w:val="none" w:sz="0" w:space="0" w:color="auto"/>
                                <w:right w:val="none" w:sz="0" w:space="0" w:color="auto"/>
                              </w:divBdr>
                              <w:divsChild>
                                <w:div w:id="1530071880">
                                  <w:marLeft w:val="560"/>
                                  <w:marRight w:val="0"/>
                                  <w:marTop w:val="0"/>
                                  <w:marBottom w:val="0"/>
                                  <w:divBdr>
                                    <w:top w:val="none" w:sz="0" w:space="0" w:color="auto"/>
                                    <w:left w:val="none" w:sz="0" w:space="0" w:color="auto"/>
                                    <w:bottom w:val="none" w:sz="0" w:space="0" w:color="auto"/>
                                    <w:right w:val="none" w:sz="0" w:space="0" w:color="auto"/>
                                  </w:divBdr>
                                  <w:divsChild>
                                    <w:div w:id="1181359315">
                                      <w:marLeft w:val="0"/>
                                      <w:marRight w:val="0"/>
                                      <w:marTop w:val="0"/>
                                      <w:marBottom w:val="0"/>
                                      <w:divBdr>
                                        <w:top w:val="none" w:sz="0" w:space="0" w:color="auto"/>
                                        <w:left w:val="none" w:sz="0" w:space="0" w:color="auto"/>
                                        <w:bottom w:val="none" w:sz="0" w:space="0" w:color="auto"/>
                                        <w:right w:val="none" w:sz="0" w:space="0" w:color="auto"/>
                                      </w:divBdr>
                                      <w:divsChild>
                                        <w:div w:id="1320158707">
                                          <w:marLeft w:val="0"/>
                                          <w:marRight w:val="0"/>
                                          <w:marTop w:val="0"/>
                                          <w:marBottom w:val="0"/>
                                          <w:divBdr>
                                            <w:top w:val="none" w:sz="0" w:space="0" w:color="auto"/>
                                            <w:left w:val="none" w:sz="0" w:space="0" w:color="auto"/>
                                            <w:bottom w:val="none" w:sz="0" w:space="0" w:color="auto"/>
                                            <w:right w:val="none" w:sz="0" w:space="0" w:color="auto"/>
                                          </w:divBdr>
                                        </w:div>
                                      </w:divsChild>
                                    </w:div>
                                    <w:div w:id="13450173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062632">
      <w:bodyDiv w:val="1"/>
      <w:marLeft w:val="0"/>
      <w:marRight w:val="0"/>
      <w:marTop w:val="0"/>
      <w:marBottom w:val="0"/>
      <w:divBdr>
        <w:top w:val="none" w:sz="0" w:space="0" w:color="auto"/>
        <w:left w:val="none" w:sz="0" w:space="0" w:color="auto"/>
        <w:bottom w:val="none" w:sz="0" w:space="0" w:color="auto"/>
        <w:right w:val="none" w:sz="0" w:space="0" w:color="auto"/>
      </w:divBdr>
      <w:divsChild>
        <w:div w:id="1623924472">
          <w:marLeft w:val="0"/>
          <w:marRight w:val="0"/>
          <w:marTop w:val="0"/>
          <w:marBottom w:val="0"/>
          <w:divBdr>
            <w:top w:val="none" w:sz="0" w:space="0" w:color="auto"/>
            <w:left w:val="none" w:sz="0" w:space="0" w:color="auto"/>
            <w:bottom w:val="none" w:sz="0" w:space="0" w:color="auto"/>
            <w:right w:val="none" w:sz="0" w:space="0" w:color="auto"/>
          </w:divBdr>
          <w:divsChild>
            <w:div w:id="2035574066">
              <w:marLeft w:val="0"/>
              <w:marRight w:val="0"/>
              <w:marTop w:val="0"/>
              <w:marBottom w:val="0"/>
              <w:divBdr>
                <w:top w:val="none" w:sz="0" w:space="0" w:color="auto"/>
                <w:left w:val="none" w:sz="0" w:space="0" w:color="auto"/>
                <w:bottom w:val="none" w:sz="0" w:space="0" w:color="auto"/>
                <w:right w:val="none" w:sz="0" w:space="0" w:color="auto"/>
              </w:divBdr>
              <w:divsChild>
                <w:div w:id="143277861">
                  <w:marLeft w:val="0"/>
                  <w:marRight w:val="-6084"/>
                  <w:marTop w:val="0"/>
                  <w:marBottom w:val="0"/>
                  <w:divBdr>
                    <w:top w:val="none" w:sz="0" w:space="0" w:color="auto"/>
                    <w:left w:val="none" w:sz="0" w:space="0" w:color="auto"/>
                    <w:bottom w:val="none" w:sz="0" w:space="0" w:color="auto"/>
                    <w:right w:val="none" w:sz="0" w:space="0" w:color="auto"/>
                  </w:divBdr>
                  <w:divsChild>
                    <w:div w:id="447969672">
                      <w:marLeft w:val="0"/>
                      <w:marRight w:val="5604"/>
                      <w:marTop w:val="0"/>
                      <w:marBottom w:val="0"/>
                      <w:divBdr>
                        <w:top w:val="none" w:sz="0" w:space="0" w:color="auto"/>
                        <w:left w:val="none" w:sz="0" w:space="0" w:color="auto"/>
                        <w:bottom w:val="none" w:sz="0" w:space="0" w:color="auto"/>
                        <w:right w:val="none" w:sz="0" w:space="0" w:color="auto"/>
                      </w:divBdr>
                      <w:divsChild>
                        <w:div w:id="290330766">
                          <w:marLeft w:val="0"/>
                          <w:marRight w:val="0"/>
                          <w:marTop w:val="0"/>
                          <w:marBottom w:val="0"/>
                          <w:divBdr>
                            <w:top w:val="none" w:sz="0" w:space="0" w:color="auto"/>
                            <w:left w:val="none" w:sz="0" w:space="0" w:color="auto"/>
                            <w:bottom w:val="none" w:sz="0" w:space="0" w:color="auto"/>
                            <w:right w:val="none" w:sz="0" w:space="0" w:color="auto"/>
                          </w:divBdr>
                          <w:divsChild>
                            <w:div w:id="1351567155">
                              <w:marLeft w:val="0"/>
                              <w:marRight w:val="0"/>
                              <w:marTop w:val="120"/>
                              <w:marBottom w:val="360"/>
                              <w:divBdr>
                                <w:top w:val="none" w:sz="0" w:space="0" w:color="auto"/>
                                <w:left w:val="none" w:sz="0" w:space="0" w:color="auto"/>
                                <w:bottom w:val="none" w:sz="0" w:space="0" w:color="auto"/>
                                <w:right w:val="none" w:sz="0" w:space="0" w:color="auto"/>
                              </w:divBdr>
                              <w:divsChild>
                                <w:div w:id="12535773">
                                  <w:marLeft w:val="0"/>
                                  <w:marRight w:val="0"/>
                                  <w:marTop w:val="0"/>
                                  <w:marBottom w:val="0"/>
                                  <w:divBdr>
                                    <w:top w:val="none" w:sz="0" w:space="0" w:color="auto"/>
                                    <w:left w:val="none" w:sz="0" w:space="0" w:color="auto"/>
                                    <w:bottom w:val="none" w:sz="0" w:space="0" w:color="auto"/>
                                    <w:right w:val="none" w:sz="0" w:space="0" w:color="auto"/>
                                  </w:divBdr>
                                </w:div>
                                <w:div w:id="52893327">
                                  <w:marLeft w:val="0"/>
                                  <w:marRight w:val="0"/>
                                  <w:marTop w:val="0"/>
                                  <w:marBottom w:val="0"/>
                                  <w:divBdr>
                                    <w:top w:val="none" w:sz="0" w:space="0" w:color="auto"/>
                                    <w:left w:val="none" w:sz="0" w:space="0" w:color="auto"/>
                                    <w:bottom w:val="none" w:sz="0" w:space="0" w:color="auto"/>
                                    <w:right w:val="none" w:sz="0" w:space="0" w:color="auto"/>
                                  </w:divBdr>
                                  <w:divsChild>
                                    <w:div w:id="1311324417">
                                      <w:marLeft w:val="0"/>
                                      <w:marRight w:val="0"/>
                                      <w:marTop w:val="0"/>
                                      <w:marBottom w:val="0"/>
                                      <w:divBdr>
                                        <w:top w:val="none" w:sz="0" w:space="0" w:color="auto"/>
                                        <w:left w:val="none" w:sz="0" w:space="0" w:color="auto"/>
                                        <w:bottom w:val="none" w:sz="0" w:space="0" w:color="auto"/>
                                        <w:right w:val="none" w:sz="0" w:space="0" w:color="auto"/>
                                      </w:divBdr>
                                    </w:div>
                                  </w:divsChild>
                                </w:div>
                                <w:div w:id="341206196">
                                  <w:marLeft w:val="0"/>
                                  <w:marRight w:val="0"/>
                                  <w:marTop w:val="0"/>
                                  <w:marBottom w:val="0"/>
                                  <w:divBdr>
                                    <w:top w:val="none" w:sz="0" w:space="0" w:color="auto"/>
                                    <w:left w:val="none" w:sz="0" w:space="0" w:color="auto"/>
                                    <w:bottom w:val="none" w:sz="0" w:space="0" w:color="auto"/>
                                    <w:right w:val="none" w:sz="0" w:space="0" w:color="auto"/>
                                  </w:divBdr>
                                </w:div>
                                <w:div w:id="1062601500">
                                  <w:marLeft w:val="0"/>
                                  <w:marRight w:val="0"/>
                                  <w:marTop w:val="0"/>
                                  <w:marBottom w:val="0"/>
                                  <w:divBdr>
                                    <w:top w:val="none" w:sz="0" w:space="0" w:color="auto"/>
                                    <w:left w:val="none" w:sz="0" w:space="0" w:color="auto"/>
                                    <w:bottom w:val="none" w:sz="0" w:space="0" w:color="auto"/>
                                    <w:right w:val="none" w:sz="0" w:space="0" w:color="auto"/>
                                  </w:divBdr>
                                </w:div>
                                <w:div w:id="1304889487">
                                  <w:marLeft w:val="0"/>
                                  <w:marRight w:val="0"/>
                                  <w:marTop w:val="0"/>
                                  <w:marBottom w:val="0"/>
                                  <w:divBdr>
                                    <w:top w:val="none" w:sz="0" w:space="0" w:color="auto"/>
                                    <w:left w:val="none" w:sz="0" w:space="0" w:color="auto"/>
                                    <w:bottom w:val="none" w:sz="0" w:space="0" w:color="auto"/>
                                    <w:right w:val="none" w:sz="0" w:space="0" w:color="auto"/>
                                  </w:divBdr>
                                  <w:divsChild>
                                    <w:div w:id="1950163725">
                                      <w:marLeft w:val="0"/>
                                      <w:marRight w:val="0"/>
                                      <w:marTop w:val="0"/>
                                      <w:marBottom w:val="0"/>
                                      <w:divBdr>
                                        <w:top w:val="none" w:sz="0" w:space="0" w:color="auto"/>
                                        <w:left w:val="none" w:sz="0" w:space="0" w:color="auto"/>
                                        <w:bottom w:val="none" w:sz="0" w:space="0" w:color="auto"/>
                                        <w:right w:val="none" w:sz="0" w:space="0" w:color="auto"/>
                                      </w:divBdr>
                                    </w:div>
                                  </w:divsChild>
                                </w:div>
                                <w:div w:id="18440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22396">
      <w:bodyDiv w:val="1"/>
      <w:marLeft w:val="0"/>
      <w:marRight w:val="0"/>
      <w:marTop w:val="0"/>
      <w:marBottom w:val="0"/>
      <w:divBdr>
        <w:top w:val="none" w:sz="0" w:space="0" w:color="auto"/>
        <w:left w:val="none" w:sz="0" w:space="0" w:color="auto"/>
        <w:bottom w:val="none" w:sz="0" w:space="0" w:color="auto"/>
        <w:right w:val="none" w:sz="0" w:space="0" w:color="auto"/>
      </w:divBdr>
    </w:div>
    <w:div w:id="903612703">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1"/>
          <w:marTop w:val="0"/>
          <w:marBottom w:val="0"/>
          <w:divBdr>
            <w:top w:val="none" w:sz="0" w:space="0" w:color="auto"/>
            <w:left w:val="none" w:sz="0" w:space="0" w:color="auto"/>
            <w:bottom w:val="none" w:sz="0" w:space="0" w:color="auto"/>
            <w:right w:val="none" w:sz="0" w:space="0" w:color="auto"/>
          </w:divBdr>
          <w:divsChild>
            <w:div w:id="2025858736">
              <w:marLeft w:val="0"/>
              <w:marRight w:val="0"/>
              <w:marTop w:val="0"/>
              <w:marBottom w:val="0"/>
              <w:divBdr>
                <w:top w:val="none" w:sz="0" w:space="0" w:color="auto"/>
                <w:left w:val="none" w:sz="0" w:space="0" w:color="auto"/>
                <w:bottom w:val="none" w:sz="0" w:space="0" w:color="auto"/>
                <w:right w:val="none" w:sz="0" w:space="0" w:color="auto"/>
              </w:divBdr>
              <w:divsChild>
                <w:div w:id="1595043324">
                  <w:marLeft w:val="0"/>
                  <w:marRight w:val="1"/>
                  <w:marTop w:val="0"/>
                  <w:marBottom w:val="0"/>
                  <w:divBdr>
                    <w:top w:val="none" w:sz="0" w:space="0" w:color="auto"/>
                    <w:left w:val="none" w:sz="0" w:space="0" w:color="auto"/>
                    <w:bottom w:val="none" w:sz="0" w:space="0" w:color="auto"/>
                    <w:right w:val="none" w:sz="0" w:space="0" w:color="auto"/>
                  </w:divBdr>
                  <w:divsChild>
                    <w:div w:id="718822869">
                      <w:marLeft w:val="0"/>
                      <w:marRight w:val="0"/>
                      <w:marTop w:val="0"/>
                      <w:marBottom w:val="0"/>
                      <w:divBdr>
                        <w:top w:val="none" w:sz="0" w:space="0" w:color="auto"/>
                        <w:left w:val="none" w:sz="0" w:space="0" w:color="auto"/>
                        <w:bottom w:val="none" w:sz="0" w:space="0" w:color="auto"/>
                        <w:right w:val="none" w:sz="0" w:space="0" w:color="auto"/>
                      </w:divBdr>
                      <w:divsChild>
                        <w:div w:id="1018891166">
                          <w:marLeft w:val="0"/>
                          <w:marRight w:val="0"/>
                          <w:marTop w:val="0"/>
                          <w:marBottom w:val="0"/>
                          <w:divBdr>
                            <w:top w:val="none" w:sz="0" w:space="0" w:color="auto"/>
                            <w:left w:val="none" w:sz="0" w:space="0" w:color="auto"/>
                            <w:bottom w:val="none" w:sz="0" w:space="0" w:color="auto"/>
                            <w:right w:val="none" w:sz="0" w:space="0" w:color="auto"/>
                          </w:divBdr>
                          <w:divsChild>
                            <w:div w:id="258566216">
                              <w:marLeft w:val="0"/>
                              <w:marRight w:val="0"/>
                              <w:marTop w:val="120"/>
                              <w:marBottom w:val="360"/>
                              <w:divBdr>
                                <w:top w:val="none" w:sz="0" w:space="0" w:color="auto"/>
                                <w:left w:val="none" w:sz="0" w:space="0" w:color="auto"/>
                                <w:bottom w:val="none" w:sz="0" w:space="0" w:color="auto"/>
                                <w:right w:val="none" w:sz="0" w:space="0" w:color="auto"/>
                              </w:divBdr>
                              <w:divsChild>
                                <w:div w:id="1647735920">
                                  <w:marLeft w:val="420"/>
                                  <w:marRight w:val="0"/>
                                  <w:marTop w:val="0"/>
                                  <w:marBottom w:val="0"/>
                                  <w:divBdr>
                                    <w:top w:val="none" w:sz="0" w:space="0" w:color="auto"/>
                                    <w:left w:val="none" w:sz="0" w:space="0" w:color="auto"/>
                                    <w:bottom w:val="none" w:sz="0" w:space="0" w:color="auto"/>
                                    <w:right w:val="none" w:sz="0" w:space="0" w:color="auto"/>
                                  </w:divBdr>
                                  <w:divsChild>
                                    <w:div w:id="1071192268">
                                      <w:marLeft w:val="0"/>
                                      <w:marRight w:val="0"/>
                                      <w:marTop w:val="0"/>
                                      <w:marBottom w:val="0"/>
                                      <w:divBdr>
                                        <w:top w:val="none" w:sz="0" w:space="0" w:color="auto"/>
                                        <w:left w:val="none" w:sz="0" w:space="0" w:color="auto"/>
                                        <w:bottom w:val="none" w:sz="0" w:space="0" w:color="auto"/>
                                        <w:right w:val="none" w:sz="0" w:space="0" w:color="auto"/>
                                      </w:divBdr>
                                      <w:divsChild>
                                        <w:div w:id="8143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538294">
      <w:bodyDiv w:val="1"/>
      <w:marLeft w:val="0"/>
      <w:marRight w:val="0"/>
      <w:marTop w:val="0"/>
      <w:marBottom w:val="0"/>
      <w:divBdr>
        <w:top w:val="none" w:sz="0" w:space="0" w:color="auto"/>
        <w:left w:val="none" w:sz="0" w:space="0" w:color="auto"/>
        <w:bottom w:val="none" w:sz="0" w:space="0" w:color="auto"/>
        <w:right w:val="none" w:sz="0" w:space="0" w:color="auto"/>
      </w:divBdr>
    </w:div>
    <w:div w:id="1305354360">
      <w:bodyDiv w:val="1"/>
      <w:marLeft w:val="0"/>
      <w:marRight w:val="0"/>
      <w:marTop w:val="0"/>
      <w:marBottom w:val="0"/>
      <w:divBdr>
        <w:top w:val="none" w:sz="0" w:space="0" w:color="auto"/>
        <w:left w:val="none" w:sz="0" w:space="0" w:color="auto"/>
        <w:bottom w:val="none" w:sz="0" w:space="0" w:color="auto"/>
        <w:right w:val="none" w:sz="0" w:space="0" w:color="auto"/>
      </w:divBdr>
      <w:divsChild>
        <w:div w:id="1317146487">
          <w:marLeft w:val="0"/>
          <w:marRight w:val="0"/>
          <w:marTop w:val="0"/>
          <w:marBottom w:val="0"/>
          <w:divBdr>
            <w:top w:val="none" w:sz="0" w:space="0" w:color="auto"/>
            <w:left w:val="none" w:sz="0" w:space="0" w:color="auto"/>
            <w:bottom w:val="none" w:sz="0" w:space="0" w:color="auto"/>
            <w:right w:val="none" w:sz="0" w:space="0" w:color="auto"/>
          </w:divBdr>
          <w:divsChild>
            <w:div w:id="295768291">
              <w:marLeft w:val="0"/>
              <w:marRight w:val="0"/>
              <w:marTop w:val="0"/>
              <w:marBottom w:val="0"/>
              <w:divBdr>
                <w:top w:val="none" w:sz="0" w:space="0" w:color="auto"/>
                <w:left w:val="none" w:sz="0" w:space="0" w:color="auto"/>
                <w:bottom w:val="none" w:sz="0" w:space="0" w:color="auto"/>
                <w:right w:val="none" w:sz="0" w:space="0" w:color="auto"/>
              </w:divBdr>
              <w:divsChild>
                <w:div w:id="453712061">
                  <w:marLeft w:val="0"/>
                  <w:marRight w:val="-6084"/>
                  <w:marTop w:val="0"/>
                  <w:marBottom w:val="0"/>
                  <w:divBdr>
                    <w:top w:val="none" w:sz="0" w:space="0" w:color="auto"/>
                    <w:left w:val="none" w:sz="0" w:space="0" w:color="auto"/>
                    <w:bottom w:val="none" w:sz="0" w:space="0" w:color="auto"/>
                    <w:right w:val="none" w:sz="0" w:space="0" w:color="auto"/>
                  </w:divBdr>
                  <w:divsChild>
                    <w:div w:id="558053757">
                      <w:marLeft w:val="0"/>
                      <w:marRight w:val="5604"/>
                      <w:marTop w:val="0"/>
                      <w:marBottom w:val="0"/>
                      <w:divBdr>
                        <w:top w:val="none" w:sz="0" w:space="0" w:color="auto"/>
                        <w:left w:val="none" w:sz="0" w:space="0" w:color="auto"/>
                        <w:bottom w:val="none" w:sz="0" w:space="0" w:color="auto"/>
                        <w:right w:val="none" w:sz="0" w:space="0" w:color="auto"/>
                      </w:divBdr>
                      <w:divsChild>
                        <w:div w:id="112795484">
                          <w:marLeft w:val="0"/>
                          <w:marRight w:val="0"/>
                          <w:marTop w:val="0"/>
                          <w:marBottom w:val="0"/>
                          <w:divBdr>
                            <w:top w:val="none" w:sz="0" w:space="0" w:color="auto"/>
                            <w:left w:val="none" w:sz="0" w:space="0" w:color="auto"/>
                            <w:bottom w:val="none" w:sz="0" w:space="0" w:color="auto"/>
                            <w:right w:val="none" w:sz="0" w:space="0" w:color="auto"/>
                          </w:divBdr>
                          <w:divsChild>
                            <w:div w:id="634414054">
                              <w:marLeft w:val="0"/>
                              <w:marRight w:val="0"/>
                              <w:marTop w:val="120"/>
                              <w:marBottom w:val="360"/>
                              <w:divBdr>
                                <w:top w:val="none" w:sz="0" w:space="0" w:color="auto"/>
                                <w:left w:val="none" w:sz="0" w:space="0" w:color="auto"/>
                                <w:bottom w:val="none" w:sz="0" w:space="0" w:color="auto"/>
                                <w:right w:val="none" w:sz="0" w:space="0" w:color="auto"/>
                              </w:divBdr>
                              <w:divsChild>
                                <w:div w:id="1341079754">
                                  <w:marLeft w:val="524"/>
                                  <w:marRight w:val="0"/>
                                  <w:marTop w:val="0"/>
                                  <w:marBottom w:val="0"/>
                                  <w:divBdr>
                                    <w:top w:val="none" w:sz="0" w:space="0" w:color="auto"/>
                                    <w:left w:val="none" w:sz="0" w:space="0" w:color="auto"/>
                                    <w:bottom w:val="none" w:sz="0" w:space="0" w:color="auto"/>
                                    <w:right w:val="none" w:sz="0" w:space="0" w:color="auto"/>
                                  </w:divBdr>
                                  <w:divsChild>
                                    <w:div w:id="39870026">
                                      <w:marLeft w:val="0"/>
                                      <w:marRight w:val="0"/>
                                      <w:marTop w:val="34"/>
                                      <w:marBottom w:val="34"/>
                                      <w:divBdr>
                                        <w:top w:val="none" w:sz="0" w:space="0" w:color="auto"/>
                                        <w:left w:val="none" w:sz="0" w:space="0" w:color="auto"/>
                                        <w:bottom w:val="none" w:sz="0" w:space="0" w:color="auto"/>
                                        <w:right w:val="none" w:sz="0" w:space="0" w:color="auto"/>
                                      </w:divBdr>
                                    </w:div>
                                    <w:div w:id="1277643870">
                                      <w:marLeft w:val="0"/>
                                      <w:marRight w:val="0"/>
                                      <w:marTop w:val="0"/>
                                      <w:marBottom w:val="0"/>
                                      <w:divBdr>
                                        <w:top w:val="none" w:sz="0" w:space="0" w:color="auto"/>
                                        <w:left w:val="none" w:sz="0" w:space="0" w:color="auto"/>
                                        <w:bottom w:val="none" w:sz="0" w:space="0" w:color="auto"/>
                                        <w:right w:val="none" w:sz="0" w:space="0" w:color="auto"/>
                                      </w:divBdr>
                                      <w:divsChild>
                                        <w:div w:id="19244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876429">
      <w:bodyDiv w:val="1"/>
      <w:marLeft w:val="0"/>
      <w:marRight w:val="0"/>
      <w:marTop w:val="0"/>
      <w:marBottom w:val="0"/>
      <w:divBdr>
        <w:top w:val="none" w:sz="0" w:space="0" w:color="auto"/>
        <w:left w:val="none" w:sz="0" w:space="0" w:color="auto"/>
        <w:bottom w:val="none" w:sz="0" w:space="0" w:color="auto"/>
        <w:right w:val="none" w:sz="0" w:space="0" w:color="auto"/>
      </w:divBdr>
      <w:divsChild>
        <w:div w:id="232862749">
          <w:marLeft w:val="0"/>
          <w:marRight w:val="0"/>
          <w:marTop w:val="0"/>
          <w:marBottom w:val="0"/>
          <w:divBdr>
            <w:top w:val="none" w:sz="0" w:space="0" w:color="auto"/>
            <w:left w:val="none" w:sz="0" w:space="0" w:color="auto"/>
            <w:bottom w:val="none" w:sz="0" w:space="0" w:color="auto"/>
            <w:right w:val="none" w:sz="0" w:space="0" w:color="auto"/>
          </w:divBdr>
          <w:divsChild>
            <w:div w:id="1811945017">
              <w:marLeft w:val="0"/>
              <w:marRight w:val="0"/>
              <w:marTop w:val="0"/>
              <w:marBottom w:val="0"/>
              <w:divBdr>
                <w:top w:val="none" w:sz="0" w:space="0" w:color="auto"/>
                <w:left w:val="none" w:sz="0" w:space="0" w:color="auto"/>
                <w:bottom w:val="none" w:sz="0" w:space="0" w:color="auto"/>
                <w:right w:val="none" w:sz="0" w:space="0" w:color="auto"/>
              </w:divBdr>
              <w:divsChild>
                <w:div w:id="282151524">
                  <w:marLeft w:val="0"/>
                  <w:marRight w:val="-6084"/>
                  <w:marTop w:val="0"/>
                  <w:marBottom w:val="0"/>
                  <w:divBdr>
                    <w:top w:val="none" w:sz="0" w:space="0" w:color="auto"/>
                    <w:left w:val="none" w:sz="0" w:space="0" w:color="auto"/>
                    <w:bottom w:val="none" w:sz="0" w:space="0" w:color="auto"/>
                    <w:right w:val="none" w:sz="0" w:space="0" w:color="auto"/>
                  </w:divBdr>
                  <w:divsChild>
                    <w:div w:id="935291702">
                      <w:marLeft w:val="0"/>
                      <w:marRight w:val="5604"/>
                      <w:marTop w:val="0"/>
                      <w:marBottom w:val="0"/>
                      <w:divBdr>
                        <w:top w:val="none" w:sz="0" w:space="0" w:color="auto"/>
                        <w:left w:val="none" w:sz="0" w:space="0" w:color="auto"/>
                        <w:bottom w:val="none" w:sz="0" w:space="0" w:color="auto"/>
                        <w:right w:val="none" w:sz="0" w:space="0" w:color="auto"/>
                      </w:divBdr>
                      <w:divsChild>
                        <w:div w:id="1250847276">
                          <w:marLeft w:val="0"/>
                          <w:marRight w:val="0"/>
                          <w:marTop w:val="0"/>
                          <w:marBottom w:val="0"/>
                          <w:divBdr>
                            <w:top w:val="none" w:sz="0" w:space="0" w:color="auto"/>
                            <w:left w:val="none" w:sz="0" w:space="0" w:color="auto"/>
                            <w:bottom w:val="none" w:sz="0" w:space="0" w:color="auto"/>
                            <w:right w:val="none" w:sz="0" w:space="0" w:color="auto"/>
                          </w:divBdr>
                          <w:divsChild>
                            <w:div w:id="265845257">
                              <w:marLeft w:val="0"/>
                              <w:marRight w:val="0"/>
                              <w:marTop w:val="120"/>
                              <w:marBottom w:val="360"/>
                              <w:divBdr>
                                <w:top w:val="none" w:sz="0" w:space="0" w:color="auto"/>
                                <w:left w:val="none" w:sz="0" w:space="0" w:color="auto"/>
                                <w:bottom w:val="none" w:sz="0" w:space="0" w:color="auto"/>
                                <w:right w:val="none" w:sz="0" w:space="0" w:color="auto"/>
                              </w:divBdr>
                              <w:divsChild>
                                <w:div w:id="195511916">
                                  <w:marLeft w:val="0"/>
                                  <w:marRight w:val="0"/>
                                  <w:marTop w:val="0"/>
                                  <w:marBottom w:val="0"/>
                                  <w:divBdr>
                                    <w:top w:val="none" w:sz="0" w:space="0" w:color="auto"/>
                                    <w:left w:val="none" w:sz="0" w:space="0" w:color="auto"/>
                                    <w:bottom w:val="none" w:sz="0" w:space="0" w:color="auto"/>
                                    <w:right w:val="none" w:sz="0" w:space="0" w:color="auto"/>
                                  </w:divBdr>
                                </w:div>
                                <w:div w:id="513031684">
                                  <w:marLeft w:val="0"/>
                                  <w:marRight w:val="0"/>
                                  <w:marTop w:val="0"/>
                                  <w:marBottom w:val="0"/>
                                  <w:divBdr>
                                    <w:top w:val="none" w:sz="0" w:space="0" w:color="auto"/>
                                    <w:left w:val="none" w:sz="0" w:space="0" w:color="auto"/>
                                    <w:bottom w:val="none" w:sz="0" w:space="0" w:color="auto"/>
                                    <w:right w:val="none" w:sz="0" w:space="0" w:color="auto"/>
                                  </w:divBdr>
                                </w:div>
                                <w:div w:id="985010217">
                                  <w:marLeft w:val="0"/>
                                  <w:marRight w:val="0"/>
                                  <w:marTop w:val="0"/>
                                  <w:marBottom w:val="0"/>
                                  <w:divBdr>
                                    <w:top w:val="none" w:sz="0" w:space="0" w:color="auto"/>
                                    <w:left w:val="none" w:sz="0" w:space="0" w:color="auto"/>
                                    <w:bottom w:val="none" w:sz="0" w:space="0" w:color="auto"/>
                                    <w:right w:val="none" w:sz="0" w:space="0" w:color="auto"/>
                                  </w:divBdr>
                                </w:div>
                                <w:div w:id="1472822284">
                                  <w:marLeft w:val="0"/>
                                  <w:marRight w:val="0"/>
                                  <w:marTop w:val="0"/>
                                  <w:marBottom w:val="0"/>
                                  <w:divBdr>
                                    <w:top w:val="none" w:sz="0" w:space="0" w:color="auto"/>
                                    <w:left w:val="none" w:sz="0" w:space="0" w:color="auto"/>
                                    <w:bottom w:val="none" w:sz="0" w:space="0" w:color="auto"/>
                                    <w:right w:val="none" w:sz="0" w:space="0" w:color="auto"/>
                                  </w:divBdr>
                                  <w:divsChild>
                                    <w:div w:id="1002314759">
                                      <w:marLeft w:val="0"/>
                                      <w:marRight w:val="0"/>
                                      <w:marTop w:val="0"/>
                                      <w:marBottom w:val="0"/>
                                      <w:divBdr>
                                        <w:top w:val="none" w:sz="0" w:space="0" w:color="auto"/>
                                        <w:left w:val="none" w:sz="0" w:space="0" w:color="auto"/>
                                        <w:bottom w:val="none" w:sz="0" w:space="0" w:color="auto"/>
                                        <w:right w:val="none" w:sz="0" w:space="0" w:color="auto"/>
                                      </w:divBdr>
                                    </w:div>
                                  </w:divsChild>
                                </w:div>
                                <w:div w:id="20647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164430">
      <w:bodyDiv w:val="1"/>
      <w:marLeft w:val="0"/>
      <w:marRight w:val="0"/>
      <w:marTop w:val="0"/>
      <w:marBottom w:val="0"/>
      <w:divBdr>
        <w:top w:val="none" w:sz="0" w:space="0" w:color="auto"/>
        <w:left w:val="none" w:sz="0" w:space="0" w:color="auto"/>
        <w:bottom w:val="none" w:sz="0" w:space="0" w:color="auto"/>
        <w:right w:val="none" w:sz="0" w:space="0" w:color="auto"/>
      </w:divBdr>
      <w:divsChild>
        <w:div w:id="996422708">
          <w:marLeft w:val="0"/>
          <w:marRight w:val="0"/>
          <w:marTop w:val="0"/>
          <w:marBottom w:val="0"/>
          <w:divBdr>
            <w:top w:val="none" w:sz="0" w:space="0" w:color="auto"/>
            <w:left w:val="none" w:sz="0" w:space="0" w:color="auto"/>
            <w:bottom w:val="none" w:sz="0" w:space="0" w:color="auto"/>
            <w:right w:val="none" w:sz="0" w:space="0" w:color="auto"/>
          </w:divBdr>
          <w:divsChild>
            <w:div w:id="664207945">
              <w:marLeft w:val="0"/>
              <w:marRight w:val="0"/>
              <w:marTop w:val="0"/>
              <w:marBottom w:val="0"/>
              <w:divBdr>
                <w:top w:val="none" w:sz="0" w:space="0" w:color="auto"/>
                <w:left w:val="none" w:sz="0" w:space="0" w:color="auto"/>
                <w:bottom w:val="none" w:sz="0" w:space="0" w:color="auto"/>
                <w:right w:val="none" w:sz="0" w:space="0" w:color="auto"/>
              </w:divBdr>
              <w:divsChild>
                <w:div w:id="1407532160">
                  <w:marLeft w:val="0"/>
                  <w:marRight w:val="-6084"/>
                  <w:marTop w:val="0"/>
                  <w:marBottom w:val="0"/>
                  <w:divBdr>
                    <w:top w:val="none" w:sz="0" w:space="0" w:color="auto"/>
                    <w:left w:val="none" w:sz="0" w:space="0" w:color="auto"/>
                    <w:bottom w:val="none" w:sz="0" w:space="0" w:color="auto"/>
                    <w:right w:val="none" w:sz="0" w:space="0" w:color="auto"/>
                  </w:divBdr>
                  <w:divsChild>
                    <w:div w:id="1506281598">
                      <w:marLeft w:val="0"/>
                      <w:marRight w:val="5844"/>
                      <w:marTop w:val="0"/>
                      <w:marBottom w:val="0"/>
                      <w:divBdr>
                        <w:top w:val="none" w:sz="0" w:space="0" w:color="auto"/>
                        <w:left w:val="none" w:sz="0" w:space="0" w:color="auto"/>
                        <w:bottom w:val="none" w:sz="0" w:space="0" w:color="auto"/>
                        <w:right w:val="none" w:sz="0" w:space="0" w:color="auto"/>
                      </w:divBdr>
                      <w:divsChild>
                        <w:div w:id="2028485248">
                          <w:marLeft w:val="0"/>
                          <w:marRight w:val="0"/>
                          <w:marTop w:val="0"/>
                          <w:marBottom w:val="0"/>
                          <w:divBdr>
                            <w:top w:val="none" w:sz="0" w:space="0" w:color="auto"/>
                            <w:left w:val="none" w:sz="0" w:space="0" w:color="auto"/>
                            <w:bottom w:val="none" w:sz="0" w:space="0" w:color="auto"/>
                            <w:right w:val="none" w:sz="0" w:space="0" w:color="auto"/>
                          </w:divBdr>
                          <w:divsChild>
                            <w:div w:id="1473718685">
                              <w:marLeft w:val="0"/>
                              <w:marRight w:val="0"/>
                              <w:marTop w:val="120"/>
                              <w:marBottom w:val="360"/>
                              <w:divBdr>
                                <w:top w:val="none" w:sz="0" w:space="0" w:color="auto"/>
                                <w:left w:val="none" w:sz="0" w:space="0" w:color="auto"/>
                                <w:bottom w:val="none" w:sz="0" w:space="0" w:color="auto"/>
                                <w:right w:val="none" w:sz="0" w:space="0" w:color="auto"/>
                              </w:divBdr>
                              <w:divsChild>
                                <w:div w:id="556673222">
                                  <w:marLeft w:val="373"/>
                                  <w:marRight w:val="0"/>
                                  <w:marTop w:val="0"/>
                                  <w:marBottom w:val="0"/>
                                  <w:divBdr>
                                    <w:top w:val="none" w:sz="0" w:space="0" w:color="auto"/>
                                    <w:left w:val="none" w:sz="0" w:space="0" w:color="auto"/>
                                    <w:bottom w:val="none" w:sz="0" w:space="0" w:color="auto"/>
                                    <w:right w:val="none" w:sz="0" w:space="0" w:color="auto"/>
                                  </w:divBdr>
                                  <w:divsChild>
                                    <w:div w:id="1797335190">
                                      <w:marLeft w:val="0"/>
                                      <w:marRight w:val="0"/>
                                      <w:marTop w:val="0"/>
                                      <w:marBottom w:val="0"/>
                                      <w:divBdr>
                                        <w:top w:val="none" w:sz="0" w:space="0" w:color="auto"/>
                                        <w:left w:val="none" w:sz="0" w:space="0" w:color="auto"/>
                                        <w:bottom w:val="none" w:sz="0" w:space="0" w:color="auto"/>
                                        <w:right w:val="none" w:sz="0" w:space="0" w:color="auto"/>
                                      </w:divBdr>
                                      <w:divsChild>
                                        <w:div w:id="18626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311134">
      <w:bodyDiv w:val="1"/>
      <w:marLeft w:val="0"/>
      <w:marRight w:val="0"/>
      <w:marTop w:val="0"/>
      <w:marBottom w:val="0"/>
      <w:divBdr>
        <w:top w:val="none" w:sz="0" w:space="0" w:color="auto"/>
        <w:left w:val="none" w:sz="0" w:space="0" w:color="auto"/>
        <w:bottom w:val="none" w:sz="0" w:space="0" w:color="auto"/>
        <w:right w:val="none" w:sz="0" w:space="0" w:color="auto"/>
      </w:divBdr>
      <w:divsChild>
        <w:div w:id="1700349462">
          <w:marLeft w:val="0"/>
          <w:marRight w:val="0"/>
          <w:marTop w:val="0"/>
          <w:marBottom w:val="0"/>
          <w:divBdr>
            <w:top w:val="none" w:sz="0" w:space="0" w:color="auto"/>
            <w:left w:val="none" w:sz="0" w:space="0" w:color="auto"/>
            <w:bottom w:val="none" w:sz="0" w:space="0" w:color="auto"/>
            <w:right w:val="none" w:sz="0" w:space="0" w:color="auto"/>
          </w:divBdr>
          <w:divsChild>
            <w:div w:id="278680534">
              <w:marLeft w:val="0"/>
              <w:marRight w:val="0"/>
              <w:marTop w:val="0"/>
              <w:marBottom w:val="0"/>
              <w:divBdr>
                <w:top w:val="none" w:sz="0" w:space="0" w:color="auto"/>
                <w:left w:val="none" w:sz="0" w:space="0" w:color="auto"/>
                <w:bottom w:val="none" w:sz="0" w:space="0" w:color="auto"/>
                <w:right w:val="none" w:sz="0" w:space="0" w:color="auto"/>
              </w:divBdr>
              <w:divsChild>
                <w:div w:id="1070231890">
                  <w:marLeft w:val="0"/>
                  <w:marRight w:val="-6084"/>
                  <w:marTop w:val="0"/>
                  <w:marBottom w:val="0"/>
                  <w:divBdr>
                    <w:top w:val="none" w:sz="0" w:space="0" w:color="auto"/>
                    <w:left w:val="none" w:sz="0" w:space="0" w:color="auto"/>
                    <w:bottom w:val="none" w:sz="0" w:space="0" w:color="auto"/>
                    <w:right w:val="none" w:sz="0" w:space="0" w:color="auto"/>
                  </w:divBdr>
                  <w:divsChild>
                    <w:div w:id="171115712">
                      <w:marLeft w:val="0"/>
                      <w:marRight w:val="5604"/>
                      <w:marTop w:val="0"/>
                      <w:marBottom w:val="0"/>
                      <w:divBdr>
                        <w:top w:val="none" w:sz="0" w:space="0" w:color="auto"/>
                        <w:left w:val="none" w:sz="0" w:space="0" w:color="auto"/>
                        <w:bottom w:val="none" w:sz="0" w:space="0" w:color="auto"/>
                        <w:right w:val="none" w:sz="0" w:space="0" w:color="auto"/>
                      </w:divBdr>
                      <w:divsChild>
                        <w:div w:id="1775663887">
                          <w:marLeft w:val="0"/>
                          <w:marRight w:val="0"/>
                          <w:marTop w:val="0"/>
                          <w:marBottom w:val="0"/>
                          <w:divBdr>
                            <w:top w:val="none" w:sz="0" w:space="0" w:color="auto"/>
                            <w:left w:val="none" w:sz="0" w:space="0" w:color="auto"/>
                            <w:bottom w:val="none" w:sz="0" w:space="0" w:color="auto"/>
                            <w:right w:val="none" w:sz="0" w:space="0" w:color="auto"/>
                          </w:divBdr>
                          <w:divsChild>
                            <w:div w:id="487327281">
                              <w:marLeft w:val="0"/>
                              <w:marRight w:val="0"/>
                              <w:marTop w:val="120"/>
                              <w:marBottom w:val="360"/>
                              <w:divBdr>
                                <w:top w:val="none" w:sz="0" w:space="0" w:color="auto"/>
                                <w:left w:val="none" w:sz="0" w:space="0" w:color="auto"/>
                                <w:bottom w:val="none" w:sz="0" w:space="0" w:color="auto"/>
                                <w:right w:val="none" w:sz="0" w:space="0" w:color="auto"/>
                              </w:divBdr>
                              <w:divsChild>
                                <w:div w:id="2086031321">
                                  <w:marLeft w:val="0"/>
                                  <w:marRight w:val="0"/>
                                  <w:marTop w:val="0"/>
                                  <w:marBottom w:val="0"/>
                                  <w:divBdr>
                                    <w:top w:val="none" w:sz="0" w:space="0" w:color="auto"/>
                                    <w:left w:val="none" w:sz="0" w:space="0" w:color="auto"/>
                                    <w:bottom w:val="none" w:sz="0" w:space="0" w:color="auto"/>
                                    <w:right w:val="none" w:sz="0" w:space="0" w:color="auto"/>
                                  </w:divBdr>
                                </w:div>
                                <w:div w:id="2093774497">
                                  <w:marLeft w:val="560"/>
                                  <w:marRight w:val="0"/>
                                  <w:marTop w:val="0"/>
                                  <w:marBottom w:val="0"/>
                                  <w:divBdr>
                                    <w:top w:val="none" w:sz="0" w:space="0" w:color="auto"/>
                                    <w:left w:val="none" w:sz="0" w:space="0" w:color="auto"/>
                                    <w:bottom w:val="none" w:sz="0" w:space="0" w:color="auto"/>
                                    <w:right w:val="none" w:sz="0" w:space="0" w:color="auto"/>
                                  </w:divBdr>
                                  <w:divsChild>
                                    <w:div w:id="303777223">
                                      <w:marLeft w:val="0"/>
                                      <w:marRight w:val="0"/>
                                      <w:marTop w:val="0"/>
                                      <w:marBottom w:val="0"/>
                                      <w:divBdr>
                                        <w:top w:val="none" w:sz="0" w:space="0" w:color="auto"/>
                                        <w:left w:val="none" w:sz="0" w:space="0" w:color="auto"/>
                                        <w:bottom w:val="none" w:sz="0" w:space="0" w:color="auto"/>
                                        <w:right w:val="none" w:sz="0" w:space="0" w:color="auto"/>
                                      </w:divBdr>
                                      <w:divsChild>
                                        <w:div w:id="1201556335">
                                          <w:marLeft w:val="0"/>
                                          <w:marRight w:val="0"/>
                                          <w:marTop w:val="0"/>
                                          <w:marBottom w:val="0"/>
                                          <w:divBdr>
                                            <w:top w:val="none" w:sz="0" w:space="0" w:color="auto"/>
                                            <w:left w:val="none" w:sz="0" w:space="0" w:color="auto"/>
                                            <w:bottom w:val="none" w:sz="0" w:space="0" w:color="auto"/>
                                            <w:right w:val="none" w:sz="0" w:space="0" w:color="auto"/>
                                          </w:divBdr>
                                        </w:div>
                                      </w:divsChild>
                                    </w:div>
                                    <w:div w:id="15825691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756248443">
                              <w:marLeft w:val="0"/>
                              <w:marRight w:val="0"/>
                              <w:marTop w:val="120"/>
                              <w:marBottom w:val="360"/>
                              <w:divBdr>
                                <w:top w:val="none" w:sz="0" w:space="0" w:color="auto"/>
                                <w:left w:val="none" w:sz="0" w:space="0" w:color="auto"/>
                                <w:bottom w:val="none" w:sz="0" w:space="0" w:color="auto"/>
                                <w:right w:val="none" w:sz="0" w:space="0" w:color="auto"/>
                              </w:divBdr>
                              <w:divsChild>
                                <w:div w:id="716125352">
                                  <w:marLeft w:val="0"/>
                                  <w:marRight w:val="0"/>
                                  <w:marTop w:val="0"/>
                                  <w:marBottom w:val="0"/>
                                  <w:divBdr>
                                    <w:top w:val="none" w:sz="0" w:space="0" w:color="auto"/>
                                    <w:left w:val="none" w:sz="0" w:space="0" w:color="auto"/>
                                    <w:bottom w:val="none" w:sz="0" w:space="0" w:color="auto"/>
                                    <w:right w:val="none" w:sz="0" w:space="0" w:color="auto"/>
                                  </w:divBdr>
                                </w:div>
                                <w:div w:id="1909722965">
                                  <w:marLeft w:val="560"/>
                                  <w:marRight w:val="0"/>
                                  <w:marTop w:val="0"/>
                                  <w:marBottom w:val="0"/>
                                  <w:divBdr>
                                    <w:top w:val="none" w:sz="0" w:space="0" w:color="auto"/>
                                    <w:left w:val="none" w:sz="0" w:space="0" w:color="auto"/>
                                    <w:bottom w:val="none" w:sz="0" w:space="0" w:color="auto"/>
                                    <w:right w:val="none" w:sz="0" w:space="0" w:color="auto"/>
                                  </w:divBdr>
                                  <w:divsChild>
                                    <w:div w:id="529147904">
                                      <w:marLeft w:val="0"/>
                                      <w:marRight w:val="0"/>
                                      <w:marTop w:val="34"/>
                                      <w:marBottom w:val="34"/>
                                      <w:divBdr>
                                        <w:top w:val="none" w:sz="0" w:space="0" w:color="auto"/>
                                        <w:left w:val="none" w:sz="0" w:space="0" w:color="auto"/>
                                        <w:bottom w:val="none" w:sz="0" w:space="0" w:color="auto"/>
                                        <w:right w:val="none" w:sz="0" w:space="0" w:color="auto"/>
                                      </w:divBdr>
                                    </w:div>
                                    <w:div w:id="2136826102">
                                      <w:marLeft w:val="0"/>
                                      <w:marRight w:val="0"/>
                                      <w:marTop w:val="0"/>
                                      <w:marBottom w:val="0"/>
                                      <w:divBdr>
                                        <w:top w:val="none" w:sz="0" w:space="0" w:color="auto"/>
                                        <w:left w:val="none" w:sz="0" w:space="0" w:color="auto"/>
                                        <w:bottom w:val="none" w:sz="0" w:space="0" w:color="auto"/>
                                        <w:right w:val="none" w:sz="0" w:space="0" w:color="auto"/>
                                      </w:divBdr>
                                      <w:divsChild>
                                        <w:div w:id="6892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0498">
                              <w:marLeft w:val="0"/>
                              <w:marRight w:val="0"/>
                              <w:marTop w:val="120"/>
                              <w:marBottom w:val="360"/>
                              <w:divBdr>
                                <w:top w:val="none" w:sz="0" w:space="0" w:color="auto"/>
                                <w:left w:val="none" w:sz="0" w:space="0" w:color="auto"/>
                                <w:bottom w:val="none" w:sz="0" w:space="0" w:color="auto"/>
                                <w:right w:val="none" w:sz="0" w:space="0" w:color="auto"/>
                              </w:divBdr>
                              <w:divsChild>
                                <w:div w:id="60909774">
                                  <w:marLeft w:val="560"/>
                                  <w:marRight w:val="0"/>
                                  <w:marTop w:val="0"/>
                                  <w:marBottom w:val="0"/>
                                  <w:divBdr>
                                    <w:top w:val="none" w:sz="0" w:space="0" w:color="auto"/>
                                    <w:left w:val="none" w:sz="0" w:space="0" w:color="auto"/>
                                    <w:bottom w:val="none" w:sz="0" w:space="0" w:color="auto"/>
                                    <w:right w:val="none" w:sz="0" w:space="0" w:color="auto"/>
                                  </w:divBdr>
                                  <w:divsChild>
                                    <w:div w:id="1212381559">
                                      <w:marLeft w:val="0"/>
                                      <w:marRight w:val="0"/>
                                      <w:marTop w:val="34"/>
                                      <w:marBottom w:val="34"/>
                                      <w:divBdr>
                                        <w:top w:val="none" w:sz="0" w:space="0" w:color="auto"/>
                                        <w:left w:val="none" w:sz="0" w:space="0" w:color="auto"/>
                                        <w:bottom w:val="none" w:sz="0" w:space="0" w:color="auto"/>
                                        <w:right w:val="none" w:sz="0" w:space="0" w:color="auto"/>
                                      </w:divBdr>
                                    </w:div>
                                    <w:div w:id="1742095154">
                                      <w:marLeft w:val="0"/>
                                      <w:marRight w:val="0"/>
                                      <w:marTop w:val="0"/>
                                      <w:marBottom w:val="0"/>
                                      <w:divBdr>
                                        <w:top w:val="none" w:sz="0" w:space="0" w:color="auto"/>
                                        <w:left w:val="none" w:sz="0" w:space="0" w:color="auto"/>
                                        <w:bottom w:val="none" w:sz="0" w:space="0" w:color="auto"/>
                                        <w:right w:val="none" w:sz="0" w:space="0" w:color="auto"/>
                                      </w:divBdr>
                                      <w:divsChild>
                                        <w:div w:id="18377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3592">
                              <w:marLeft w:val="0"/>
                              <w:marRight w:val="0"/>
                              <w:marTop w:val="120"/>
                              <w:marBottom w:val="360"/>
                              <w:divBdr>
                                <w:top w:val="none" w:sz="0" w:space="0" w:color="auto"/>
                                <w:left w:val="none" w:sz="0" w:space="0" w:color="auto"/>
                                <w:bottom w:val="none" w:sz="0" w:space="0" w:color="auto"/>
                                <w:right w:val="none" w:sz="0" w:space="0" w:color="auto"/>
                              </w:divBdr>
                              <w:divsChild>
                                <w:div w:id="29502359">
                                  <w:marLeft w:val="0"/>
                                  <w:marRight w:val="0"/>
                                  <w:marTop w:val="0"/>
                                  <w:marBottom w:val="0"/>
                                  <w:divBdr>
                                    <w:top w:val="none" w:sz="0" w:space="0" w:color="auto"/>
                                    <w:left w:val="none" w:sz="0" w:space="0" w:color="auto"/>
                                    <w:bottom w:val="none" w:sz="0" w:space="0" w:color="auto"/>
                                    <w:right w:val="none" w:sz="0" w:space="0" w:color="auto"/>
                                  </w:divBdr>
                                </w:div>
                                <w:div w:id="2107918537">
                                  <w:marLeft w:val="560"/>
                                  <w:marRight w:val="0"/>
                                  <w:marTop w:val="0"/>
                                  <w:marBottom w:val="0"/>
                                  <w:divBdr>
                                    <w:top w:val="none" w:sz="0" w:space="0" w:color="auto"/>
                                    <w:left w:val="none" w:sz="0" w:space="0" w:color="auto"/>
                                    <w:bottom w:val="none" w:sz="0" w:space="0" w:color="auto"/>
                                    <w:right w:val="none" w:sz="0" w:space="0" w:color="auto"/>
                                  </w:divBdr>
                                  <w:divsChild>
                                    <w:div w:id="1314720548">
                                      <w:marLeft w:val="0"/>
                                      <w:marRight w:val="0"/>
                                      <w:marTop w:val="34"/>
                                      <w:marBottom w:val="34"/>
                                      <w:divBdr>
                                        <w:top w:val="none" w:sz="0" w:space="0" w:color="auto"/>
                                        <w:left w:val="none" w:sz="0" w:space="0" w:color="auto"/>
                                        <w:bottom w:val="none" w:sz="0" w:space="0" w:color="auto"/>
                                        <w:right w:val="none" w:sz="0" w:space="0" w:color="auto"/>
                                      </w:divBdr>
                                    </w:div>
                                    <w:div w:id="2040624253">
                                      <w:marLeft w:val="0"/>
                                      <w:marRight w:val="0"/>
                                      <w:marTop w:val="0"/>
                                      <w:marBottom w:val="0"/>
                                      <w:divBdr>
                                        <w:top w:val="none" w:sz="0" w:space="0" w:color="auto"/>
                                        <w:left w:val="none" w:sz="0" w:space="0" w:color="auto"/>
                                        <w:bottom w:val="none" w:sz="0" w:space="0" w:color="auto"/>
                                        <w:right w:val="none" w:sz="0" w:space="0" w:color="auto"/>
                                      </w:divBdr>
                                      <w:divsChild>
                                        <w:div w:id="17115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905439">
      <w:bodyDiv w:val="1"/>
      <w:marLeft w:val="0"/>
      <w:marRight w:val="0"/>
      <w:marTop w:val="0"/>
      <w:marBottom w:val="0"/>
      <w:divBdr>
        <w:top w:val="none" w:sz="0" w:space="0" w:color="auto"/>
        <w:left w:val="none" w:sz="0" w:space="0" w:color="auto"/>
        <w:bottom w:val="none" w:sz="0" w:space="0" w:color="auto"/>
        <w:right w:val="none" w:sz="0" w:space="0" w:color="auto"/>
      </w:divBdr>
      <w:divsChild>
        <w:div w:id="1141003749">
          <w:marLeft w:val="0"/>
          <w:marRight w:val="0"/>
          <w:marTop w:val="0"/>
          <w:marBottom w:val="0"/>
          <w:divBdr>
            <w:top w:val="none" w:sz="0" w:space="0" w:color="auto"/>
            <w:left w:val="none" w:sz="0" w:space="0" w:color="auto"/>
            <w:bottom w:val="none" w:sz="0" w:space="0" w:color="auto"/>
            <w:right w:val="none" w:sz="0" w:space="0" w:color="auto"/>
          </w:divBdr>
          <w:divsChild>
            <w:div w:id="1925914348">
              <w:marLeft w:val="0"/>
              <w:marRight w:val="0"/>
              <w:marTop w:val="0"/>
              <w:marBottom w:val="0"/>
              <w:divBdr>
                <w:top w:val="none" w:sz="0" w:space="0" w:color="auto"/>
                <w:left w:val="none" w:sz="0" w:space="0" w:color="auto"/>
                <w:bottom w:val="none" w:sz="0" w:space="0" w:color="auto"/>
                <w:right w:val="none" w:sz="0" w:space="0" w:color="auto"/>
              </w:divBdr>
              <w:divsChild>
                <w:div w:id="532812521">
                  <w:marLeft w:val="0"/>
                  <w:marRight w:val="0"/>
                  <w:marTop w:val="0"/>
                  <w:marBottom w:val="0"/>
                  <w:divBdr>
                    <w:top w:val="none" w:sz="0" w:space="0" w:color="auto"/>
                    <w:left w:val="none" w:sz="0" w:space="0" w:color="auto"/>
                    <w:bottom w:val="none" w:sz="0" w:space="0" w:color="auto"/>
                    <w:right w:val="none" w:sz="0" w:space="0" w:color="auto"/>
                  </w:divBdr>
                  <w:divsChild>
                    <w:div w:id="1010333485">
                      <w:marLeft w:val="0"/>
                      <w:marRight w:val="0"/>
                      <w:marTop w:val="0"/>
                      <w:marBottom w:val="0"/>
                      <w:divBdr>
                        <w:top w:val="none" w:sz="0" w:space="0" w:color="auto"/>
                        <w:left w:val="none" w:sz="0" w:space="0" w:color="auto"/>
                        <w:bottom w:val="none" w:sz="0" w:space="0" w:color="auto"/>
                        <w:right w:val="none" w:sz="0" w:space="0" w:color="auto"/>
                      </w:divBdr>
                      <w:divsChild>
                        <w:div w:id="436602705">
                          <w:marLeft w:val="0"/>
                          <w:marRight w:val="0"/>
                          <w:marTop w:val="0"/>
                          <w:marBottom w:val="0"/>
                          <w:divBdr>
                            <w:top w:val="none" w:sz="0" w:space="0" w:color="auto"/>
                            <w:left w:val="none" w:sz="0" w:space="0" w:color="auto"/>
                            <w:bottom w:val="none" w:sz="0" w:space="0" w:color="auto"/>
                            <w:right w:val="none" w:sz="0" w:space="0" w:color="auto"/>
                          </w:divBdr>
                          <w:divsChild>
                            <w:div w:id="337123220">
                              <w:marLeft w:val="0"/>
                              <w:marRight w:val="0"/>
                              <w:marTop w:val="0"/>
                              <w:marBottom w:val="0"/>
                              <w:divBdr>
                                <w:top w:val="none" w:sz="0" w:space="0" w:color="auto"/>
                                <w:left w:val="none" w:sz="0" w:space="0" w:color="auto"/>
                                <w:bottom w:val="none" w:sz="0" w:space="0" w:color="auto"/>
                                <w:right w:val="none" w:sz="0" w:space="0" w:color="auto"/>
                              </w:divBdr>
                              <w:divsChild>
                                <w:div w:id="301542570">
                                  <w:marLeft w:val="0"/>
                                  <w:marRight w:val="0"/>
                                  <w:marTop w:val="0"/>
                                  <w:marBottom w:val="0"/>
                                  <w:divBdr>
                                    <w:top w:val="none" w:sz="0" w:space="0" w:color="auto"/>
                                    <w:left w:val="none" w:sz="0" w:space="0" w:color="auto"/>
                                    <w:bottom w:val="none" w:sz="0" w:space="0" w:color="auto"/>
                                    <w:right w:val="none" w:sz="0" w:space="0" w:color="auto"/>
                                  </w:divBdr>
                                  <w:divsChild>
                                    <w:div w:id="307587840">
                                      <w:marLeft w:val="0"/>
                                      <w:marRight w:val="0"/>
                                      <w:marTop w:val="0"/>
                                      <w:marBottom w:val="0"/>
                                      <w:divBdr>
                                        <w:top w:val="none" w:sz="0" w:space="0" w:color="auto"/>
                                        <w:left w:val="none" w:sz="0" w:space="0" w:color="auto"/>
                                        <w:bottom w:val="none" w:sz="0" w:space="0" w:color="auto"/>
                                        <w:right w:val="none" w:sz="0" w:space="0" w:color="auto"/>
                                      </w:divBdr>
                                      <w:divsChild>
                                        <w:div w:id="518399450">
                                          <w:marLeft w:val="0"/>
                                          <w:marRight w:val="0"/>
                                          <w:marTop w:val="0"/>
                                          <w:marBottom w:val="0"/>
                                          <w:divBdr>
                                            <w:top w:val="none" w:sz="0" w:space="0" w:color="auto"/>
                                            <w:left w:val="none" w:sz="0" w:space="0" w:color="auto"/>
                                            <w:bottom w:val="none" w:sz="0" w:space="0" w:color="auto"/>
                                            <w:right w:val="none" w:sz="0" w:space="0" w:color="auto"/>
                                          </w:divBdr>
                                        </w:div>
                                        <w:div w:id="890380834">
                                          <w:marLeft w:val="0"/>
                                          <w:marRight w:val="0"/>
                                          <w:marTop w:val="0"/>
                                          <w:marBottom w:val="0"/>
                                          <w:divBdr>
                                            <w:top w:val="none" w:sz="0" w:space="0" w:color="auto"/>
                                            <w:left w:val="none" w:sz="0" w:space="0" w:color="auto"/>
                                            <w:bottom w:val="none" w:sz="0" w:space="0" w:color="auto"/>
                                            <w:right w:val="none" w:sz="0" w:space="0" w:color="auto"/>
                                          </w:divBdr>
                                          <w:divsChild>
                                            <w:div w:id="9699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963663">
      <w:bodyDiv w:val="1"/>
      <w:marLeft w:val="0"/>
      <w:marRight w:val="0"/>
      <w:marTop w:val="0"/>
      <w:marBottom w:val="0"/>
      <w:divBdr>
        <w:top w:val="none" w:sz="0" w:space="0" w:color="auto"/>
        <w:left w:val="none" w:sz="0" w:space="0" w:color="auto"/>
        <w:bottom w:val="none" w:sz="0" w:space="0" w:color="auto"/>
        <w:right w:val="none" w:sz="0" w:space="0" w:color="auto"/>
      </w:divBdr>
      <w:divsChild>
        <w:div w:id="1748379733">
          <w:marLeft w:val="0"/>
          <w:marRight w:val="0"/>
          <w:marTop w:val="0"/>
          <w:marBottom w:val="0"/>
          <w:divBdr>
            <w:top w:val="none" w:sz="0" w:space="0" w:color="auto"/>
            <w:left w:val="none" w:sz="0" w:space="0" w:color="auto"/>
            <w:bottom w:val="none" w:sz="0" w:space="0" w:color="auto"/>
            <w:right w:val="none" w:sz="0" w:space="0" w:color="auto"/>
          </w:divBdr>
          <w:divsChild>
            <w:div w:id="1093824309">
              <w:marLeft w:val="0"/>
              <w:marRight w:val="0"/>
              <w:marTop w:val="0"/>
              <w:marBottom w:val="0"/>
              <w:divBdr>
                <w:top w:val="none" w:sz="0" w:space="0" w:color="auto"/>
                <w:left w:val="none" w:sz="0" w:space="0" w:color="auto"/>
                <w:bottom w:val="none" w:sz="0" w:space="0" w:color="auto"/>
                <w:right w:val="none" w:sz="0" w:space="0" w:color="auto"/>
              </w:divBdr>
              <w:divsChild>
                <w:div w:id="99105047">
                  <w:marLeft w:val="0"/>
                  <w:marRight w:val="-6084"/>
                  <w:marTop w:val="0"/>
                  <w:marBottom w:val="0"/>
                  <w:divBdr>
                    <w:top w:val="none" w:sz="0" w:space="0" w:color="auto"/>
                    <w:left w:val="none" w:sz="0" w:space="0" w:color="auto"/>
                    <w:bottom w:val="none" w:sz="0" w:space="0" w:color="auto"/>
                    <w:right w:val="none" w:sz="0" w:space="0" w:color="auto"/>
                  </w:divBdr>
                  <w:divsChild>
                    <w:div w:id="1063942603">
                      <w:marLeft w:val="0"/>
                      <w:marRight w:val="5604"/>
                      <w:marTop w:val="0"/>
                      <w:marBottom w:val="0"/>
                      <w:divBdr>
                        <w:top w:val="none" w:sz="0" w:space="0" w:color="auto"/>
                        <w:left w:val="none" w:sz="0" w:space="0" w:color="auto"/>
                        <w:bottom w:val="none" w:sz="0" w:space="0" w:color="auto"/>
                        <w:right w:val="none" w:sz="0" w:space="0" w:color="auto"/>
                      </w:divBdr>
                      <w:divsChild>
                        <w:div w:id="1119959135">
                          <w:marLeft w:val="0"/>
                          <w:marRight w:val="0"/>
                          <w:marTop w:val="0"/>
                          <w:marBottom w:val="0"/>
                          <w:divBdr>
                            <w:top w:val="none" w:sz="0" w:space="0" w:color="auto"/>
                            <w:left w:val="none" w:sz="0" w:space="0" w:color="auto"/>
                            <w:bottom w:val="none" w:sz="0" w:space="0" w:color="auto"/>
                            <w:right w:val="none" w:sz="0" w:space="0" w:color="auto"/>
                          </w:divBdr>
                          <w:divsChild>
                            <w:div w:id="450981400">
                              <w:marLeft w:val="0"/>
                              <w:marRight w:val="0"/>
                              <w:marTop w:val="120"/>
                              <w:marBottom w:val="360"/>
                              <w:divBdr>
                                <w:top w:val="none" w:sz="0" w:space="0" w:color="auto"/>
                                <w:left w:val="none" w:sz="0" w:space="0" w:color="auto"/>
                                <w:bottom w:val="none" w:sz="0" w:space="0" w:color="auto"/>
                                <w:right w:val="none" w:sz="0" w:space="0" w:color="auto"/>
                              </w:divBdr>
                              <w:divsChild>
                                <w:div w:id="523246604">
                                  <w:marLeft w:val="560"/>
                                  <w:marRight w:val="0"/>
                                  <w:marTop w:val="0"/>
                                  <w:marBottom w:val="0"/>
                                  <w:divBdr>
                                    <w:top w:val="none" w:sz="0" w:space="0" w:color="auto"/>
                                    <w:left w:val="none" w:sz="0" w:space="0" w:color="auto"/>
                                    <w:bottom w:val="none" w:sz="0" w:space="0" w:color="auto"/>
                                    <w:right w:val="none" w:sz="0" w:space="0" w:color="auto"/>
                                  </w:divBdr>
                                  <w:divsChild>
                                    <w:div w:id="1154417898">
                                      <w:marLeft w:val="0"/>
                                      <w:marRight w:val="0"/>
                                      <w:marTop w:val="0"/>
                                      <w:marBottom w:val="0"/>
                                      <w:divBdr>
                                        <w:top w:val="none" w:sz="0" w:space="0" w:color="auto"/>
                                        <w:left w:val="none" w:sz="0" w:space="0" w:color="auto"/>
                                        <w:bottom w:val="none" w:sz="0" w:space="0" w:color="auto"/>
                                        <w:right w:val="none" w:sz="0" w:space="0" w:color="auto"/>
                                      </w:divBdr>
                                      <w:divsChild>
                                        <w:div w:id="1804814209">
                                          <w:marLeft w:val="0"/>
                                          <w:marRight w:val="0"/>
                                          <w:marTop w:val="0"/>
                                          <w:marBottom w:val="0"/>
                                          <w:divBdr>
                                            <w:top w:val="none" w:sz="0" w:space="0" w:color="auto"/>
                                            <w:left w:val="none" w:sz="0" w:space="0" w:color="auto"/>
                                            <w:bottom w:val="none" w:sz="0" w:space="0" w:color="auto"/>
                                            <w:right w:val="none" w:sz="0" w:space="0" w:color="auto"/>
                                          </w:divBdr>
                                        </w:div>
                                      </w:divsChild>
                                    </w:div>
                                    <w:div w:id="1773864543">
                                      <w:marLeft w:val="0"/>
                                      <w:marRight w:val="0"/>
                                      <w:marTop w:val="34"/>
                                      <w:marBottom w:val="34"/>
                                      <w:divBdr>
                                        <w:top w:val="none" w:sz="0" w:space="0" w:color="auto"/>
                                        <w:left w:val="none" w:sz="0" w:space="0" w:color="auto"/>
                                        <w:bottom w:val="none" w:sz="0" w:space="0" w:color="auto"/>
                                        <w:right w:val="none" w:sz="0" w:space="0" w:color="auto"/>
                                      </w:divBdr>
                                    </w:div>
                                  </w:divsChild>
                                </w:div>
                                <w:div w:id="1652363995">
                                  <w:marLeft w:val="0"/>
                                  <w:marRight w:val="0"/>
                                  <w:marTop w:val="0"/>
                                  <w:marBottom w:val="0"/>
                                  <w:divBdr>
                                    <w:top w:val="none" w:sz="0" w:space="0" w:color="auto"/>
                                    <w:left w:val="none" w:sz="0" w:space="0" w:color="auto"/>
                                    <w:bottom w:val="none" w:sz="0" w:space="0" w:color="auto"/>
                                    <w:right w:val="none" w:sz="0" w:space="0" w:color="auto"/>
                                  </w:divBdr>
                                </w:div>
                              </w:divsChild>
                            </w:div>
                            <w:div w:id="2086417207">
                              <w:marLeft w:val="0"/>
                              <w:marRight w:val="0"/>
                              <w:marTop w:val="120"/>
                              <w:marBottom w:val="360"/>
                              <w:divBdr>
                                <w:top w:val="none" w:sz="0" w:space="0" w:color="auto"/>
                                <w:left w:val="none" w:sz="0" w:space="0" w:color="auto"/>
                                <w:bottom w:val="none" w:sz="0" w:space="0" w:color="auto"/>
                                <w:right w:val="none" w:sz="0" w:space="0" w:color="auto"/>
                              </w:divBdr>
                              <w:divsChild>
                                <w:div w:id="779952510">
                                  <w:marLeft w:val="560"/>
                                  <w:marRight w:val="0"/>
                                  <w:marTop w:val="0"/>
                                  <w:marBottom w:val="0"/>
                                  <w:divBdr>
                                    <w:top w:val="none" w:sz="0" w:space="0" w:color="auto"/>
                                    <w:left w:val="none" w:sz="0" w:space="0" w:color="auto"/>
                                    <w:bottom w:val="none" w:sz="0" w:space="0" w:color="auto"/>
                                    <w:right w:val="none" w:sz="0" w:space="0" w:color="auto"/>
                                  </w:divBdr>
                                  <w:divsChild>
                                    <w:div w:id="651787989">
                                      <w:marLeft w:val="0"/>
                                      <w:marRight w:val="0"/>
                                      <w:marTop w:val="34"/>
                                      <w:marBottom w:val="34"/>
                                      <w:divBdr>
                                        <w:top w:val="none" w:sz="0" w:space="0" w:color="auto"/>
                                        <w:left w:val="none" w:sz="0" w:space="0" w:color="auto"/>
                                        <w:bottom w:val="none" w:sz="0" w:space="0" w:color="auto"/>
                                        <w:right w:val="none" w:sz="0" w:space="0" w:color="auto"/>
                                      </w:divBdr>
                                    </w:div>
                                    <w:div w:id="1628466235">
                                      <w:marLeft w:val="0"/>
                                      <w:marRight w:val="0"/>
                                      <w:marTop w:val="0"/>
                                      <w:marBottom w:val="0"/>
                                      <w:divBdr>
                                        <w:top w:val="none" w:sz="0" w:space="0" w:color="auto"/>
                                        <w:left w:val="none" w:sz="0" w:space="0" w:color="auto"/>
                                        <w:bottom w:val="none" w:sz="0" w:space="0" w:color="auto"/>
                                        <w:right w:val="none" w:sz="0" w:space="0" w:color="auto"/>
                                      </w:divBdr>
                                      <w:divsChild>
                                        <w:div w:id="13644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5732">
                                  <w:marLeft w:val="0"/>
                                  <w:marRight w:val="0"/>
                                  <w:marTop w:val="0"/>
                                  <w:marBottom w:val="0"/>
                                  <w:divBdr>
                                    <w:top w:val="none" w:sz="0" w:space="0" w:color="auto"/>
                                    <w:left w:val="none" w:sz="0" w:space="0" w:color="auto"/>
                                    <w:bottom w:val="none" w:sz="0" w:space="0" w:color="auto"/>
                                    <w:right w:val="none" w:sz="0" w:space="0" w:color="auto"/>
                                  </w:divBdr>
                                </w:div>
                              </w:divsChild>
                            </w:div>
                            <w:div w:id="2113549769">
                              <w:marLeft w:val="0"/>
                              <w:marRight w:val="0"/>
                              <w:marTop w:val="120"/>
                              <w:marBottom w:val="360"/>
                              <w:divBdr>
                                <w:top w:val="none" w:sz="0" w:space="0" w:color="auto"/>
                                <w:left w:val="none" w:sz="0" w:space="0" w:color="auto"/>
                                <w:bottom w:val="none" w:sz="0" w:space="0" w:color="auto"/>
                                <w:right w:val="none" w:sz="0" w:space="0" w:color="auto"/>
                              </w:divBdr>
                              <w:divsChild>
                                <w:div w:id="850223434">
                                  <w:marLeft w:val="560"/>
                                  <w:marRight w:val="0"/>
                                  <w:marTop w:val="0"/>
                                  <w:marBottom w:val="0"/>
                                  <w:divBdr>
                                    <w:top w:val="none" w:sz="0" w:space="0" w:color="auto"/>
                                    <w:left w:val="none" w:sz="0" w:space="0" w:color="auto"/>
                                    <w:bottom w:val="none" w:sz="0" w:space="0" w:color="auto"/>
                                    <w:right w:val="none" w:sz="0" w:space="0" w:color="auto"/>
                                  </w:divBdr>
                                  <w:divsChild>
                                    <w:div w:id="1220480656">
                                      <w:marLeft w:val="0"/>
                                      <w:marRight w:val="0"/>
                                      <w:marTop w:val="0"/>
                                      <w:marBottom w:val="0"/>
                                      <w:divBdr>
                                        <w:top w:val="none" w:sz="0" w:space="0" w:color="auto"/>
                                        <w:left w:val="none" w:sz="0" w:space="0" w:color="auto"/>
                                        <w:bottom w:val="none" w:sz="0" w:space="0" w:color="auto"/>
                                        <w:right w:val="none" w:sz="0" w:space="0" w:color="auto"/>
                                      </w:divBdr>
                                      <w:divsChild>
                                        <w:div w:id="1931044396">
                                          <w:marLeft w:val="0"/>
                                          <w:marRight w:val="0"/>
                                          <w:marTop w:val="0"/>
                                          <w:marBottom w:val="0"/>
                                          <w:divBdr>
                                            <w:top w:val="none" w:sz="0" w:space="0" w:color="auto"/>
                                            <w:left w:val="none" w:sz="0" w:space="0" w:color="auto"/>
                                            <w:bottom w:val="none" w:sz="0" w:space="0" w:color="auto"/>
                                            <w:right w:val="none" w:sz="0" w:space="0" w:color="auto"/>
                                          </w:divBdr>
                                        </w:div>
                                      </w:divsChild>
                                    </w:div>
                                    <w:div w:id="18641731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123540">
      <w:bodyDiv w:val="1"/>
      <w:marLeft w:val="0"/>
      <w:marRight w:val="0"/>
      <w:marTop w:val="0"/>
      <w:marBottom w:val="0"/>
      <w:divBdr>
        <w:top w:val="none" w:sz="0" w:space="0" w:color="auto"/>
        <w:left w:val="none" w:sz="0" w:space="0" w:color="auto"/>
        <w:bottom w:val="none" w:sz="0" w:space="0" w:color="auto"/>
        <w:right w:val="none" w:sz="0" w:space="0" w:color="auto"/>
      </w:divBdr>
    </w:div>
    <w:div w:id="1749109621">
      <w:bodyDiv w:val="1"/>
      <w:marLeft w:val="0"/>
      <w:marRight w:val="0"/>
      <w:marTop w:val="0"/>
      <w:marBottom w:val="0"/>
      <w:divBdr>
        <w:top w:val="none" w:sz="0" w:space="0" w:color="auto"/>
        <w:left w:val="none" w:sz="0" w:space="0" w:color="auto"/>
        <w:bottom w:val="none" w:sz="0" w:space="0" w:color="auto"/>
        <w:right w:val="none" w:sz="0" w:space="0" w:color="auto"/>
      </w:divBdr>
      <w:divsChild>
        <w:div w:id="1147353852">
          <w:marLeft w:val="0"/>
          <w:marRight w:val="1"/>
          <w:marTop w:val="0"/>
          <w:marBottom w:val="0"/>
          <w:divBdr>
            <w:top w:val="none" w:sz="0" w:space="0" w:color="auto"/>
            <w:left w:val="none" w:sz="0" w:space="0" w:color="auto"/>
            <w:bottom w:val="none" w:sz="0" w:space="0" w:color="auto"/>
            <w:right w:val="none" w:sz="0" w:space="0" w:color="auto"/>
          </w:divBdr>
          <w:divsChild>
            <w:div w:id="1972244489">
              <w:marLeft w:val="0"/>
              <w:marRight w:val="0"/>
              <w:marTop w:val="0"/>
              <w:marBottom w:val="0"/>
              <w:divBdr>
                <w:top w:val="none" w:sz="0" w:space="0" w:color="auto"/>
                <w:left w:val="none" w:sz="0" w:space="0" w:color="auto"/>
                <w:bottom w:val="none" w:sz="0" w:space="0" w:color="auto"/>
                <w:right w:val="none" w:sz="0" w:space="0" w:color="auto"/>
              </w:divBdr>
              <w:divsChild>
                <w:div w:id="1848859497">
                  <w:marLeft w:val="0"/>
                  <w:marRight w:val="1"/>
                  <w:marTop w:val="0"/>
                  <w:marBottom w:val="0"/>
                  <w:divBdr>
                    <w:top w:val="none" w:sz="0" w:space="0" w:color="auto"/>
                    <w:left w:val="none" w:sz="0" w:space="0" w:color="auto"/>
                    <w:bottom w:val="none" w:sz="0" w:space="0" w:color="auto"/>
                    <w:right w:val="none" w:sz="0" w:space="0" w:color="auto"/>
                  </w:divBdr>
                  <w:divsChild>
                    <w:div w:id="1008947162">
                      <w:marLeft w:val="0"/>
                      <w:marRight w:val="0"/>
                      <w:marTop w:val="0"/>
                      <w:marBottom w:val="0"/>
                      <w:divBdr>
                        <w:top w:val="none" w:sz="0" w:space="0" w:color="auto"/>
                        <w:left w:val="none" w:sz="0" w:space="0" w:color="auto"/>
                        <w:bottom w:val="none" w:sz="0" w:space="0" w:color="auto"/>
                        <w:right w:val="none" w:sz="0" w:space="0" w:color="auto"/>
                      </w:divBdr>
                      <w:divsChild>
                        <w:div w:id="2072802407">
                          <w:marLeft w:val="0"/>
                          <w:marRight w:val="0"/>
                          <w:marTop w:val="0"/>
                          <w:marBottom w:val="0"/>
                          <w:divBdr>
                            <w:top w:val="none" w:sz="0" w:space="0" w:color="auto"/>
                            <w:left w:val="none" w:sz="0" w:space="0" w:color="auto"/>
                            <w:bottom w:val="none" w:sz="0" w:space="0" w:color="auto"/>
                            <w:right w:val="none" w:sz="0" w:space="0" w:color="auto"/>
                          </w:divBdr>
                          <w:divsChild>
                            <w:div w:id="1539588968">
                              <w:marLeft w:val="0"/>
                              <w:marRight w:val="0"/>
                              <w:marTop w:val="120"/>
                              <w:marBottom w:val="360"/>
                              <w:divBdr>
                                <w:top w:val="none" w:sz="0" w:space="0" w:color="auto"/>
                                <w:left w:val="none" w:sz="0" w:space="0" w:color="auto"/>
                                <w:bottom w:val="none" w:sz="0" w:space="0" w:color="auto"/>
                                <w:right w:val="none" w:sz="0" w:space="0" w:color="auto"/>
                              </w:divBdr>
                              <w:divsChild>
                                <w:div w:id="2049376902">
                                  <w:marLeft w:val="420"/>
                                  <w:marRight w:val="0"/>
                                  <w:marTop w:val="0"/>
                                  <w:marBottom w:val="0"/>
                                  <w:divBdr>
                                    <w:top w:val="none" w:sz="0" w:space="0" w:color="auto"/>
                                    <w:left w:val="none" w:sz="0" w:space="0" w:color="auto"/>
                                    <w:bottom w:val="none" w:sz="0" w:space="0" w:color="auto"/>
                                    <w:right w:val="none" w:sz="0" w:space="0" w:color="auto"/>
                                  </w:divBdr>
                                  <w:divsChild>
                                    <w:div w:id="1430271145">
                                      <w:marLeft w:val="0"/>
                                      <w:marRight w:val="0"/>
                                      <w:marTop w:val="34"/>
                                      <w:marBottom w:val="34"/>
                                      <w:divBdr>
                                        <w:top w:val="none" w:sz="0" w:space="0" w:color="auto"/>
                                        <w:left w:val="none" w:sz="0" w:space="0" w:color="auto"/>
                                        <w:bottom w:val="none" w:sz="0" w:space="0" w:color="auto"/>
                                        <w:right w:val="none" w:sz="0" w:space="0" w:color="auto"/>
                                      </w:divBdr>
                                    </w:div>
                                    <w:div w:id="642580853">
                                      <w:marLeft w:val="0"/>
                                      <w:marRight w:val="0"/>
                                      <w:marTop w:val="0"/>
                                      <w:marBottom w:val="0"/>
                                      <w:divBdr>
                                        <w:top w:val="none" w:sz="0" w:space="0" w:color="auto"/>
                                        <w:left w:val="none" w:sz="0" w:space="0" w:color="auto"/>
                                        <w:bottom w:val="none" w:sz="0" w:space="0" w:color="auto"/>
                                        <w:right w:val="none" w:sz="0" w:space="0" w:color="auto"/>
                                      </w:divBdr>
                                      <w:divsChild>
                                        <w:div w:id="13283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618837">
      <w:bodyDiv w:val="1"/>
      <w:marLeft w:val="0"/>
      <w:marRight w:val="0"/>
      <w:marTop w:val="0"/>
      <w:marBottom w:val="0"/>
      <w:divBdr>
        <w:top w:val="none" w:sz="0" w:space="0" w:color="auto"/>
        <w:left w:val="none" w:sz="0" w:space="0" w:color="auto"/>
        <w:bottom w:val="none" w:sz="0" w:space="0" w:color="auto"/>
        <w:right w:val="none" w:sz="0" w:space="0" w:color="auto"/>
      </w:divBdr>
      <w:divsChild>
        <w:div w:id="1437215579">
          <w:marLeft w:val="0"/>
          <w:marRight w:val="0"/>
          <w:marTop w:val="0"/>
          <w:marBottom w:val="0"/>
          <w:divBdr>
            <w:top w:val="none" w:sz="0" w:space="0" w:color="auto"/>
            <w:left w:val="none" w:sz="0" w:space="0" w:color="auto"/>
            <w:bottom w:val="none" w:sz="0" w:space="0" w:color="auto"/>
            <w:right w:val="none" w:sz="0" w:space="0" w:color="auto"/>
          </w:divBdr>
          <w:divsChild>
            <w:div w:id="1616670710">
              <w:marLeft w:val="0"/>
              <w:marRight w:val="0"/>
              <w:marTop w:val="0"/>
              <w:marBottom w:val="0"/>
              <w:divBdr>
                <w:top w:val="none" w:sz="0" w:space="0" w:color="auto"/>
                <w:left w:val="none" w:sz="0" w:space="0" w:color="auto"/>
                <w:bottom w:val="none" w:sz="0" w:space="0" w:color="auto"/>
                <w:right w:val="none" w:sz="0" w:space="0" w:color="auto"/>
              </w:divBdr>
              <w:divsChild>
                <w:div w:id="183322995">
                  <w:marLeft w:val="0"/>
                  <w:marRight w:val="0"/>
                  <w:marTop w:val="0"/>
                  <w:marBottom w:val="0"/>
                  <w:divBdr>
                    <w:top w:val="none" w:sz="0" w:space="0" w:color="auto"/>
                    <w:left w:val="none" w:sz="0" w:space="0" w:color="auto"/>
                    <w:bottom w:val="none" w:sz="0" w:space="0" w:color="auto"/>
                    <w:right w:val="none" w:sz="0" w:space="0" w:color="auto"/>
                  </w:divBdr>
                  <w:divsChild>
                    <w:div w:id="1820656347">
                      <w:marLeft w:val="0"/>
                      <w:marRight w:val="0"/>
                      <w:marTop w:val="0"/>
                      <w:marBottom w:val="0"/>
                      <w:divBdr>
                        <w:top w:val="none" w:sz="0" w:space="0" w:color="auto"/>
                        <w:left w:val="none" w:sz="0" w:space="0" w:color="auto"/>
                        <w:bottom w:val="none" w:sz="0" w:space="0" w:color="auto"/>
                        <w:right w:val="none" w:sz="0" w:space="0" w:color="auto"/>
                      </w:divBdr>
                      <w:divsChild>
                        <w:div w:id="1064259956">
                          <w:marLeft w:val="0"/>
                          <w:marRight w:val="0"/>
                          <w:marTop w:val="0"/>
                          <w:marBottom w:val="0"/>
                          <w:divBdr>
                            <w:top w:val="none" w:sz="0" w:space="0" w:color="auto"/>
                            <w:left w:val="none" w:sz="0" w:space="0" w:color="auto"/>
                            <w:bottom w:val="none" w:sz="0" w:space="0" w:color="auto"/>
                            <w:right w:val="none" w:sz="0" w:space="0" w:color="auto"/>
                          </w:divBdr>
                          <w:divsChild>
                            <w:div w:id="735395312">
                              <w:marLeft w:val="0"/>
                              <w:marRight w:val="0"/>
                              <w:marTop w:val="0"/>
                              <w:marBottom w:val="0"/>
                              <w:divBdr>
                                <w:top w:val="none" w:sz="0" w:space="0" w:color="auto"/>
                                <w:left w:val="none" w:sz="0" w:space="0" w:color="auto"/>
                                <w:bottom w:val="none" w:sz="0" w:space="0" w:color="auto"/>
                                <w:right w:val="none" w:sz="0" w:space="0" w:color="auto"/>
                              </w:divBdr>
                              <w:divsChild>
                                <w:div w:id="837765106">
                                  <w:marLeft w:val="0"/>
                                  <w:marRight w:val="0"/>
                                  <w:marTop w:val="0"/>
                                  <w:marBottom w:val="0"/>
                                  <w:divBdr>
                                    <w:top w:val="none" w:sz="0" w:space="0" w:color="auto"/>
                                    <w:left w:val="none" w:sz="0" w:space="0" w:color="auto"/>
                                    <w:bottom w:val="none" w:sz="0" w:space="0" w:color="auto"/>
                                    <w:right w:val="none" w:sz="0" w:space="0" w:color="auto"/>
                                  </w:divBdr>
                                  <w:divsChild>
                                    <w:div w:id="1164974987">
                                      <w:marLeft w:val="0"/>
                                      <w:marRight w:val="0"/>
                                      <w:marTop w:val="0"/>
                                      <w:marBottom w:val="0"/>
                                      <w:divBdr>
                                        <w:top w:val="none" w:sz="0" w:space="0" w:color="auto"/>
                                        <w:left w:val="none" w:sz="0" w:space="0" w:color="auto"/>
                                        <w:bottom w:val="none" w:sz="0" w:space="0" w:color="auto"/>
                                        <w:right w:val="none" w:sz="0" w:space="0" w:color="auto"/>
                                      </w:divBdr>
                                      <w:divsChild>
                                        <w:div w:id="1159618777">
                                          <w:marLeft w:val="0"/>
                                          <w:marRight w:val="0"/>
                                          <w:marTop w:val="0"/>
                                          <w:marBottom w:val="0"/>
                                          <w:divBdr>
                                            <w:top w:val="none" w:sz="0" w:space="0" w:color="auto"/>
                                            <w:left w:val="none" w:sz="0" w:space="0" w:color="auto"/>
                                            <w:bottom w:val="none" w:sz="0" w:space="0" w:color="auto"/>
                                            <w:right w:val="none" w:sz="0" w:space="0" w:color="auto"/>
                                          </w:divBdr>
                                        </w:div>
                                        <w:div w:id="1778673132">
                                          <w:marLeft w:val="0"/>
                                          <w:marRight w:val="0"/>
                                          <w:marTop w:val="0"/>
                                          <w:marBottom w:val="0"/>
                                          <w:divBdr>
                                            <w:top w:val="none" w:sz="0" w:space="0" w:color="auto"/>
                                            <w:left w:val="none" w:sz="0" w:space="0" w:color="auto"/>
                                            <w:bottom w:val="none" w:sz="0" w:space="0" w:color="auto"/>
                                            <w:right w:val="none" w:sz="0" w:space="0" w:color="auto"/>
                                          </w:divBdr>
                                          <w:divsChild>
                                            <w:div w:id="3686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62120">
      <w:bodyDiv w:val="1"/>
      <w:marLeft w:val="0"/>
      <w:marRight w:val="0"/>
      <w:marTop w:val="0"/>
      <w:marBottom w:val="0"/>
      <w:divBdr>
        <w:top w:val="none" w:sz="0" w:space="0" w:color="auto"/>
        <w:left w:val="none" w:sz="0" w:space="0" w:color="auto"/>
        <w:bottom w:val="none" w:sz="0" w:space="0" w:color="auto"/>
        <w:right w:val="none" w:sz="0" w:space="0" w:color="auto"/>
      </w:divBdr>
      <w:divsChild>
        <w:div w:id="301732661">
          <w:marLeft w:val="0"/>
          <w:marRight w:val="1"/>
          <w:marTop w:val="0"/>
          <w:marBottom w:val="0"/>
          <w:divBdr>
            <w:top w:val="none" w:sz="0" w:space="0" w:color="auto"/>
            <w:left w:val="none" w:sz="0" w:space="0" w:color="auto"/>
            <w:bottom w:val="none" w:sz="0" w:space="0" w:color="auto"/>
            <w:right w:val="none" w:sz="0" w:space="0" w:color="auto"/>
          </w:divBdr>
          <w:divsChild>
            <w:div w:id="1552302205">
              <w:marLeft w:val="0"/>
              <w:marRight w:val="0"/>
              <w:marTop w:val="0"/>
              <w:marBottom w:val="0"/>
              <w:divBdr>
                <w:top w:val="none" w:sz="0" w:space="0" w:color="auto"/>
                <w:left w:val="none" w:sz="0" w:space="0" w:color="auto"/>
                <w:bottom w:val="none" w:sz="0" w:space="0" w:color="auto"/>
                <w:right w:val="none" w:sz="0" w:space="0" w:color="auto"/>
              </w:divBdr>
              <w:divsChild>
                <w:div w:id="381444969">
                  <w:marLeft w:val="0"/>
                  <w:marRight w:val="1"/>
                  <w:marTop w:val="0"/>
                  <w:marBottom w:val="0"/>
                  <w:divBdr>
                    <w:top w:val="none" w:sz="0" w:space="0" w:color="auto"/>
                    <w:left w:val="none" w:sz="0" w:space="0" w:color="auto"/>
                    <w:bottom w:val="none" w:sz="0" w:space="0" w:color="auto"/>
                    <w:right w:val="none" w:sz="0" w:space="0" w:color="auto"/>
                  </w:divBdr>
                  <w:divsChild>
                    <w:div w:id="1470125850">
                      <w:marLeft w:val="0"/>
                      <w:marRight w:val="0"/>
                      <w:marTop w:val="0"/>
                      <w:marBottom w:val="0"/>
                      <w:divBdr>
                        <w:top w:val="none" w:sz="0" w:space="0" w:color="auto"/>
                        <w:left w:val="none" w:sz="0" w:space="0" w:color="auto"/>
                        <w:bottom w:val="none" w:sz="0" w:space="0" w:color="auto"/>
                        <w:right w:val="none" w:sz="0" w:space="0" w:color="auto"/>
                      </w:divBdr>
                      <w:divsChild>
                        <w:div w:id="773093260">
                          <w:marLeft w:val="0"/>
                          <w:marRight w:val="0"/>
                          <w:marTop w:val="0"/>
                          <w:marBottom w:val="0"/>
                          <w:divBdr>
                            <w:top w:val="none" w:sz="0" w:space="0" w:color="auto"/>
                            <w:left w:val="none" w:sz="0" w:space="0" w:color="auto"/>
                            <w:bottom w:val="none" w:sz="0" w:space="0" w:color="auto"/>
                            <w:right w:val="none" w:sz="0" w:space="0" w:color="auto"/>
                          </w:divBdr>
                          <w:divsChild>
                            <w:div w:id="714426044">
                              <w:marLeft w:val="0"/>
                              <w:marRight w:val="0"/>
                              <w:marTop w:val="120"/>
                              <w:marBottom w:val="360"/>
                              <w:divBdr>
                                <w:top w:val="none" w:sz="0" w:space="0" w:color="auto"/>
                                <w:left w:val="none" w:sz="0" w:space="0" w:color="auto"/>
                                <w:bottom w:val="none" w:sz="0" w:space="0" w:color="auto"/>
                                <w:right w:val="none" w:sz="0" w:space="0" w:color="auto"/>
                              </w:divBdr>
                              <w:divsChild>
                                <w:div w:id="588079615">
                                  <w:marLeft w:val="420"/>
                                  <w:marRight w:val="0"/>
                                  <w:marTop w:val="0"/>
                                  <w:marBottom w:val="0"/>
                                  <w:divBdr>
                                    <w:top w:val="none" w:sz="0" w:space="0" w:color="auto"/>
                                    <w:left w:val="none" w:sz="0" w:space="0" w:color="auto"/>
                                    <w:bottom w:val="none" w:sz="0" w:space="0" w:color="auto"/>
                                    <w:right w:val="none" w:sz="0" w:space="0" w:color="auto"/>
                                  </w:divBdr>
                                  <w:divsChild>
                                    <w:div w:id="981009966">
                                      <w:marLeft w:val="0"/>
                                      <w:marRight w:val="0"/>
                                      <w:marTop w:val="0"/>
                                      <w:marBottom w:val="0"/>
                                      <w:divBdr>
                                        <w:top w:val="none" w:sz="0" w:space="0" w:color="auto"/>
                                        <w:left w:val="none" w:sz="0" w:space="0" w:color="auto"/>
                                        <w:bottom w:val="none" w:sz="0" w:space="0" w:color="auto"/>
                                        <w:right w:val="none" w:sz="0" w:space="0" w:color="auto"/>
                                      </w:divBdr>
                                      <w:divsChild>
                                        <w:div w:id="3282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174832">
      <w:bodyDiv w:val="1"/>
      <w:marLeft w:val="0"/>
      <w:marRight w:val="0"/>
      <w:marTop w:val="0"/>
      <w:marBottom w:val="0"/>
      <w:divBdr>
        <w:top w:val="none" w:sz="0" w:space="0" w:color="auto"/>
        <w:left w:val="none" w:sz="0" w:space="0" w:color="auto"/>
        <w:bottom w:val="none" w:sz="0" w:space="0" w:color="auto"/>
        <w:right w:val="none" w:sz="0" w:space="0" w:color="auto"/>
      </w:divBdr>
      <w:divsChild>
        <w:div w:id="651107516">
          <w:marLeft w:val="0"/>
          <w:marRight w:val="0"/>
          <w:marTop w:val="0"/>
          <w:marBottom w:val="0"/>
          <w:divBdr>
            <w:top w:val="none" w:sz="0" w:space="0" w:color="auto"/>
            <w:left w:val="none" w:sz="0" w:space="0" w:color="auto"/>
            <w:bottom w:val="none" w:sz="0" w:space="0" w:color="auto"/>
            <w:right w:val="none" w:sz="0" w:space="0" w:color="auto"/>
          </w:divBdr>
          <w:divsChild>
            <w:div w:id="1428499897">
              <w:marLeft w:val="0"/>
              <w:marRight w:val="0"/>
              <w:marTop w:val="0"/>
              <w:marBottom w:val="0"/>
              <w:divBdr>
                <w:top w:val="none" w:sz="0" w:space="0" w:color="auto"/>
                <w:left w:val="none" w:sz="0" w:space="0" w:color="auto"/>
                <w:bottom w:val="none" w:sz="0" w:space="0" w:color="auto"/>
                <w:right w:val="none" w:sz="0" w:space="0" w:color="auto"/>
              </w:divBdr>
              <w:divsChild>
                <w:div w:id="307563726">
                  <w:marLeft w:val="0"/>
                  <w:marRight w:val="-6084"/>
                  <w:marTop w:val="0"/>
                  <w:marBottom w:val="0"/>
                  <w:divBdr>
                    <w:top w:val="none" w:sz="0" w:space="0" w:color="auto"/>
                    <w:left w:val="none" w:sz="0" w:space="0" w:color="auto"/>
                    <w:bottom w:val="none" w:sz="0" w:space="0" w:color="auto"/>
                    <w:right w:val="none" w:sz="0" w:space="0" w:color="auto"/>
                  </w:divBdr>
                  <w:divsChild>
                    <w:div w:id="982343777">
                      <w:marLeft w:val="0"/>
                      <w:marRight w:val="5604"/>
                      <w:marTop w:val="0"/>
                      <w:marBottom w:val="0"/>
                      <w:divBdr>
                        <w:top w:val="none" w:sz="0" w:space="0" w:color="auto"/>
                        <w:left w:val="none" w:sz="0" w:space="0" w:color="auto"/>
                        <w:bottom w:val="none" w:sz="0" w:space="0" w:color="auto"/>
                        <w:right w:val="none" w:sz="0" w:space="0" w:color="auto"/>
                      </w:divBdr>
                      <w:divsChild>
                        <w:div w:id="1842230681">
                          <w:marLeft w:val="0"/>
                          <w:marRight w:val="0"/>
                          <w:marTop w:val="0"/>
                          <w:marBottom w:val="0"/>
                          <w:divBdr>
                            <w:top w:val="none" w:sz="0" w:space="0" w:color="auto"/>
                            <w:left w:val="none" w:sz="0" w:space="0" w:color="auto"/>
                            <w:bottom w:val="none" w:sz="0" w:space="0" w:color="auto"/>
                            <w:right w:val="none" w:sz="0" w:space="0" w:color="auto"/>
                          </w:divBdr>
                          <w:divsChild>
                            <w:div w:id="470563920">
                              <w:marLeft w:val="0"/>
                              <w:marRight w:val="0"/>
                              <w:marTop w:val="120"/>
                              <w:marBottom w:val="360"/>
                              <w:divBdr>
                                <w:top w:val="none" w:sz="0" w:space="0" w:color="auto"/>
                                <w:left w:val="none" w:sz="0" w:space="0" w:color="auto"/>
                                <w:bottom w:val="none" w:sz="0" w:space="0" w:color="auto"/>
                                <w:right w:val="none" w:sz="0" w:space="0" w:color="auto"/>
                              </w:divBdr>
                              <w:divsChild>
                                <w:div w:id="1829591994">
                                  <w:marLeft w:val="330"/>
                                  <w:marRight w:val="0"/>
                                  <w:marTop w:val="0"/>
                                  <w:marBottom w:val="0"/>
                                  <w:divBdr>
                                    <w:top w:val="none" w:sz="0" w:space="0" w:color="auto"/>
                                    <w:left w:val="none" w:sz="0" w:space="0" w:color="auto"/>
                                    <w:bottom w:val="none" w:sz="0" w:space="0" w:color="auto"/>
                                    <w:right w:val="none" w:sz="0" w:space="0" w:color="auto"/>
                                  </w:divBdr>
                                  <w:divsChild>
                                    <w:div w:id="1109206662">
                                      <w:marLeft w:val="0"/>
                                      <w:marRight w:val="0"/>
                                      <w:marTop w:val="0"/>
                                      <w:marBottom w:val="0"/>
                                      <w:divBdr>
                                        <w:top w:val="none" w:sz="0" w:space="0" w:color="auto"/>
                                        <w:left w:val="none" w:sz="0" w:space="0" w:color="auto"/>
                                        <w:bottom w:val="none" w:sz="0" w:space="0" w:color="auto"/>
                                        <w:right w:val="none" w:sz="0" w:space="0" w:color="auto"/>
                                      </w:divBdr>
                                      <w:divsChild>
                                        <w:div w:id="18586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77237">
      <w:bodyDiv w:val="1"/>
      <w:marLeft w:val="0"/>
      <w:marRight w:val="0"/>
      <w:marTop w:val="0"/>
      <w:marBottom w:val="0"/>
      <w:divBdr>
        <w:top w:val="none" w:sz="0" w:space="0" w:color="auto"/>
        <w:left w:val="none" w:sz="0" w:space="0" w:color="auto"/>
        <w:bottom w:val="none" w:sz="0" w:space="0" w:color="auto"/>
        <w:right w:val="none" w:sz="0" w:space="0" w:color="auto"/>
      </w:divBdr>
      <w:divsChild>
        <w:div w:id="776175418">
          <w:marLeft w:val="0"/>
          <w:marRight w:val="0"/>
          <w:marTop w:val="0"/>
          <w:marBottom w:val="0"/>
          <w:divBdr>
            <w:top w:val="none" w:sz="0" w:space="0" w:color="auto"/>
            <w:left w:val="none" w:sz="0" w:space="0" w:color="auto"/>
            <w:bottom w:val="none" w:sz="0" w:space="0" w:color="auto"/>
            <w:right w:val="none" w:sz="0" w:space="0" w:color="auto"/>
          </w:divBdr>
          <w:divsChild>
            <w:div w:id="68503208">
              <w:marLeft w:val="0"/>
              <w:marRight w:val="0"/>
              <w:marTop w:val="0"/>
              <w:marBottom w:val="0"/>
              <w:divBdr>
                <w:top w:val="none" w:sz="0" w:space="0" w:color="auto"/>
                <w:left w:val="none" w:sz="0" w:space="0" w:color="auto"/>
                <w:bottom w:val="none" w:sz="0" w:space="0" w:color="auto"/>
                <w:right w:val="none" w:sz="0" w:space="0" w:color="auto"/>
              </w:divBdr>
              <w:divsChild>
                <w:div w:id="15497661">
                  <w:marLeft w:val="0"/>
                  <w:marRight w:val="-6084"/>
                  <w:marTop w:val="0"/>
                  <w:marBottom w:val="0"/>
                  <w:divBdr>
                    <w:top w:val="none" w:sz="0" w:space="0" w:color="auto"/>
                    <w:left w:val="none" w:sz="0" w:space="0" w:color="auto"/>
                    <w:bottom w:val="none" w:sz="0" w:space="0" w:color="auto"/>
                    <w:right w:val="none" w:sz="0" w:space="0" w:color="auto"/>
                  </w:divBdr>
                  <w:divsChild>
                    <w:div w:id="391926249">
                      <w:marLeft w:val="0"/>
                      <w:marRight w:val="5604"/>
                      <w:marTop w:val="0"/>
                      <w:marBottom w:val="0"/>
                      <w:divBdr>
                        <w:top w:val="none" w:sz="0" w:space="0" w:color="auto"/>
                        <w:left w:val="none" w:sz="0" w:space="0" w:color="auto"/>
                        <w:bottom w:val="none" w:sz="0" w:space="0" w:color="auto"/>
                        <w:right w:val="none" w:sz="0" w:space="0" w:color="auto"/>
                      </w:divBdr>
                      <w:divsChild>
                        <w:div w:id="1411082525">
                          <w:marLeft w:val="0"/>
                          <w:marRight w:val="0"/>
                          <w:marTop w:val="0"/>
                          <w:marBottom w:val="0"/>
                          <w:divBdr>
                            <w:top w:val="none" w:sz="0" w:space="0" w:color="auto"/>
                            <w:left w:val="none" w:sz="0" w:space="0" w:color="auto"/>
                            <w:bottom w:val="none" w:sz="0" w:space="0" w:color="auto"/>
                            <w:right w:val="none" w:sz="0" w:space="0" w:color="auto"/>
                          </w:divBdr>
                          <w:divsChild>
                            <w:div w:id="113446853">
                              <w:marLeft w:val="0"/>
                              <w:marRight w:val="0"/>
                              <w:marTop w:val="120"/>
                              <w:marBottom w:val="360"/>
                              <w:divBdr>
                                <w:top w:val="none" w:sz="0" w:space="0" w:color="auto"/>
                                <w:left w:val="none" w:sz="0" w:space="0" w:color="auto"/>
                                <w:bottom w:val="none" w:sz="0" w:space="0" w:color="auto"/>
                                <w:right w:val="none" w:sz="0" w:space="0" w:color="auto"/>
                              </w:divBdr>
                              <w:divsChild>
                                <w:div w:id="180123376">
                                  <w:marLeft w:val="524"/>
                                  <w:marRight w:val="0"/>
                                  <w:marTop w:val="0"/>
                                  <w:marBottom w:val="0"/>
                                  <w:divBdr>
                                    <w:top w:val="none" w:sz="0" w:space="0" w:color="auto"/>
                                    <w:left w:val="none" w:sz="0" w:space="0" w:color="auto"/>
                                    <w:bottom w:val="none" w:sz="0" w:space="0" w:color="auto"/>
                                    <w:right w:val="none" w:sz="0" w:space="0" w:color="auto"/>
                                  </w:divBdr>
                                  <w:divsChild>
                                    <w:div w:id="1264874878">
                                      <w:marLeft w:val="0"/>
                                      <w:marRight w:val="0"/>
                                      <w:marTop w:val="0"/>
                                      <w:marBottom w:val="0"/>
                                      <w:divBdr>
                                        <w:top w:val="none" w:sz="0" w:space="0" w:color="auto"/>
                                        <w:left w:val="none" w:sz="0" w:space="0" w:color="auto"/>
                                        <w:bottom w:val="none" w:sz="0" w:space="0" w:color="auto"/>
                                        <w:right w:val="none" w:sz="0" w:space="0" w:color="auto"/>
                                      </w:divBdr>
                                      <w:divsChild>
                                        <w:div w:id="227151118">
                                          <w:marLeft w:val="0"/>
                                          <w:marRight w:val="0"/>
                                          <w:marTop w:val="0"/>
                                          <w:marBottom w:val="0"/>
                                          <w:divBdr>
                                            <w:top w:val="none" w:sz="0" w:space="0" w:color="auto"/>
                                            <w:left w:val="none" w:sz="0" w:space="0" w:color="auto"/>
                                            <w:bottom w:val="none" w:sz="0" w:space="0" w:color="auto"/>
                                            <w:right w:val="none" w:sz="0" w:space="0" w:color="auto"/>
                                          </w:divBdr>
                                        </w:div>
                                      </w:divsChild>
                                    </w:div>
                                    <w:div w:id="1311709042">
                                      <w:marLeft w:val="0"/>
                                      <w:marRight w:val="0"/>
                                      <w:marTop w:val="34"/>
                                      <w:marBottom w:val="34"/>
                                      <w:divBdr>
                                        <w:top w:val="none" w:sz="0" w:space="0" w:color="auto"/>
                                        <w:left w:val="none" w:sz="0" w:space="0" w:color="auto"/>
                                        <w:bottom w:val="none" w:sz="0" w:space="0" w:color="auto"/>
                                        <w:right w:val="none" w:sz="0" w:space="0" w:color="auto"/>
                                      </w:divBdr>
                                    </w:div>
                                  </w:divsChild>
                                </w:div>
                                <w:div w:id="812597364">
                                  <w:marLeft w:val="0"/>
                                  <w:marRight w:val="0"/>
                                  <w:marTop w:val="0"/>
                                  <w:marBottom w:val="0"/>
                                  <w:divBdr>
                                    <w:top w:val="none" w:sz="0" w:space="0" w:color="auto"/>
                                    <w:left w:val="none" w:sz="0" w:space="0" w:color="auto"/>
                                    <w:bottom w:val="none" w:sz="0" w:space="0" w:color="auto"/>
                                    <w:right w:val="none" w:sz="0" w:space="0" w:color="auto"/>
                                  </w:divBdr>
                                </w:div>
                              </w:divsChild>
                            </w:div>
                            <w:div w:id="1052926248">
                              <w:marLeft w:val="0"/>
                              <w:marRight w:val="0"/>
                              <w:marTop w:val="120"/>
                              <w:marBottom w:val="360"/>
                              <w:divBdr>
                                <w:top w:val="none" w:sz="0" w:space="0" w:color="auto"/>
                                <w:left w:val="none" w:sz="0" w:space="0" w:color="auto"/>
                                <w:bottom w:val="none" w:sz="0" w:space="0" w:color="auto"/>
                                <w:right w:val="none" w:sz="0" w:space="0" w:color="auto"/>
                              </w:divBdr>
                              <w:divsChild>
                                <w:div w:id="996767324">
                                  <w:marLeft w:val="0"/>
                                  <w:marRight w:val="0"/>
                                  <w:marTop w:val="0"/>
                                  <w:marBottom w:val="0"/>
                                  <w:divBdr>
                                    <w:top w:val="none" w:sz="0" w:space="0" w:color="auto"/>
                                    <w:left w:val="none" w:sz="0" w:space="0" w:color="auto"/>
                                    <w:bottom w:val="none" w:sz="0" w:space="0" w:color="auto"/>
                                    <w:right w:val="none" w:sz="0" w:space="0" w:color="auto"/>
                                  </w:divBdr>
                                </w:div>
                                <w:div w:id="1678848909">
                                  <w:marLeft w:val="524"/>
                                  <w:marRight w:val="0"/>
                                  <w:marTop w:val="0"/>
                                  <w:marBottom w:val="0"/>
                                  <w:divBdr>
                                    <w:top w:val="none" w:sz="0" w:space="0" w:color="auto"/>
                                    <w:left w:val="none" w:sz="0" w:space="0" w:color="auto"/>
                                    <w:bottom w:val="none" w:sz="0" w:space="0" w:color="auto"/>
                                    <w:right w:val="none" w:sz="0" w:space="0" w:color="auto"/>
                                  </w:divBdr>
                                  <w:divsChild>
                                    <w:div w:id="1151824435">
                                      <w:marLeft w:val="0"/>
                                      <w:marRight w:val="0"/>
                                      <w:marTop w:val="34"/>
                                      <w:marBottom w:val="34"/>
                                      <w:divBdr>
                                        <w:top w:val="none" w:sz="0" w:space="0" w:color="auto"/>
                                        <w:left w:val="none" w:sz="0" w:space="0" w:color="auto"/>
                                        <w:bottom w:val="none" w:sz="0" w:space="0" w:color="auto"/>
                                        <w:right w:val="none" w:sz="0" w:space="0" w:color="auto"/>
                                      </w:divBdr>
                                    </w:div>
                                    <w:div w:id="1465001045">
                                      <w:marLeft w:val="0"/>
                                      <w:marRight w:val="0"/>
                                      <w:marTop w:val="0"/>
                                      <w:marBottom w:val="0"/>
                                      <w:divBdr>
                                        <w:top w:val="none" w:sz="0" w:space="0" w:color="auto"/>
                                        <w:left w:val="none" w:sz="0" w:space="0" w:color="auto"/>
                                        <w:bottom w:val="none" w:sz="0" w:space="0" w:color="auto"/>
                                        <w:right w:val="none" w:sz="0" w:space="0" w:color="auto"/>
                                      </w:divBdr>
                                      <w:divsChild>
                                        <w:div w:id="10843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66619">
                              <w:marLeft w:val="0"/>
                              <w:marRight w:val="0"/>
                              <w:marTop w:val="120"/>
                              <w:marBottom w:val="360"/>
                              <w:divBdr>
                                <w:top w:val="none" w:sz="0" w:space="0" w:color="auto"/>
                                <w:left w:val="none" w:sz="0" w:space="0" w:color="auto"/>
                                <w:bottom w:val="none" w:sz="0" w:space="0" w:color="auto"/>
                                <w:right w:val="none" w:sz="0" w:space="0" w:color="auto"/>
                              </w:divBdr>
                              <w:divsChild>
                                <w:div w:id="20934206">
                                  <w:marLeft w:val="0"/>
                                  <w:marRight w:val="0"/>
                                  <w:marTop w:val="0"/>
                                  <w:marBottom w:val="0"/>
                                  <w:divBdr>
                                    <w:top w:val="none" w:sz="0" w:space="0" w:color="auto"/>
                                    <w:left w:val="none" w:sz="0" w:space="0" w:color="auto"/>
                                    <w:bottom w:val="none" w:sz="0" w:space="0" w:color="auto"/>
                                    <w:right w:val="none" w:sz="0" w:space="0" w:color="auto"/>
                                  </w:divBdr>
                                </w:div>
                                <w:div w:id="61173123">
                                  <w:marLeft w:val="524"/>
                                  <w:marRight w:val="0"/>
                                  <w:marTop w:val="0"/>
                                  <w:marBottom w:val="0"/>
                                  <w:divBdr>
                                    <w:top w:val="none" w:sz="0" w:space="0" w:color="auto"/>
                                    <w:left w:val="none" w:sz="0" w:space="0" w:color="auto"/>
                                    <w:bottom w:val="none" w:sz="0" w:space="0" w:color="auto"/>
                                    <w:right w:val="none" w:sz="0" w:space="0" w:color="auto"/>
                                  </w:divBdr>
                                  <w:divsChild>
                                    <w:div w:id="483396188">
                                      <w:marLeft w:val="0"/>
                                      <w:marRight w:val="0"/>
                                      <w:marTop w:val="0"/>
                                      <w:marBottom w:val="0"/>
                                      <w:divBdr>
                                        <w:top w:val="none" w:sz="0" w:space="0" w:color="auto"/>
                                        <w:left w:val="none" w:sz="0" w:space="0" w:color="auto"/>
                                        <w:bottom w:val="none" w:sz="0" w:space="0" w:color="auto"/>
                                        <w:right w:val="none" w:sz="0" w:space="0" w:color="auto"/>
                                      </w:divBdr>
                                      <w:divsChild>
                                        <w:div w:id="1904682050">
                                          <w:marLeft w:val="0"/>
                                          <w:marRight w:val="0"/>
                                          <w:marTop w:val="0"/>
                                          <w:marBottom w:val="0"/>
                                          <w:divBdr>
                                            <w:top w:val="none" w:sz="0" w:space="0" w:color="auto"/>
                                            <w:left w:val="none" w:sz="0" w:space="0" w:color="auto"/>
                                            <w:bottom w:val="none" w:sz="0" w:space="0" w:color="auto"/>
                                            <w:right w:val="none" w:sz="0" w:space="0" w:color="auto"/>
                                          </w:divBdr>
                                        </w:div>
                                      </w:divsChild>
                                    </w:div>
                                    <w:div w:id="16057221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640377050">
                              <w:marLeft w:val="0"/>
                              <w:marRight w:val="0"/>
                              <w:marTop w:val="120"/>
                              <w:marBottom w:val="360"/>
                              <w:divBdr>
                                <w:top w:val="none" w:sz="0" w:space="0" w:color="auto"/>
                                <w:left w:val="none" w:sz="0" w:space="0" w:color="auto"/>
                                <w:bottom w:val="none" w:sz="0" w:space="0" w:color="auto"/>
                                <w:right w:val="none" w:sz="0" w:space="0" w:color="auto"/>
                              </w:divBdr>
                              <w:divsChild>
                                <w:div w:id="345182457">
                                  <w:marLeft w:val="0"/>
                                  <w:marRight w:val="0"/>
                                  <w:marTop w:val="0"/>
                                  <w:marBottom w:val="0"/>
                                  <w:divBdr>
                                    <w:top w:val="none" w:sz="0" w:space="0" w:color="auto"/>
                                    <w:left w:val="none" w:sz="0" w:space="0" w:color="auto"/>
                                    <w:bottom w:val="none" w:sz="0" w:space="0" w:color="auto"/>
                                    <w:right w:val="none" w:sz="0" w:space="0" w:color="auto"/>
                                  </w:divBdr>
                                </w:div>
                                <w:div w:id="601883103">
                                  <w:marLeft w:val="524"/>
                                  <w:marRight w:val="0"/>
                                  <w:marTop w:val="0"/>
                                  <w:marBottom w:val="0"/>
                                  <w:divBdr>
                                    <w:top w:val="none" w:sz="0" w:space="0" w:color="auto"/>
                                    <w:left w:val="none" w:sz="0" w:space="0" w:color="auto"/>
                                    <w:bottom w:val="none" w:sz="0" w:space="0" w:color="auto"/>
                                    <w:right w:val="none" w:sz="0" w:space="0" w:color="auto"/>
                                  </w:divBdr>
                                  <w:divsChild>
                                    <w:div w:id="648289524">
                                      <w:marLeft w:val="0"/>
                                      <w:marRight w:val="0"/>
                                      <w:marTop w:val="34"/>
                                      <w:marBottom w:val="34"/>
                                      <w:divBdr>
                                        <w:top w:val="none" w:sz="0" w:space="0" w:color="auto"/>
                                        <w:left w:val="none" w:sz="0" w:space="0" w:color="auto"/>
                                        <w:bottom w:val="none" w:sz="0" w:space="0" w:color="auto"/>
                                        <w:right w:val="none" w:sz="0" w:space="0" w:color="auto"/>
                                      </w:divBdr>
                                    </w:div>
                                    <w:div w:id="1599362622">
                                      <w:marLeft w:val="0"/>
                                      <w:marRight w:val="0"/>
                                      <w:marTop w:val="0"/>
                                      <w:marBottom w:val="0"/>
                                      <w:divBdr>
                                        <w:top w:val="none" w:sz="0" w:space="0" w:color="auto"/>
                                        <w:left w:val="none" w:sz="0" w:space="0" w:color="auto"/>
                                        <w:bottom w:val="none" w:sz="0" w:space="0" w:color="auto"/>
                                        <w:right w:val="none" w:sz="0" w:space="0" w:color="auto"/>
                                      </w:divBdr>
                                      <w:divsChild>
                                        <w:div w:id="13428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993326">
      <w:bodyDiv w:val="1"/>
      <w:marLeft w:val="0"/>
      <w:marRight w:val="0"/>
      <w:marTop w:val="0"/>
      <w:marBottom w:val="0"/>
      <w:divBdr>
        <w:top w:val="none" w:sz="0" w:space="0" w:color="auto"/>
        <w:left w:val="none" w:sz="0" w:space="0" w:color="auto"/>
        <w:bottom w:val="none" w:sz="0" w:space="0" w:color="auto"/>
        <w:right w:val="none" w:sz="0" w:space="0" w:color="auto"/>
      </w:divBdr>
    </w:div>
    <w:div w:id="2087990960">
      <w:bodyDiv w:val="1"/>
      <w:marLeft w:val="0"/>
      <w:marRight w:val="0"/>
      <w:marTop w:val="0"/>
      <w:marBottom w:val="0"/>
      <w:divBdr>
        <w:top w:val="none" w:sz="0" w:space="0" w:color="auto"/>
        <w:left w:val="none" w:sz="0" w:space="0" w:color="auto"/>
        <w:bottom w:val="none" w:sz="0" w:space="0" w:color="auto"/>
        <w:right w:val="none" w:sz="0" w:space="0" w:color="auto"/>
      </w:divBdr>
      <w:divsChild>
        <w:div w:id="702439474">
          <w:marLeft w:val="0"/>
          <w:marRight w:val="0"/>
          <w:marTop w:val="0"/>
          <w:marBottom w:val="0"/>
          <w:divBdr>
            <w:top w:val="none" w:sz="0" w:space="0" w:color="auto"/>
            <w:left w:val="none" w:sz="0" w:space="0" w:color="auto"/>
            <w:bottom w:val="none" w:sz="0" w:space="0" w:color="auto"/>
            <w:right w:val="none" w:sz="0" w:space="0" w:color="auto"/>
          </w:divBdr>
          <w:divsChild>
            <w:div w:id="391076031">
              <w:marLeft w:val="0"/>
              <w:marRight w:val="0"/>
              <w:marTop w:val="0"/>
              <w:marBottom w:val="0"/>
              <w:divBdr>
                <w:top w:val="none" w:sz="0" w:space="0" w:color="auto"/>
                <w:left w:val="none" w:sz="0" w:space="0" w:color="auto"/>
                <w:bottom w:val="none" w:sz="0" w:space="0" w:color="auto"/>
                <w:right w:val="none" w:sz="0" w:space="0" w:color="auto"/>
              </w:divBdr>
              <w:divsChild>
                <w:div w:id="268850806">
                  <w:marLeft w:val="0"/>
                  <w:marRight w:val="-6084"/>
                  <w:marTop w:val="0"/>
                  <w:marBottom w:val="0"/>
                  <w:divBdr>
                    <w:top w:val="none" w:sz="0" w:space="0" w:color="auto"/>
                    <w:left w:val="none" w:sz="0" w:space="0" w:color="auto"/>
                    <w:bottom w:val="none" w:sz="0" w:space="0" w:color="auto"/>
                    <w:right w:val="none" w:sz="0" w:space="0" w:color="auto"/>
                  </w:divBdr>
                  <w:divsChild>
                    <w:div w:id="248584261">
                      <w:marLeft w:val="0"/>
                      <w:marRight w:val="5604"/>
                      <w:marTop w:val="0"/>
                      <w:marBottom w:val="0"/>
                      <w:divBdr>
                        <w:top w:val="none" w:sz="0" w:space="0" w:color="auto"/>
                        <w:left w:val="none" w:sz="0" w:space="0" w:color="auto"/>
                        <w:bottom w:val="none" w:sz="0" w:space="0" w:color="auto"/>
                        <w:right w:val="none" w:sz="0" w:space="0" w:color="auto"/>
                      </w:divBdr>
                      <w:divsChild>
                        <w:div w:id="1419063917">
                          <w:marLeft w:val="0"/>
                          <w:marRight w:val="0"/>
                          <w:marTop w:val="0"/>
                          <w:marBottom w:val="0"/>
                          <w:divBdr>
                            <w:top w:val="none" w:sz="0" w:space="0" w:color="auto"/>
                            <w:left w:val="none" w:sz="0" w:space="0" w:color="auto"/>
                            <w:bottom w:val="none" w:sz="0" w:space="0" w:color="auto"/>
                            <w:right w:val="none" w:sz="0" w:space="0" w:color="auto"/>
                          </w:divBdr>
                          <w:divsChild>
                            <w:div w:id="419764457">
                              <w:marLeft w:val="0"/>
                              <w:marRight w:val="0"/>
                              <w:marTop w:val="120"/>
                              <w:marBottom w:val="360"/>
                              <w:divBdr>
                                <w:top w:val="none" w:sz="0" w:space="0" w:color="auto"/>
                                <w:left w:val="none" w:sz="0" w:space="0" w:color="auto"/>
                                <w:bottom w:val="none" w:sz="0" w:space="0" w:color="auto"/>
                                <w:right w:val="none" w:sz="0" w:space="0" w:color="auto"/>
                              </w:divBdr>
                              <w:divsChild>
                                <w:div w:id="199366722">
                                  <w:marLeft w:val="524"/>
                                  <w:marRight w:val="0"/>
                                  <w:marTop w:val="0"/>
                                  <w:marBottom w:val="0"/>
                                  <w:divBdr>
                                    <w:top w:val="none" w:sz="0" w:space="0" w:color="auto"/>
                                    <w:left w:val="none" w:sz="0" w:space="0" w:color="auto"/>
                                    <w:bottom w:val="none" w:sz="0" w:space="0" w:color="auto"/>
                                    <w:right w:val="none" w:sz="0" w:space="0" w:color="auto"/>
                                  </w:divBdr>
                                  <w:divsChild>
                                    <w:div w:id="20784117">
                                      <w:marLeft w:val="0"/>
                                      <w:marRight w:val="0"/>
                                      <w:marTop w:val="0"/>
                                      <w:marBottom w:val="0"/>
                                      <w:divBdr>
                                        <w:top w:val="none" w:sz="0" w:space="0" w:color="auto"/>
                                        <w:left w:val="none" w:sz="0" w:space="0" w:color="auto"/>
                                        <w:bottom w:val="none" w:sz="0" w:space="0" w:color="auto"/>
                                        <w:right w:val="none" w:sz="0" w:space="0" w:color="auto"/>
                                      </w:divBdr>
                                      <w:divsChild>
                                        <w:div w:id="1306157306">
                                          <w:marLeft w:val="0"/>
                                          <w:marRight w:val="0"/>
                                          <w:marTop w:val="0"/>
                                          <w:marBottom w:val="0"/>
                                          <w:divBdr>
                                            <w:top w:val="none" w:sz="0" w:space="0" w:color="auto"/>
                                            <w:left w:val="none" w:sz="0" w:space="0" w:color="auto"/>
                                            <w:bottom w:val="none" w:sz="0" w:space="0" w:color="auto"/>
                                            <w:right w:val="none" w:sz="0" w:space="0" w:color="auto"/>
                                          </w:divBdr>
                                        </w:div>
                                      </w:divsChild>
                                    </w:div>
                                    <w:div w:id="1476802989">
                                      <w:marLeft w:val="0"/>
                                      <w:marRight w:val="0"/>
                                      <w:marTop w:val="34"/>
                                      <w:marBottom w:val="34"/>
                                      <w:divBdr>
                                        <w:top w:val="none" w:sz="0" w:space="0" w:color="auto"/>
                                        <w:left w:val="none" w:sz="0" w:space="0" w:color="auto"/>
                                        <w:bottom w:val="none" w:sz="0" w:space="0" w:color="auto"/>
                                        <w:right w:val="none" w:sz="0" w:space="0" w:color="auto"/>
                                      </w:divBdr>
                                    </w:div>
                                  </w:divsChild>
                                </w:div>
                                <w:div w:id="1754472803">
                                  <w:marLeft w:val="0"/>
                                  <w:marRight w:val="0"/>
                                  <w:marTop w:val="0"/>
                                  <w:marBottom w:val="0"/>
                                  <w:divBdr>
                                    <w:top w:val="none" w:sz="0" w:space="0" w:color="auto"/>
                                    <w:left w:val="none" w:sz="0" w:space="0" w:color="auto"/>
                                    <w:bottom w:val="none" w:sz="0" w:space="0" w:color="auto"/>
                                    <w:right w:val="none" w:sz="0" w:space="0" w:color="auto"/>
                                  </w:divBdr>
                                </w:div>
                              </w:divsChild>
                            </w:div>
                            <w:div w:id="1130443569">
                              <w:marLeft w:val="0"/>
                              <w:marRight w:val="0"/>
                              <w:marTop w:val="120"/>
                              <w:marBottom w:val="360"/>
                              <w:divBdr>
                                <w:top w:val="none" w:sz="0" w:space="0" w:color="auto"/>
                                <w:left w:val="none" w:sz="0" w:space="0" w:color="auto"/>
                                <w:bottom w:val="none" w:sz="0" w:space="0" w:color="auto"/>
                                <w:right w:val="none" w:sz="0" w:space="0" w:color="auto"/>
                              </w:divBdr>
                              <w:divsChild>
                                <w:div w:id="357513672">
                                  <w:marLeft w:val="524"/>
                                  <w:marRight w:val="0"/>
                                  <w:marTop w:val="0"/>
                                  <w:marBottom w:val="0"/>
                                  <w:divBdr>
                                    <w:top w:val="none" w:sz="0" w:space="0" w:color="auto"/>
                                    <w:left w:val="none" w:sz="0" w:space="0" w:color="auto"/>
                                    <w:bottom w:val="none" w:sz="0" w:space="0" w:color="auto"/>
                                    <w:right w:val="none" w:sz="0" w:space="0" w:color="auto"/>
                                  </w:divBdr>
                                  <w:divsChild>
                                    <w:div w:id="16088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5804">
                              <w:marLeft w:val="0"/>
                              <w:marRight w:val="0"/>
                              <w:marTop w:val="120"/>
                              <w:marBottom w:val="360"/>
                              <w:divBdr>
                                <w:top w:val="none" w:sz="0" w:space="0" w:color="auto"/>
                                <w:left w:val="none" w:sz="0" w:space="0" w:color="auto"/>
                                <w:bottom w:val="none" w:sz="0" w:space="0" w:color="auto"/>
                                <w:right w:val="none" w:sz="0" w:space="0" w:color="auto"/>
                              </w:divBdr>
                              <w:divsChild>
                                <w:div w:id="584462598">
                                  <w:marLeft w:val="0"/>
                                  <w:marRight w:val="0"/>
                                  <w:marTop w:val="0"/>
                                  <w:marBottom w:val="0"/>
                                  <w:divBdr>
                                    <w:top w:val="none" w:sz="0" w:space="0" w:color="auto"/>
                                    <w:left w:val="none" w:sz="0" w:space="0" w:color="auto"/>
                                    <w:bottom w:val="none" w:sz="0" w:space="0" w:color="auto"/>
                                    <w:right w:val="none" w:sz="0" w:space="0" w:color="auto"/>
                                  </w:divBdr>
                                </w:div>
                                <w:div w:id="801460598">
                                  <w:marLeft w:val="524"/>
                                  <w:marRight w:val="0"/>
                                  <w:marTop w:val="0"/>
                                  <w:marBottom w:val="0"/>
                                  <w:divBdr>
                                    <w:top w:val="none" w:sz="0" w:space="0" w:color="auto"/>
                                    <w:left w:val="none" w:sz="0" w:space="0" w:color="auto"/>
                                    <w:bottom w:val="none" w:sz="0" w:space="0" w:color="auto"/>
                                    <w:right w:val="none" w:sz="0" w:space="0" w:color="auto"/>
                                  </w:divBdr>
                                  <w:divsChild>
                                    <w:div w:id="1533953656">
                                      <w:marLeft w:val="0"/>
                                      <w:marRight w:val="0"/>
                                      <w:marTop w:val="34"/>
                                      <w:marBottom w:val="34"/>
                                      <w:divBdr>
                                        <w:top w:val="none" w:sz="0" w:space="0" w:color="auto"/>
                                        <w:left w:val="none" w:sz="0" w:space="0" w:color="auto"/>
                                        <w:bottom w:val="none" w:sz="0" w:space="0" w:color="auto"/>
                                        <w:right w:val="none" w:sz="0" w:space="0" w:color="auto"/>
                                      </w:divBdr>
                                    </w:div>
                                    <w:div w:id="1887331656">
                                      <w:marLeft w:val="0"/>
                                      <w:marRight w:val="0"/>
                                      <w:marTop w:val="0"/>
                                      <w:marBottom w:val="0"/>
                                      <w:divBdr>
                                        <w:top w:val="none" w:sz="0" w:space="0" w:color="auto"/>
                                        <w:left w:val="none" w:sz="0" w:space="0" w:color="auto"/>
                                        <w:bottom w:val="none" w:sz="0" w:space="0" w:color="auto"/>
                                        <w:right w:val="none" w:sz="0" w:space="0" w:color="auto"/>
                                      </w:divBdr>
                                      <w:divsChild>
                                        <w:div w:id="469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25271">
                              <w:marLeft w:val="0"/>
                              <w:marRight w:val="0"/>
                              <w:marTop w:val="120"/>
                              <w:marBottom w:val="360"/>
                              <w:divBdr>
                                <w:top w:val="none" w:sz="0" w:space="0" w:color="auto"/>
                                <w:left w:val="none" w:sz="0" w:space="0" w:color="auto"/>
                                <w:bottom w:val="none" w:sz="0" w:space="0" w:color="auto"/>
                                <w:right w:val="none" w:sz="0" w:space="0" w:color="auto"/>
                              </w:divBdr>
                              <w:divsChild>
                                <w:div w:id="1621717840">
                                  <w:marLeft w:val="524"/>
                                  <w:marRight w:val="0"/>
                                  <w:marTop w:val="0"/>
                                  <w:marBottom w:val="0"/>
                                  <w:divBdr>
                                    <w:top w:val="none" w:sz="0" w:space="0" w:color="auto"/>
                                    <w:left w:val="none" w:sz="0" w:space="0" w:color="auto"/>
                                    <w:bottom w:val="none" w:sz="0" w:space="0" w:color="auto"/>
                                    <w:right w:val="none" w:sz="0" w:space="0" w:color="auto"/>
                                  </w:divBdr>
                                  <w:divsChild>
                                    <w:div w:id="516309806">
                                      <w:marLeft w:val="0"/>
                                      <w:marRight w:val="0"/>
                                      <w:marTop w:val="0"/>
                                      <w:marBottom w:val="0"/>
                                      <w:divBdr>
                                        <w:top w:val="none" w:sz="0" w:space="0" w:color="auto"/>
                                        <w:left w:val="none" w:sz="0" w:space="0" w:color="auto"/>
                                        <w:bottom w:val="none" w:sz="0" w:space="0" w:color="auto"/>
                                        <w:right w:val="none" w:sz="0" w:space="0" w:color="auto"/>
                                      </w:divBdr>
                                      <w:divsChild>
                                        <w:div w:id="2143575864">
                                          <w:marLeft w:val="0"/>
                                          <w:marRight w:val="0"/>
                                          <w:marTop w:val="0"/>
                                          <w:marBottom w:val="0"/>
                                          <w:divBdr>
                                            <w:top w:val="none" w:sz="0" w:space="0" w:color="auto"/>
                                            <w:left w:val="none" w:sz="0" w:space="0" w:color="auto"/>
                                            <w:bottom w:val="none" w:sz="0" w:space="0" w:color="auto"/>
                                            <w:right w:val="none" w:sz="0" w:space="0" w:color="auto"/>
                                          </w:divBdr>
                                        </w:div>
                                      </w:divsChild>
                                    </w:div>
                                    <w:div w:id="1431705311">
                                      <w:marLeft w:val="0"/>
                                      <w:marRight w:val="0"/>
                                      <w:marTop w:val="34"/>
                                      <w:marBottom w:val="34"/>
                                      <w:divBdr>
                                        <w:top w:val="none" w:sz="0" w:space="0" w:color="auto"/>
                                        <w:left w:val="none" w:sz="0" w:space="0" w:color="auto"/>
                                        <w:bottom w:val="none" w:sz="0" w:space="0" w:color="auto"/>
                                        <w:right w:val="none" w:sz="0" w:space="0" w:color="auto"/>
                                      </w:divBdr>
                                    </w:div>
                                  </w:divsChild>
                                </w:div>
                                <w:div w:id="1870727741">
                                  <w:marLeft w:val="0"/>
                                  <w:marRight w:val="0"/>
                                  <w:marTop w:val="0"/>
                                  <w:marBottom w:val="0"/>
                                  <w:divBdr>
                                    <w:top w:val="none" w:sz="0" w:space="0" w:color="auto"/>
                                    <w:left w:val="none" w:sz="0" w:space="0" w:color="auto"/>
                                    <w:bottom w:val="none" w:sz="0" w:space="0" w:color="auto"/>
                                    <w:right w:val="none" w:sz="0" w:space="0" w:color="auto"/>
                                  </w:divBdr>
                                </w:div>
                              </w:divsChild>
                            </w:div>
                            <w:div w:id="1792897701">
                              <w:marLeft w:val="0"/>
                              <w:marRight w:val="0"/>
                              <w:marTop w:val="120"/>
                              <w:marBottom w:val="360"/>
                              <w:divBdr>
                                <w:top w:val="none" w:sz="0" w:space="0" w:color="auto"/>
                                <w:left w:val="none" w:sz="0" w:space="0" w:color="auto"/>
                                <w:bottom w:val="none" w:sz="0" w:space="0" w:color="auto"/>
                                <w:right w:val="none" w:sz="0" w:space="0" w:color="auto"/>
                              </w:divBdr>
                              <w:divsChild>
                                <w:div w:id="402139739">
                                  <w:marLeft w:val="524"/>
                                  <w:marRight w:val="0"/>
                                  <w:marTop w:val="0"/>
                                  <w:marBottom w:val="0"/>
                                  <w:divBdr>
                                    <w:top w:val="none" w:sz="0" w:space="0" w:color="auto"/>
                                    <w:left w:val="none" w:sz="0" w:space="0" w:color="auto"/>
                                    <w:bottom w:val="none" w:sz="0" w:space="0" w:color="auto"/>
                                    <w:right w:val="none" w:sz="0" w:space="0" w:color="auto"/>
                                  </w:divBdr>
                                  <w:divsChild>
                                    <w:div w:id="1498303821">
                                      <w:marLeft w:val="0"/>
                                      <w:marRight w:val="0"/>
                                      <w:marTop w:val="0"/>
                                      <w:marBottom w:val="0"/>
                                      <w:divBdr>
                                        <w:top w:val="none" w:sz="0" w:space="0" w:color="auto"/>
                                        <w:left w:val="none" w:sz="0" w:space="0" w:color="auto"/>
                                        <w:bottom w:val="none" w:sz="0" w:space="0" w:color="auto"/>
                                        <w:right w:val="none" w:sz="0" w:space="0" w:color="auto"/>
                                      </w:divBdr>
                                      <w:divsChild>
                                        <w:div w:id="1196769767">
                                          <w:marLeft w:val="0"/>
                                          <w:marRight w:val="0"/>
                                          <w:marTop w:val="0"/>
                                          <w:marBottom w:val="0"/>
                                          <w:divBdr>
                                            <w:top w:val="none" w:sz="0" w:space="0" w:color="auto"/>
                                            <w:left w:val="none" w:sz="0" w:space="0" w:color="auto"/>
                                            <w:bottom w:val="none" w:sz="0" w:space="0" w:color="auto"/>
                                            <w:right w:val="none" w:sz="0" w:space="0" w:color="auto"/>
                                          </w:divBdr>
                                        </w:div>
                                      </w:divsChild>
                                    </w:div>
                                    <w:div w:id="1974097671">
                                      <w:marLeft w:val="0"/>
                                      <w:marRight w:val="0"/>
                                      <w:marTop w:val="34"/>
                                      <w:marBottom w:val="34"/>
                                      <w:divBdr>
                                        <w:top w:val="none" w:sz="0" w:space="0" w:color="auto"/>
                                        <w:left w:val="none" w:sz="0" w:space="0" w:color="auto"/>
                                        <w:bottom w:val="none" w:sz="0" w:space="0" w:color="auto"/>
                                        <w:right w:val="none" w:sz="0" w:space="0" w:color="auto"/>
                                      </w:divBdr>
                                    </w:div>
                                  </w:divsChild>
                                </w:div>
                                <w:div w:id="19477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18696377/" TargetMode="External"/><Relationship Id="rId299" Type="http://schemas.openxmlformats.org/officeDocument/2006/relationships/hyperlink" Target="https://www.ncbi.nlm.nih.gov/pubmed/31352633" TargetMode="External"/><Relationship Id="rId21" Type="http://schemas.openxmlformats.org/officeDocument/2006/relationships/hyperlink" Target="https://pubmed.ncbi.nlm.nih.gov/2683770/" TargetMode="External"/><Relationship Id="rId63" Type="http://schemas.openxmlformats.org/officeDocument/2006/relationships/hyperlink" Target="https://pubmed.ncbi.nlm.nih.gov/12802759/" TargetMode="External"/><Relationship Id="rId159" Type="http://schemas.openxmlformats.org/officeDocument/2006/relationships/hyperlink" Target="https://pubmed.ncbi.nlm.nih.gov/22364209/" TargetMode="External"/><Relationship Id="rId324" Type="http://schemas.openxmlformats.org/officeDocument/2006/relationships/hyperlink" Target="https://www.ncbi.nlm.nih.gov/pubmed/?term=11370657" TargetMode="External"/><Relationship Id="rId366" Type="http://schemas.openxmlformats.org/officeDocument/2006/relationships/hyperlink" Target="https://www.ncbi.nlm.nih.gov/pubmed/28566241" TargetMode="External"/><Relationship Id="rId170" Type="http://schemas.openxmlformats.org/officeDocument/2006/relationships/hyperlink" Target="https://pubmed.ncbi.nlm.nih.gov/23487377/" TargetMode="External"/><Relationship Id="rId191" Type="http://schemas.openxmlformats.org/officeDocument/2006/relationships/hyperlink" Target="https://pubmed.ncbi.nlm.nih.gov/24710920/" TargetMode="External"/><Relationship Id="rId205" Type="http://schemas.openxmlformats.org/officeDocument/2006/relationships/hyperlink" Target="https://pubmed.ncbi.nlm.nih.gov/25246424/" TargetMode="External"/><Relationship Id="rId226" Type="http://schemas.openxmlformats.org/officeDocument/2006/relationships/hyperlink" Target="https://www.ncbi.nlm.nih.gov/pubmed/26399865" TargetMode="External"/><Relationship Id="rId247" Type="http://schemas.openxmlformats.org/officeDocument/2006/relationships/hyperlink" Target="http://www.ncbi.nlm.nih.gov/pubmed/27584854" TargetMode="External"/><Relationship Id="rId107" Type="http://schemas.openxmlformats.org/officeDocument/2006/relationships/hyperlink" Target="https://pubmed.ncbi.nlm.nih.gov/18344692/" TargetMode="External"/><Relationship Id="rId268" Type="http://schemas.openxmlformats.org/officeDocument/2006/relationships/hyperlink" Target="https://www.ncbi.nlm.nih.gov/pubmed/29601591" TargetMode="External"/><Relationship Id="rId289" Type="http://schemas.openxmlformats.org/officeDocument/2006/relationships/hyperlink" Target="https://www.ncbi.nlm.nih.gov/pubmed/30865179" TargetMode="External"/><Relationship Id="rId11" Type="http://schemas.openxmlformats.org/officeDocument/2006/relationships/footer" Target="footer1.xml"/><Relationship Id="rId32" Type="http://schemas.openxmlformats.org/officeDocument/2006/relationships/hyperlink" Target="http://bases.bireme.br/cgi-bin/wxislind.exe/iah/online/?IsisScript=iah/iah.xis&amp;base=LILACS&amp;lang=p&amp;nextAction=lnk&amp;exprSearch=180512&amp;indexSearch=ID" TargetMode="External"/><Relationship Id="rId53" Type="http://schemas.openxmlformats.org/officeDocument/2006/relationships/hyperlink" Target="https://pubmed.ncbi.nlm.nih.gov/11392941/" TargetMode="External"/><Relationship Id="rId74" Type="http://schemas.openxmlformats.org/officeDocument/2006/relationships/hyperlink" Target="https://pubmed.ncbi.nlm.nih.gov/15685138/" TargetMode="External"/><Relationship Id="rId128" Type="http://schemas.openxmlformats.org/officeDocument/2006/relationships/hyperlink" Target="https://pubmed.ncbi.nlm.nih.gov/19929694/" TargetMode="External"/><Relationship Id="rId149" Type="http://schemas.openxmlformats.org/officeDocument/2006/relationships/hyperlink" Target="https://pubmed.ncbi.nlm.nih.gov/21722689/" TargetMode="External"/><Relationship Id="rId314" Type="http://schemas.openxmlformats.org/officeDocument/2006/relationships/hyperlink" Target="https://www.ncbi.nlm.nih.gov/pubmed/31914790" TargetMode="External"/><Relationship Id="rId335" Type="http://schemas.openxmlformats.org/officeDocument/2006/relationships/hyperlink" Target="http://www.ncbi.nlm.nih.gov/pubmed/15124582" TargetMode="External"/><Relationship Id="rId356" Type="http://schemas.openxmlformats.org/officeDocument/2006/relationships/hyperlink" Target="https://www.ncbi.nlm.nih.gov/pubmed/?term=25117966" TargetMode="External"/><Relationship Id="rId377" Type="http://schemas.openxmlformats.org/officeDocument/2006/relationships/hyperlink" Target="https://www.ncbi.nlm.nih.gov/pubmed/32011653" TargetMode="External"/><Relationship Id="rId5" Type="http://schemas.openxmlformats.org/officeDocument/2006/relationships/webSettings" Target="webSettings.xml"/><Relationship Id="rId95" Type="http://schemas.openxmlformats.org/officeDocument/2006/relationships/hyperlink" Target="https://pubmed.ncbi.nlm.nih.gov/17072539/" TargetMode="External"/><Relationship Id="rId160" Type="http://schemas.openxmlformats.org/officeDocument/2006/relationships/hyperlink" Target="https://pubmed.ncbi.nlm.nih.gov/22423123/" TargetMode="External"/><Relationship Id="rId181" Type="http://schemas.openxmlformats.org/officeDocument/2006/relationships/hyperlink" Target="https://pubmed.ncbi.nlm.nih.gov/24320011/" TargetMode="External"/><Relationship Id="rId216" Type="http://schemas.openxmlformats.org/officeDocument/2006/relationships/hyperlink" Target="https://pubmed.ncbi.nlm.nih.gov/25734150/" TargetMode="External"/><Relationship Id="rId237" Type="http://schemas.openxmlformats.org/officeDocument/2006/relationships/hyperlink" Target="http://www.ncbi.nlm.nih.gov/pubmed/27227134" TargetMode="External"/><Relationship Id="rId258" Type="http://schemas.openxmlformats.org/officeDocument/2006/relationships/hyperlink" Target="https://www.ncbi.nlm.nih.gov/pubmed/28481980" TargetMode="External"/><Relationship Id="rId279" Type="http://schemas.openxmlformats.org/officeDocument/2006/relationships/hyperlink" Target="https://www.ncbi.nlm.nih.gov/pubmed/29920584" TargetMode="External"/><Relationship Id="rId22" Type="http://schemas.openxmlformats.org/officeDocument/2006/relationships/hyperlink" Target="https://pubmed.ncbi.nlm.nih.gov/2167145/" TargetMode="External"/><Relationship Id="rId43" Type="http://schemas.openxmlformats.org/officeDocument/2006/relationships/hyperlink" Target="https://pubmed.ncbi.nlm.nih.gov/9518003/" TargetMode="External"/><Relationship Id="rId64" Type="http://schemas.openxmlformats.org/officeDocument/2006/relationships/hyperlink" Target="https://pubmed.ncbi.nlm.nih.gov/12869222/" TargetMode="External"/><Relationship Id="rId118" Type="http://schemas.openxmlformats.org/officeDocument/2006/relationships/hyperlink" Target="https://pubmed.ncbi.nlm.nih.gov/18727992/" TargetMode="External"/><Relationship Id="rId139" Type="http://schemas.openxmlformats.org/officeDocument/2006/relationships/hyperlink" Target="https://pubmed.ncbi.nlm.nih.gov/21220454/" TargetMode="External"/><Relationship Id="rId290" Type="http://schemas.openxmlformats.org/officeDocument/2006/relationships/hyperlink" Target="https://www.ncbi.nlm.nih.gov/pubmed/30879211" TargetMode="External"/><Relationship Id="rId304" Type="http://schemas.openxmlformats.org/officeDocument/2006/relationships/hyperlink" Target="https://www.ncbi.nlm.nih.gov/pubmed/31463712" TargetMode="External"/><Relationship Id="rId325" Type="http://schemas.openxmlformats.org/officeDocument/2006/relationships/hyperlink" Target="https://www.ncbi.nlm.nih.gov/pubmed/?term=11363408" TargetMode="External"/><Relationship Id="rId346" Type="http://schemas.openxmlformats.org/officeDocument/2006/relationships/hyperlink" Target="http://www.ncbi.nlm.nih.gov/pubmed/19544618" TargetMode="External"/><Relationship Id="rId367" Type="http://schemas.openxmlformats.org/officeDocument/2006/relationships/hyperlink" Target="https://www.ncbi.nlm.nih.gov/pubmed/28586873" TargetMode="External"/><Relationship Id="rId388" Type="http://schemas.openxmlformats.org/officeDocument/2006/relationships/hyperlink" Target="https://pubmed.ncbi.nlm.nih.gov/32442244/?from_term=Del+Rio+C+JAMA+Covid&amp;from_pos=4" TargetMode="External"/><Relationship Id="rId85" Type="http://schemas.openxmlformats.org/officeDocument/2006/relationships/hyperlink" Target="https://pubmed.ncbi.nlm.nih.gov/16439332/" TargetMode="External"/><Relationship Id="rId150" Type="http://schemas.openxmlformats.org/officeDocument/2006/relationships/hyperlink" Target="https://pubmed.ncbi.nlm.nih.gov/21734634/" TargetMode="External"/><Relationship Id="rId171" Type="http://schemas.openxmlformats.org/officeDocument/2006/relationships/hyperlink" Target="https://pubmed.ncbi.nlm.nih.gov/23537518/" TargetMode="External"/><Relationship Id="rId192" Type="http://schemas.openxmlformats.org/officeDocument/2006/relationships/hyperlink" Target="https://pubmed.ncbi.nlm.nih.gov/24721464/" TargetMode="External"/><Relationship Id="rId206" Type="http://schemas.openxmlformats.org/officeDocument/2006/relationships/hyperlink" Target="https://pubmed.ncbi.nlm.nih.gov/25392364/" TargetMode="External"/><Relationship Id="rId227" Type="http://schemas.openxmlformats.org/officeDocument/2006/relationships/hyperlink" Target="https://www.ncbi.nlm.nih.gov/pubmed/26529166" TargetMode="External"/><Relationship Id="rId248" Type="http://schemas.openxmlformats.org/officeDocument/2006/relationships/hyperlink" Target="https://www.ncbi.nlm.nih.gov/pubmed/27668294" TargetMode="External"/><Relationship Id="rId269" Type="http://schemas.openxmlformats.org/officeDocument/2006/relationships/hyperlink" Target="https://www.ncbi.nlm.nih.gov/pubmed/29608581" TargetMode="External"/><Relationship Id="rId12" Type="http://schemas.openxmlformats.org/officeDocument/2006/relationships/hyperlink" Target="http://tedxtalks.ted.com/video/The-Fight-Against-AIDS-Dr-Carlo" TargetMode="External"/><Relationship Id="rId33" Type="http://schemas.openxmlformats.org/officeDocument/2006/relationships/hyperlink" Target="https://www.ncbi.nlm.nih.gov/pubmed/?term=8696065" TargetMode="External"/><Relationship Id="rId108" Type="http://schemas.openxmlformats.org/officeDocument/2006/relationships/hyperlink" Target="https://pubmed.ncbi.nlm.nih.gov/18482947/" TargetMode="External"/><Relationship Id="rId129" Type="http://schemas.openxmlformats.org/officeDocument/2006/relationships/hyperlink" Target="https://pubmed.ncbi.nlm.nih.gov/19961676/" TargetMode="External"/><Relationship Id="rId280" Type="http://schemas.openxmlformats.org/officeDocument/2006/relationships/hyperlink" Target="https://www.ncbi.nlm.nih.gov/pubmed/29984584" TargetMode="External"/><Relationship Id="rId315" Type="http://schemas.openxmlformats.org/officeDocument/2006/relationships/hyperlink" Target="https://www.ncbi.nlm.nih.gov/pubmed/32145760" TargetMode="External"/><Relationship Id="rId336" Type="http://schemas.openxmlformats.org/officeDocument/2006/relationships/hyperlink" Target="http://www.ncbi.nlm.nih.gov/pubmed/15124580" TargetMode="External"/><Relationship Id="rId357" Type="http://schemas.openxmlformats.org/officeDocument/2006/relationships/hyperlink" Target="http://www.ncbi.nlm.nih.gov/pubmed/25133433" TargetMode="External"/><Relationship Id="rId54" Type="http://schemas.openxmlformats.org/officeDocument/2006/relationships/hyperlink" Target="https://pubmed.ncbi.nlm.nih.gov/11446572/" TargetMode="External"/><Relationship Id="rId75" Type="http://schemas.openxmlformats.org/officeDocument/2006/relationships/hyperlink" Target="https://pubmed.ncbi.nlm.nih.gov/15718849/" TargetMode="External"/><Relationship Id="rId96" Type="http://schemas.openxmlformats.org/officeDocument/2006/relationships/hyperlink" Target="https://pubmed.ncbi.nlm.nih.gov/17131780/" TargetMode="External"/><Relationship Id="rId140" Type="http://schemas.openxmlformats.org/officeDocument/2006/relationships/hyperlink" Target="https://pubmed.ncbi.nlm.nih.gov/21249526/" TargetMode="External"/><Relationship Id="rId161" Type="http://schemas.openxmlformats.org/officeDocument/2006/relationships/hyperlink" Target="https://pubmed.ncbi.nlm.nih.gov/22537991/" TargetMode="External"/><Relationship Id="rId182" Type="http://schemas.openxmlformats.org/officeDocument/2006/relationships/hyperlink" Target="https://pubmed.ncbi.nlm.nih.gov/24367617/" TargetMode="External"/><Relationship Id="rId217" Type="http://schemas.openxmlformats.org/officeDocument/2006/relationships/hyperlink" Target="https://pubmed.ncbi.nlm.nih.gov/25780762/" TargetMode="External"/><Relationship Id="rId378" Type="http://schemas.openxmlformats.org/officeDocument/2006/relationships/hyperlink" Target="https://www.ncbi.nlm.nih.gov/pubmed/32022836" TargetMode="External"/><Relationship Id="rId6" Type="http://schemas.openxmlformats.org/officeDocument/2006/relationships/footnotes" Target="footnotes.xml"/><Relationship Id="rId238" Type="http://schemas.openxmlformats.org/officeDocument/2006/relationships/hyperlink" Target="http://www.ncbi.nlm.nih.gov/pubmed/27254649" TargetMode="External"/><Relationship Id="rId259" Type="http://schemas.openxmlformats.org/officeDocument/2006/relationships/hyperlink" Target="https://www.ncbi.nlm.nih.gov/pubmed/28514277" TargetMode="External"/><Relationship Id="rId23" Type="http://schemas.openxmlformats.org/officeDocument/2006/relationships/hyperlink" Target="https://pubmed.ncbi.nlm.nih.gov/2241350/" TargetMode="External"/><Relationship Id="rId119" Type="http://schemas.openxmlformats.org/officeDocument/2006/relationships/hyperlink" Target="https://pubmed.ncbi.nlm.nih.gov/18923887/" TargetMode="External"/><Relationship Id="rId270" Type="http://schemas.openxmlformats.org/officeDocument/2006/relationships/hyperlink" Target="https://www.ncbi.nlm.nih.gov/pubmed/29619586" TargetMode="External"/><Relationship Id="rId291" Type="http://schemas.openxmlformats.org/officeDocument/2006/relationships/hyperlink" Target="https://www.ncbi.nlm.nih.gov/pubmed/30895207" TargetMode="External"/><Relationship Id="rId305" Type="http://schemas.openxmlformats.org/officeDocument/2006/relationships/hyperlink" Target="https://www.ncbi.nlm.nih.gov/pubmed/31487332" TargetMode="External"/><Relationship Id="rId326" Type="http://schemas.openxmlformats.org/officeDocument/2006/relationships/hyperlink" Target="https://www.ncbi.nlm.nih.gov/pubmed/?term=11364122" TargetMode="External"/><Relationship Id="rId347" Type="http://schemas.openxmlformats.org/officeDocument/2006/relationships/hyperlink" Target="http://www.ncbi.nlm.nih.gov/pubmed/19544616" TargetMode="External"/><Relationship Id="rId44" Type="http://schemas.openxmlformats.org/officeDocument/2006/relationships/hyperlink" Target="https://pubmed.ncbi.nlm.nih.gov/9671832/" TargetMode="External"/><Relationship Id="rId65" Type="http://schemas.openxmlformats.org/officeDocument/2006/relationships/hyperlink" Target="https://pubmed.ncbi.nlm.nih.gov/14702159/" TargetMode="External"/><Relationship Id="rId86" Type="http://schemas.openxmlformats.org/officeDocument/2006/relationships/hyperlink" Target="https://pubmed.ncbi.nlm.nih.gov/16602403/" TargetMode="External"/><Relationship Id="rId130" Type="http://schemas.openxmlformats.org/officeDocument/2006/relationships/hyperlink" Target="https://pubmed.ncbi.nlm.nih.gov/20012200/" TargetMode="External"/><Relationship Id="rId151" Type="http://schemas.openxmlformats.org/officeDocument/2006/relationships/hyperlink" Target="https://pubmed.ncbi.nlm.nih.gov/21828982/" TargetMode="External"/><Relationship Id="rId368" Type="http://schemas.openxmlformats.org/officeDocument/2006/relationships/hyperlink" Target="https://www.ncbi.nlm.nih.gov/pubmed/28938037" TargetMode="External"/><Relationship Id="rId389" Type="http://schemas.openxmlformats.org/officeDocument/2006/relationships/hyperlink" Target="https://pubmed.ncbi.nlm.nih.gov/32489652/" TargetMode="External"/><Relationship Id="rId172" Type="http://schemas.openxmlformats.org/officeDocument/2006/relationships/hyperlink" Target="https://pubmed.ncbi.nlm.nih.gov/23537790/" TargetMode="External"/><Relationship Id="rId193" Type="http://schemas.openxmlformats.org/officeDocument/2006/relationships/hyperlink" Target="https://pubmed.ncbi.nlm.nih.gov/24820109/" TargetMode="External"/><Relationship Id="rId207" Type="http://schemas.openxmlformats.org/officeDocument/2006/relationships/hyperlink" Target="https://www.ncbi.nlm.nih.gov/pubmed/?term=25402511" TargetMode="External"/><Relationship Id="rId228" Type="http://schemas.openxmlformats.org/officeDocument/2006/relationships/hyperlink" Target="http://www.ncbi.nlm.nih.gov/pubmed/26559521" TargetMode="External"/><Relationship Id="rId249" Type="http://schemas.openxmlformats.org/officeDocument/2006/relationships/hyperlink" Target="https://www.ncbi.nlm.nih.gov/pubmed/27910703" TargetMode="External"/><Relationship Id="rId13" Type="http://schemas.openxmlformats.org/officeDocument/2006/relationships/hyperlink" Target="http://www.youtube.com/watch?v=F2Hz4t66-Ig" TargetMode="External"/><Relationship Id="rId109" Type="http://schemas.openxmlformats.org/officeDocument/2006/relationships/hyperlink" Target="https://pubmed.ncbi.nlm.nih.gov/18419886/" TargetMode="External"/><Relationship Id="rId260" Type="http://schemas.openxmlformats.org/officeDocument/2006/relationships/hyperlink" Target="https://www.ncbi.nlm.nih.gov/pubmed/28632468" TargetMode="External"/><Relationship Id="rId281" Type="http://schemas.openxmlformats.org/officeDocument/2006/relationships/hyperlink" Target="https://www.ncbi.nlm.nih.gov/pubmed/29992172" TargetMode="External"/><Relationship Id="rId316" Type="http://schemas.openxmlformats.org/officeDocument/2006/relationships/hyperlink" Target="https://www.ncbi.nlm.nih.gov/pubmed/32242463" TargetMode="External"/><Relationship Id="rId337" Type="http://schemas.openxmlformats.org/officeDocument/2006/relationships/hyperlink" Target="http://www.ncbi.nlm.nih.gov/pubmed/15124579" TargetMode="External"/><Relationship Id="rId34" Type="http://schemas.openxmlformats.org/officeDocument/2006/relationships/hyperlink" Target="https://pubmed.ncbi.nlm.nih.gov/8757546/" TargetMode="External"/><Relationship Id="rId55" Type="http://schemas.openxmlformats.org/officeDocument/2006/relationships/hyperlink" Target="https://pubmed.ncbi.nlm.nih.gov/11520525/" TargetMode="External"/><Relationship Id="rId76" Type="http://schemas.openxmlformats.org/officeDocument/2006/relationships/hyperlink" Target="https://pubmed.ncbi.nlm.nih.gov/15750396/" TargetMode="External"/><Relationship Id="rId97" Type="http://schemas.openxmlformats.org/officeDocument/2006/relationships/hyperlink" Target="https://pubmed.ncbi.nlm.nih.gov/16823626/" TargetMode="External"/><Relationship Id="rId120" Type="http://schemas.openxmlformats.org/officeDocument/2006/relationships/hyperlink" Target="https://pubmed.ncbi.nlm.nih.gov/19012954/" TargetMode="External"/><Relationship Id="rId141" Type="http://schemas.openxmlformats.org/officeDocument/2006/relationships/hyperlink" Target="https://pubmed.ncbi.nlm.nih.gov/21490781/" TargetMode="External"/><Relationship Id="rId358" Type="http://schemas.openxmlformats.org/officeDocument/2006/relationships/hyperlink" Target="https://www.ncbi.nlm.nih.gov/pubmed/?term=25612180" TargetMode="External"/><Relationship Id="rId379" Type="http://schemas.openxmlformats.org/officeDocument/2006/relationships/hyperlink" Target="https://www.ncbi.nlm.nih.gov/pubmed/32108857" TargetMode="External"/><Relationship Id="rId7" Type="http://schemas.openxmlformats.org/officeDocument/2006/relationships/endnotes" Target="endnotes.xml"/><Relationship Id="rId162" Type="http://schemas.openxmlformats.org/officeDocument/2006/relationships/hyperlink" Target="https://pubmed.ncbi.nlm.nih.gov/22561365/" TargetMode="External"/><Relationship Id="rId183" Type="http://schemas.openxmlformats.org/officeDocument/2006/relationships/hyperlink" Target="https://pubmed.ncbi.nlm.nih.gov/24454386/" TargetMode="External"/><Relationship Id="rId218" Type="http://schemas.openxmlformats.org/officeDocument/2006/relationships/hyperlink" Target="https://pubmed.ncbi.nlm.nih.gov/25811374/" TargetMode="External"/><Relationship Id="rId239" Type="http://schemas.openxmlformats.org/officeDocument/2006/relationships/hyperlink" Target="http://www.ncbi.nlm.nih.gov/pubmed/27296978" TargetMode="External"/><Relationship Id="rId390" Type="http://schemas.openxmlformats.org/officeDocument/2006/relationships/hyperlink" Target="https://pubmed.ncbi.nlm.nih.gov/32519324/" TargetMode="External"/><Relationship Id="rId250" Type="http://schemas.openxmlformats.org/officeDocument/2006/relationships/hyperlink" Target="https://www.ncbi.nlm.nih.gov/pubmed/27936098" TargetMode="External"/><Relationship Id="rId271" Type="http://schemas.openxmlformats.org/officeDocument/2006/relationships/hyperlink" Target="https://www.ncbi.nlm.nih.gov/pubmed/29635415" TargetMode="External"/><Relationship Id="rId292" Type="http://schemas.openxmlformats.org/officeDocument/2006/relationships/hyperlink" Target="https://www.ncbi.nlm.nih.gov/pubmed/30798657" TargetMode="External"/><Relationship Id="rId306" Type="http://schemas.openxmlformats.org/officeDocument/2006/relationships/hyperlink" Target="https://www.ncbi.nlm.nih.gov/pubmed/31499518" TargetMode="External"/><Relationship Id="rId24" Type="http://schemas.openxmlformats.org/officeDocument/2006/relationships/hyperlink" Target="https://pubmed.ncbi.nlm.nih.gov/1657357/" TargetMode="External"/><Relationship Id="rId45" Type="http://schemas.openxmlformats.org/officeDocument/2006/relationships/hyperlink" Target="https://pubmed.ncbi.nlm.nih.gov/9763887/" TargetMode="External"/><Relationship Id="rId66" Type="http://schemas.openxmlformats.org/officeDocument/2006/relationships/hyperlink" Target="https://pubmed.ncbi.nlm.nih.gov/15154119/" TargetMode="External"/><Relationship Id="rId87" Type="http://schemas.openxmlformats.org/officeDocument/2006/relationships/hyperlink" Target="https://pubmed.ncbi.nlm.nih.gov/16490609/" TargetMode="External"/><Relationship Id="rId110" Type="http://schemas.openxmlformats.org/officeDocument/2006/relationships/hyperlink" Target="https://pubmed.ncbi.nlm.nih.gov/20686675/" TargetMode="External"/><Relationship Id="rId131" Type="http://schemas.openxmlformats.org/officeDocument/2006/relationships/hyperlink" Target="https://pubmed.ncbi.nlm.nih.gov/20304260/" TargetMode="External"/><Relationship Id="rId327" Type="http://schemas.openxmlformats.org/officeDocument/2006/relationships/hyperlink" Target="https://www.ncbi.nlm.nih.gov/pubmed/?term=11365808" TargetMode="External"/><Relationship Id="rId348" Type="http://schemas.openxmlformats.org/officeDocument/2006/relationships/hyperlink" Target="http://www.ncbi.nlm.nih.gov/pubmed/19544612" TargetMode="External"/><Relationship Id="rId369" Type="http://schemas.openxmlformats.org/officeDocument/2006/relationships/hyperlink" Target="https://www.ncbi.nlm.nih.gov/pubmed/29310140" TargetMode="External"/><Relationship Id="rId152" Type="http://schemas.openxmlformats.org/officeDocument/2006/relationships/hyperlink" Target="https://pubmed.ncbi.nlm.nih.gov/21962029/" TargetMode="External"/><Relationship Id="rId173" Type="http://schemas.openxmlformats.org/officeDocument/2006/relationships/hyperlink" Target="https://pubmed.ncbi.nlm.nih.gov/23579393/" TargetMode="External"/><Relationship Id="rId194" Type="http://schemas.openxmlformats.org/officeDocument/2006/relationships/hyperlink" Target="https://pubmed.ncbi.nlm.nih.gov/24922167/" TargetMode="External"/><Relationship Id="rId208" Type="http://schemas.openxmlformats.org/officeDocument/2006/relationships/hyperlink" Target="https://pubmed.ncbi.nlm.nih.gov/25451056/" TargetMode="External"/><Relationship Id="rId229" Type="http://schemas.openxmlformats.org/officeDocument/2006/relationships/hyperlink" Target="http://www.ncbi.nlm.nih.gov/pubmed/26567263" TargetMode="External"/><Relationship Id="rId380" Type="http://schemas.openxmlformats.org/officeDocument/2006/relationships/hyperlink" Target="https://www.ncbi.nlm.nih.gov/pubmed/32150617" TargetMode="External"/><Relationship Id="rId240" Type="http://schemas.openxmlformats.org/officeDocument/2006/relationships/hyperlink" Target="http://www.ncbi.nlm.nih.gov/pubmed/27300696" TargetMode="External"/><Relationship Id="rId261" Type="http://schemas.openxmlformats.org/officeDocument/2006/relationships/hyperlink" Target="https://www.ncbi.nlm.nih.gov/pubmed/28844550" TargetMode="External"/><Relationship Id="rId14" Type="http://schemas.openxmlformats.org/officeDocument/2006/relationships/hyperlink" Target="https://www.ncbi.nlm.nih.gov/pubmed/?term=6442452" TargetMode="External"/><Relationship Id="rId35" Type="http://schemas.openxmlformats.org/officeDocument/2006/relationships/hyperlink" Target="https://pubmed.ncbi.nlm.nih.gov/9108965/" TargetMode="External"/><Relationship Id="rId56" Type="http://schemas.openxmlformats.org/officeDocument/2006/relationships/hyperlink" Target="https://pubmed.ncbi.nlm.nih.gov/11794210/" TargetMode="External"/><Relationship Id="rId77" Type="http://schemas.openxmlformats.org/officeDocument/2006/relationships/hyperlink" Target="https://pubmed.ncbi.nlm.nih.gov/15824997/" TargetMode="External"/><Relationship Id="rId100" Type="http://schemas.openxmlformats.org/officeDocument/2006/relationships/hyperlink" Target="https://pubmed.ncbi.nlm.nih.gov/17312561/" TargetMode="External"/><Relationship Id="rId282" Type="http://schemas.openxmlformats.org/officeDocument/2006/relationships/hyperlink" Target="https://www.ncbi.nlm.nih.gov/pubmed/29993350" TargetMode="External"/><Relationship Id="rId317" Type="http://schemas.openxmlformats.org/officeDocument/2006/relationships/hyperlink" Target="https://www.ncbi.nlm.nih.gov/pubmed/32310815" TargetMode="External"/><Relationship Id="rId338" Type="http://schemas.openxmlformats.org/officeDocument/2006/relationships/hyperlink" Target="http://www.ncbi.nlm.nih.gov/pubmed/15884151" TargetMode="External"/><Relationship Id="rId359" Type="http://schemas.openxmlformats.org/officeDocument/2006/relationships/hyperlink" Target="https://www.ncbi.nlm.nih.gov/pubmed/?term=25867773" TargetMode="External"/><Relationship Id="rId8" Type="http://schemas.openxmlformats.org/officeDocument/2006/relationships/hyperlink" Target="mailto:cdelrio@emory.edu" TargetMode="External"/><Relationship Id="rId98" Type="http://schemas.openxmlformats.org/officeDocument/2006/relationships/hyperlink" Target="https://pubmed.ncbi.nlm.nih.gov/17364398/" TargetMode="External"/><Relationship Id="rId121" Type="http://schemas.openxmlformats.org/officeDocument/2006/relationships/hyperlink" Target="https://pubmed.ncbi.nlm.nih.gov/20686675/" TargetMode="External"/><Relationship Id="rId142" Type="http://schemas.openxmlformats.org/officeDocument/2006/relationships/hyperlink" Target="https://pubmed.ncbi.nlm.nih.gov/21367734/" TargetMode="External"/><Relationship Id="rId163" Type="http://schemas.openxmlformats.org/officeDocument/2006/relationships/hyperlink" Target="https://pubmed.ncbi.nlm.nih.gov/22840274/" TargetMode="External"/><Relationship Id="rId184" Type="http://schemas.openxmlformats.org/officeDocument/2006/relationships/hyperlink" Target="https://pubmed.ncbi.nlm.nih.gov/24472093/" TargetMode="External"/><Relationship Id="rId219" Type="http://schemas.openxmlformats.org/officeDocument/2006/relationships/hyperlink" Target="https://pubmed.ncbi.nlm.nih.gov/25861015/" TargetMode="External"/><Relationship Id="rId370" Type="http://schemas.openxmlformats.org/officeDocument/2006/relationships/hyperlink" Target="https://www.ncbi.nlm.nih.gov/pubmed/29610750" TargetMode="External"/><Relationship Id="rId391" Type="http://schemas.openxmlformats.org/officeDocument/2006/relationships/hyperlink" Target="https://pubmed.ncbi.nlm.nih.gov/32523137/" TargetMode="External"/><Relationship Id="rId230" Type="http://schemas.openxmlformats.org/officeDocument/2006/relationships/hyperlink" Target="http://www.ncbi.nlm.nih.gov/pubmed/26630673" TargetMode="External"/><Relationship Id="rId251" Type="http://schemas.openxmlformats.org/officeDocument/2006/relationships/hyperlink" Target="https://www.ncbi.nlm.nih.gov/pubmed/28051324" TargetMode="External"/><Relationship Id="rId25" Type="http://schemas.openxmlformats.org/officeDocument/2006/relationships/hyperlink" Target="https://pubmed.ncbi.nlm.nih.gov/8470036/" TargetMode="External"/><Relationship Id="rId46" Type="http://schemas.openxmlformats.org/officeDocument/2006/relationships/hyperlink" Target="https://pubmed.ncbi.nlm.nih.gov/9763887/" TargetMode="External"/><Relationship Id="rId67" Type="http://schemas.openxmlformats.org/officeDocument/2006/relationships/hyperlink" Target="https://pubmed.ncbi.nlm.nih.gov/15330127/" TargetMode="External"/><Relationship Id="rId272" Type="http://schemas.openxmlformats.org/officeDocument/2006/relationships/hyperlink" Target="https://www.ncbi.nlm.nih.gov/pubmed/29657955" TargetMode="External"/><Relationship Id="rId293" Type="http://schemas.openxmlformats.org/officeDocument/2006/relationships/hyperlink" Target="https://www.ncbi.nlm.nih.gov/pubmed/30994900" TargetMode="External"/><Relationship Id="rId307" Type="http://schemas.openxmlformats.org/officeDocument/2006/relationships/hyperlink" Target="https://www.ncbi.nlm.nih.gov/pubmed/31513554" TargetMode="External"/><Relationship Id="rId328" Type="http://schemas.openxmlformats.org/officeDocument/2006/relationships/hyperlink" Target="https://www.ncbi.nlm.nih.gov/pubmed/?term=11547601" TargetMode="External"/><Relationship Id="rId349" Type="http://schemas.openxmlformats.org/officeDocument/2006/relationships/hyperlink" Target="https://www.ncbi.nlm.nih.gov/pubmed/?term=21245158" TargetMode="External"/><Relationship Id="rId88" Type="http://schemas.openxmlformats.org/officeDocument/2006/relationships/hyperlink" Target="https://pubmed.ncbi.nlm.nih.gov/16584326/" TargetMode="External"/><Relationship Id="rId111" Type="http://schemas.openxmlformats.org/officeDocument/2006/relationships/hyperlink" Target="https://pubmed.ncbi.nlm.nih.gov/18389351/" TargetMode="External"/><Relationship Id="rId132" Type="http://schemas.openxmlformats.org/officeDocument/2006/relationships/hyperlink" Target="https://pubmed.ncbi.nlm.nih.gov/20074395/" TargetMode="External"/><Relationship Id="rId153" Type="http://schemas.openxmlformats.org/officeDocument/2006/relationships/hyperlink" Target="https://pubmed.ncbi.nlm.nih.gov/22082117/" TargetMode="External"/><Relationship Id="rId174" Type="http://schemas.openxmlformats.org/officeDocument/2006/relationships/hyperlink" Target="https://pubmed.ncbi.nlm.nih.gov/23785070/" TargetMode="External"/><Relationship Id="rId195" Type="http://schemas.openxmlformats.org/officeDocument/2006/relationships/hyperlink" Target="https://pubmed.ncbi.nlm.nih.gov/24919923/" TargetMode="External"/><Relationship Id="rId209" Type="http://schemas.openxmlformats.org/officeDocument/2006/relationships/hyperlink" Target="https://pubmed.ncbi.nlm.nih.gov/25530987/" TargetMode="External"/><Relationship Id="rId360" Type="http://schemas.openxmlformats.org/officeDocument/2006/relationships/hyperlink" Target="http://www.ncbi.nlm.nih.gov/pubmed/26330663" TargetMode="External"/><Relationship Id="rId381" Type="http://schemas.openxmlformats.org/officeDocument/2006/relationships/hyperlink" Target="https://www.ncbi.nlm.nih.gov/pubmed/32159771" TargetMode="External"/><Relationship Id="rId220" Type="http://schemas.openxmlformats.org/officeDocument/2006/relationships/hyperlink" Target="https://www.ncbi.nlm.nih.gov/pubmed/?term=25888416" TargetMode="External"/><Relationship Id="rId241" Type="http://schemas.openxmlformats.org/officeDocument/2006/relationships/hyperlink" Target="http://www.ncbi.nlm.nih.gov/pubmed/27337478" TargetMode="External"/><Relationship Id="rId15" Type="http://schemas.openxmlformats.org/officeDocument/2006/relationships/hyperlink" Target="https://www.ncbi.nlm.nih.gov/pubmed/?term=3783842" TargetMode="External"/><Relationship Id="rId36" Type="http://schemas.openxmlformats.org/officeDocument/2006/relationships/hyperlink" Target="https://pubmed.ncbi.nlm.nih.gov/9229756/" TargetMode="External"/><Relationship Id="rId57" Type="http://schemas.openxmlformats.org/officeDocument/2006/relationships/hyperlink" Target="https://pubmed.ncbi.nlm.nih.gov/11919504/" TargetMode="External"/><Relationship Id="rId262" Type="http://schemas.openxmlformats.org/officeDocument/2006/relationships/hyperlink" Target="https://www.ncbi.nlm.nih.gov/pubmed/28872281" TargetMode="External"/><Relationship Id="rId283" Type="http://schemas.openxmlformats.org/officeDocument/2006/relationships/hyperlink" Target="https://www.ncbi.nlm.nih.gov/pubmed/30043070" TargetMode="External"/><Relationship Id="rId318" Type="http://schemas.openxmlformats.org/officeDocument/2006/relationships/hyperlink" Target="https://www.ncbi.nlm.nih.gov/pubmed/32329974" TargetMode="External"/><Relationship Id="rId339" Type="http://schemas.openxmlformats.org/officeDocument/2006/relationships/hyperlink" Target="http://www.ncbi.nlm.nih.gov/pubmed/15880874" TargetMode="External"/><Relationship Id="rId78" Type="http://schemas.openxmlformats.org/officeDocument/2006/relationships/hyperlink" Target="https://pubmed.ncbi.nlm.nih.gov/15788917/" TargetMode="External"/><Relationship Id="rId99" Type="http://schemas.openxmlformats.org/officeDocument/2006/relationships/hyperlink" Target="https://pubmed.ncbi.nlm.nih.gov/17323506/" TargetMode="External"/><Relationship Id="rId101" Type="http://schemas.openxmlformats.org/officeDocument/2006/relationships/hyperlink" Target="https://pubmed.ncbi.nlm.nih.gov/17295070/" TargetMode="External"/><Relationship Id="rId122" Type="http://schemas.openxmlformats.org/officeDocument/2006/relationships/hyperlink" Target="https://pubmed.ncbi.nlm.nih.gov/19194310/" TargetMode="External"/><Relationship Id="rId143" Type="http://schemas.openxmlformats.org/officeDocument/2006/relationships/hyperlink" Target="https://pubmed.ncbi.nlm.nih.gov/21406032/" TargetMode="External"/><Relationship Id="rId164" Type="http://schemas.openxmlformats.org/officeDocument/2006/relationships/hyperlink" Target="https://pubmed.ncbi.nlm.nih.gov/22874837/" TargetMode="External"/><Relationship Id="rId185" Type="http://schemas.openxmlformats.org/officeDocument/2006/relationships/hyperlink" Target="https://pubmed.ncbi.nlm.nih.gov/24498067/" TargetMode="External"/><Relationship Id="rId350" Type="http://schemas.openxmlformats.org/officeDocument/2006/relationships/hyperlink" Target="https://www.ncbi.nlm.nih.gov/pubmed/?term=21899448" TargetMode="External"/><Relationship Id="rId371" Type="http://schemas.openxmlformats.org/officeDocument/2006/relationships/hyperlink" Target="https://www.ncbi.nlm.nih.gov/pubmed/30007032" TargetMode="External"/><Relationship Id="rId9" Type="http://schemas.openxmlformats.org/officeDocument/2006/relationships/hyperlink" Target="https://sph.emory.edu/faculty/profile/" TargetMode="External"/><Relationship Id="rId210" Type="http://schemas.openxmlformats.org/officeDocument/2006/relationships/hyperlink" Target="https://pubmed.ncbi.nlm.nih.gov/25635176/" TargetMode="External"/><Relationship Id="rId392" Type="http://schemas.openxmlformats.org/officeDocument/2006/relationships/hyperlink" Target="http://www.intechopen.com/books/understanding-hiv-aids-management-and-care-pandemic-approaches-in-the-21st-century/social-determinants-of-hiv-health-care-a-tale-of-two-cities" TargetMode="External"/><Relationship Id="rId26" Type="http://schemas.openxmlformats.org/officeDocument/2006/relationships/hyperlink" Target="https://pubmed.ncbi.nlm.nih.gov/7914377/" TargetMode="External"/><Relationship Id="rId231" Type="http://schemas.openxmlformats.org/officeDocument/2006/relationships/hyperlink" Target="http://www.ncbi.nlm.nih.gov/pubmed/26824611" TargetMode="External"/><Relationship Id="rId252" Type="http://schemas.openxmlformats.org/officeDocument/2006/relationships/hyperlink" Target="https://www.ncbi.nlm.nih.gov/pubmed/28079721" TargetMode="External"/><Relationship Id="rId273" Type="http://schemas.openxmlformats.org/officeDocument/2006/relationships/hyperlink" Target="https://www.ncbi.nlm.nih.gov/pubmed/29771949" TargetMode="External"/><Relationship Id="rId294" Type="http://schemas.openxmlformats.org/officeDocument/2006/relationships/hyperlink" Target="https://www.ncbi.nlm.nih.gov/pubmed/31145752" TargetMode="External"/><Relationship Id="rId308" Type="http://schemas.openxmlformats.org/officeDocument/2006/relationships/hyperlink" Target="https://www.ncbi.nlm.nih.gov/pubmed/31523439" TargetMode="External"/><Relationship Id="rId329" Type="http://schemas.openxmlformats.org/officeDocument/2006/relationships/hyperlink" Target="http://www.ncbi.nlm.nih.gov/pubmed/12236208" TargetMode="External"/><Relationship Id="rId47" Type="http://schemas.openxmlformats.org/officeDocument/2006/relationships/hyperlink" Target="https://pubmed.ncbi.nlm.nih.gov/9830323/" TargetMode="External"/><Relationship Id="rId68" Type="http://schemas.openxmlformats.org/officeDocument/2006/relationships/hyperlink" Target="file:///C:\Users\cdelrio\AppData\Local\Microsoft\Windows\INetCache\Content.Outlook\23E8ARBS\15226141" TargetMode="External"/><Relationship Id="rId89" Type="http://schemas.openxmlformats.org/officeDocument/2006/relationships/hyperlink" Target="https://pubmed.ncbi.nlm.nih.gov/16736377/" TargetMode="External"/><Relationship Id="rId112" Type="http://schemas.openxmlformats.org/officeDocument/2006/relationships/hyperlink" Target="https://pubmed.ncbi.nlm.nih.gov/18468462/" TargetMode="External"/><Relationship Id="rId133" Type="http://schemas.openxmlformats.org/officeDocument/2006/relationships/hyperlink" Target="https://pubmed.ncbi.nlm.nih.gov/20071712/" TargetMode="External"/><Relationship Id="rId154" Type="http://schemas.openxmlformats.org/officeDocument/2006/relationships/hyperlink" Target="https://pubmed.ncbi.nlm.nih.gov/22180621/" TargetMode="External"/><Relationship Id="rId175" Type="http://schemas.openxmlformats.org/officeDocument/2006/relationships/hyperlink" Target="https://pubmed.ncbi.nlm.nih.gov/23922989/" TargetMode="External"/><Relationship Id="rId340" Type="http://schemas.openxmlformats.org/officeDocument/2006/relationships/hyperlink" Target="http://www.ncbi.nlm.nih.gov/pubmed/15875314" TargetMode="External"/><Relationship Id="rId361" Type="http://schemas.openxmlformats.org/officeDocument/2006/relationships/hyperlink" Target="http://www.ncbi.nlm.nih.gov/pubmed/27450860" TargetMode="External"/><Relationship Id="rId196" Type="http://schemas.openxmlformats.org/officeDocument/2006/relationships/hyperlink" Target="https://pubmed.ncbi.nlm.nih.gov/25037488/" TargetMode="External"/><Relationship Id="rId200" Type="http://schemas.openxmlformats.org/officeDocument/2006/relationships/hyperlink" Target="https://pubmed.ncbi.nlm.nih.gov/25140905/" TargetMode="External"/><Relationship Id="rId382" Type="http://schemas.openxmlformats.org/officeDocument/2006/relationships/hyperlink" Target="https://www.ncbi.nlm.nih.gov/pubmed/32240972" TargetMode="External"/><Relationship Id="rId16" Type="http://schemas.openxmlformats.org/officeDocument/2006/relationships/hyperlink" Target="https://pubmed.ncbi.nlm.nih.gov/3795402/" TargetMode="External"/><Relationship Id="rId221" Type="http://schemas.openxmlformats.org/officeDocument/2006/relationships/hyperlink" Target="https://www.ncbi.nlm.nih.gov/pubmed/?term=25911980" TargetMode="External"/><Relationship Id="rId242" Type="http://schemas.openxmlformats.org/officeDocument/2006/relationships/hyperlink" Target="http://www.ncbi.nlm.nih.gov/pubmed/27404184" TargetMode="External"/><Relationship Id="rId263" Type="http://schemas.openxmlformats.org/officeDocument/2006/relationships/hyperlink" Target="https://www.ncbi.nlm.nih.gov/pubmed/28930001" TargetMode="External"/><Relationship Id="rId284" Type="http://schemas.openxmlformats.org/officeDocument/2006/relationships/hyperlink" Target="https://www.ncbi.nlm.nih.gov/pubmed/30519904" TargetMode="External"/><Relationship Id="rId319" Type="http://schemas.openxmlformats.org/officeDocument/2006/relationships/hyperlink" Target="https://pubmed.ncbi.nlm.nih.gov/32390457/" TargetMode="External"/><Relationship Id="rId37" Type="http://schemas.openxmlformats.org/officeDocument/2006/relationships/hyperlink" Target="https://pubmed.ncbi.nlm.nih.gov/9101632/" TargetMode="External"/><Relationship Id="rId58" Type="http://schemas.openxmlformats.org/officeDocument/2006/relationships/hyperlink" Target="https://pubmed.ncbi.nlm.nih.gov/11923323/" TargetMode="External"/><Relationship Id="rId79" Type="http://schemas.openxmlformats.org/officeDocument/2006/relationships/hyperlink" Target="https://pubmed.ncbi.nlm.nih.gov/15963165/" TargetMode="External"/><Relationship Id="rId102" Type="http://schemas.openxmlformats.org/officeDocument/2006/relationships/hyperlink" Target="https://pubmed.ncbi.nlm.nih.gov/1874214/" TargetMode="External"/><Relationship Id="rId123" Type="http://schemas.openxmlformats.org/officeDocument/2006/relationships/hyperlink" Target="https://pubmed.ncbi.nlm.nih.gov/19255292/" TargetMode="External"/><Relationship Id="rId144" Type="http://schemas.openxmlformats.org/officeDocument/2006/relationships/hyperlink" Target="https://pubmed.ncbi.nlm.nih.gov/21866279/" TargetMode="External"/><Relationship Id="rId330" Type="http://schemas.openxmlformats.org/officeDocument/2006/relationships/hyperlink" Target="https://www.ncbi.nlm.nih.gov/pubmed/?term=12712951" TargetMode="External"/><Relationship Id="rId90" Type="http://schemas.openxmlformats.org/officeDocument/2006/relationships/hyperlink" Target="https://pubmed.ncbi.nlm.nih.gov/16769443/" TargetMode="External"/><Relationship Id="rId165" Type="http://schemas.openxmlformats.org/officeDocument/2006/relationships/hyperlink" Target="https://pubmed.ncbi.nlm.nih.gov/22902674/" TargetMode="External"/><Relationship Id="rId186" Type="http://schemas.openxmlformats.org/officeDocument/2006/relationships/hyperlink" Target="https://pubmed.ncbi.nlm.nih.gov/24520996/" TargetMode="External"/><Relationship Id="rId351" Type="http://schemas.openxmlformats.org/officeDocument/2006/relationships/hyperlink" Target="https://www.ncbi.nlm.nih.gov/pubmed/?term=22074712" TargetMode="External"/><Relationship Id="rId372" Type="http://schemas.openxmlformats.org/officeDocument/2006/relationships/hyperlink" Target="https://www.ncbi.nlm.nih.gov/pubmed/30384333" TargetMode="External"/><Relationship Id="rId393" Type="http://schemas.openxmlformats.org/officeDocument/2006/relationships/hyperlink" Target="http://www.ebmsolutions.com/" TargetMode="External"/><Relationship Id="rId211" Type="http://schemas.openxmlformats.org/officeDocument/2006/relationships/hyperlink" Target="https://pubmed.ncbi.nlm.nih.gov/25660100/" TargetMode="External"/><Relationship Id="rId232" Type="http://schemas.openxmlformats.org/officeDocument/2006/relationships/hyperlink" Target="http://www.ncbi.nlm.nih.gov/pubmed/26830422" TargetMode="External"/><Relationship Id="rId253" Type="http://schemas.openxmlformats.org/officeDocument/2006/relationships/hyperlink" Target="https://www.ncbi.nlm.nih.gov/pubmed/28086953" TargetMode="External"/><Relationship Id="rId274" Type="http://schemas.openxmlformats.org/officeDocument/2006/relationships/hyperlink" Target="https://www.ncbi.nlm.nih.gov/pubmed/29802550" TargetMode="External"/><Relationship Id="rId295" Type="http://schemas.openxmlformats.org/officeDocument/2006/relationships/hyperlink" Target="https://www.ncbi.nlm.nih.gov/pubmed/31159715" TargetMode="External"/><Relationship Id="rId309" Type="http://schemas.openxmlformats.org/officeDocument/2006/relationships/hyperlink" Target="https://www.ncbi.nlm.nih.gov/pubmed/31529994" TargetMode="External"/><Relationship Id="rId27" Type="http://schemas.openxmlformats.org/officeDocument/2006/relationships/hyperlink" Target="https://pubmed.ncbi.nlm.nih.gov/7940005/" TargetMode="External"/><Relationship Id="rId48" Type="http://schemas.openxmlformats.org/officeDocument/2006/relationships/hyperlink" Target="https://pubmed.ncbi.nlm.nih.gov/9833850/" TargetMode="External"/><Relationship Id="rId69" Type="http://schemas.openxmlformats.org/officeDocument/2006/relationships/hyperlink" Target="https://pubmed.ncbi.nlm.nih.gov/15385239/" TargetMode="External"/><Relationship Id="rId113" Type="http://schemas.openxmlformats.org/officeDocument/2006/relationships/hyperlink" Target="https://pubmed.ncbi.nlm.nih.gov/18624629/" TargetMode="External"/><Relationship Id="rId134" Type="http://schemas.openxmlformats.org/officeDocument/2006/relationships/hyperlink" Target="https://pubmed.ncbi.nlm.nih.gov/20099017/" TargetMode="External"/><Relationship Id="rId320" Type="http://schemas.openxmlformats.org/officeDocument/2006/relationships/hyperlink" Target="https://pubmed.ncbi.nlm.nih.gov/32424416/" TargetMode="External"/><Relationship Id="rId80" Type="http://schemas.openxmlformats.org/officeDocument/2006/relationships/hyperlink" Target="https://pubmed.ncbi.nlm.nih.gov/16025708/" TargetMode="External"/><Relationship Id="rId155" Type="http://schemas.openxmlformats.org/officeDocument/2006/relationships/hyperlink" Target="https://pubmed.ncbi.nlm.nih.gov/22214200/" TargetMode="External"/><Relationship Id="rId176" Type="http://schemas.openxmlformats.org/officeDocument/2006/relationships/hyperlink" Target="https://pubmed.ncbi.nlm.nih.gov/24056163/" TargetMode="External"/><Relationship Id="rId197" Type="http://schemas.openxmlformats.org/officeDocument/2006/relationships/hyperlink" Target="https://pubmed.ncbi.nlm.nih.gov/25038358/" TargetMode="External"/><Relationship Id="rId341" Type="http://schemas.openxmlformats.org/officeDocument/2006/relationships/hyperlink" Target="https://webmail.service.emory.edu/horde/services/go.php?url=http%3A%2F%2Fwww.cdc.gov%2Fncidod%2FEID%2Fvol12no07%2F06-0463.htm" TargetMode="External"/><Relationship Id="rId362" Type="http://schemas.openxmlformats.org/officeDocument/2006/relationships/hyperlink" Target="https://www.ncbi.nlm.nih.gov/pubmed/27841977" TargetMode="External"/><Relationship Id="rId383" Type="http://schemas.openxmlformats.org/officeDocument/2006/relationships/hyperlink" Target="https://www.ncbi.nlm.nih.gov/pubmed/32250388" TargetMode="External"/><Relationship Id="rId201" Type="http://schemas.openxmlformats.org/officeDocument/2006/relationships/hyperlink" Target="https://pubmed.ncbi.nlm.nih.gov/25150728/" TargetMode="External"/><Relationship Id="rId222" Type="http://schemas.openxmlformats.org/officeDocument/2006/relationships/hyperlink" Target="https://www.ncbi.nlm.nih.gov/pubmed/?term=26122456" TargetMode="External"/><Relationship Id="rId243" Type="http://schemas.openxmlformats.org/officeDocument/2006/relationships/hyperlink" Target="http://www.ncbi.nlm.nih.gov/pubmed/27404187" TargetMode="External"/><Relationship Id="rId264" Type="http://schemas.openxmlformats.org/officeDocument/2006/relationships/hyperlink" Target="https://www.ncbi.nlm.nih.gov/pubmed/28963176" TargetMode="External"/><Relationship Id="rId285" Type="http://schemas.openxmlformats.org/officeDocument/2006/relationships/hyperlink" Target="https://www.ncbi.nlm.nih.gov/pubmed/30626207" TargetMode="External"/><Relationship Id="rId17" Type="http://schemas.openxmlformats.org/officeDocument/2006/relationships/hyperlink" Target="https://pubmed.ncbi.nlm.nih.gov/3129520/" TargetMode="External"/><Relationship Id="rId38" Type="http://schemas.openxmlformats.org/officeDocument/2006/relationships/hyperlink" Target="https://pubmed.ncbi.nlm.nih.gov/9191036/" TargetMode="External"/><Relationship Id="rId59" Type="http://schemas.openxmlformats.org/officeDocument/2006/relationships/hyperlink" Target="https://pubmed.ncbi.nlm.nih.gov/12132317/" TargetMode="External"/><Relationship Id="rId103" Type="http://schemas.openxmlformats.org/officeDocument/2006/relationships/hyperlink" Target="https://pubmed.ncbi.nlm.nih.gov/17594251/" TargetMode="External"/><Relationship Id="rId124" Type="http://schemas.openxmlformats.org/officeDocument/2006/relationships/hyperlink" Target="https://pubmed.ncbi.nlm.nih.gov/19372520/" TargetMode="External"/><Relationship Id="rId310" Type="http://schemas.openxmlformats.org/officeDocument/2006/relationships/hyperlink" Target="https://www.ncbi.nlm.nih.gov/pubmed/31609446" TargetMode="External"/><Relationship Id="rId70" Type="http://schemas.openxmlformats.org/officeDocument/2006/relationships/hyperlink" Target="https://pubmed.ncbi.nlm.nih.gov/15371588/" TargetMode="External"/><Relationship Id="rId91" Type="http://schemas.openxmlformats.org/officeDocument/2006/relationships/hyperlink" Target="https://pubmed.ncbi.nlm.nih.gov/16770290/" TargetMode="External"/><Relationship Id="rId145" Type="http://schemas.openxmlformats.org/officeDocument/2006/relationships/hyperlink" Target="https://pubmed.ncbi.nlm.nih.gov/21502254/" TargetMode="External"/><Relationship Id="rId166" Type="http://schemas.openxmlformats.org/officeDocument/2006/relationships/hyperlink" Target="https://pubmed.ncbi.nlm.nih.gov/23208880/" TargetMode="External"/><Relationship Id="rId187" Type="http://schemas.openxmlformats.org/officeDocument/2006/relationships/hyperlink" Target="https://pubmed.ncbi.nlm.nih.gov/24587558/" TargetMode="External"/><Relationship Id="rId331" Type="http://schemas.openxmlformats.org/officeDocument/2006/relationships/hyperlink" Target="http://www.ncbi.nlm.nih.gov/pubmed/12712950" TargetMode="External"/><Relationship Id="rId352" Type="http://schemas.openxmlformats.org/officeDocument/2006/relationships/hyperlink" Target="https://www.ncbi.nlm.nih.gov/pubmed/?term=23797287" TargetMode="External"/><Relationship Id="rId373" Type="http://schemas.openxmlformats.org/officeDocument/2006/relationships/hyperlink" Target="https://www.ncbi.nlm.nih.gov/pubmed/30805595" TargetMode="External"/><Relationship Id="rId394"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pubmed.ncbi.nlm.nih.gov/25696799/" TargetMode="External"/><Relationship Id="rId233" Type="http://schemas.openxmlformats.org/officeDocument/2006/relationships/hyperlink" Target="http://www.ncbi.nlm.nih.gov/pubmed/26886155" TargetMode="External"/><Relationship Id="rId254" Type="http://schemas.openxmlformats.org/officeDocument/2006/relationships/hyperlink" Target="https://www.ncbi.nlm.nih.gov/pubmed/28198210" TargetMode="External"/><Relationship Id="rId28" Type="http://schemas.openxmlformats.org/officeDocument/2006/relationships/hyperlink" Target="https://pubmed.ncbi.nlm.nih.gov/7618114/" TargetMode="External"/><Relationship Id="rId49" Type="http://schemas.openxmlformats.org/officeDocument/2006/relationships/hyperlink" Target="https://pubmed.ncbi.nlm.nih.gov/10827116/" TargetMode="External"/><Relationship Id="rId114" Type="http://schemas.openxmlformats.org/officeDocument/2006/relationships/hyperlink" Target="https://pubmed.ncbi.nlm.nih.gov/18514008/" TargetMode="External"/><Relationship Id="rId275" Type="http://schemas.openxmlformats.org/officeDocument/2006/relationships/hyperlink" Target="https://www.ncbi.nlm.nih.gov/pubmed/29860411" TargetMode="External"/><Relationship Id="rId296" Type="http://schemas.openxmlformats.org/officeDocument/2006/relationships/hyperlink" Target="https://www.ncbi.nlm.nih.gov/pubmed/31211163" TargetMode="External"/><Relationship Id="rId300" Type="http://schemas.openxmlformats.org/officeDocument/2006/relationships/hyperlink" Target="https://www.ncbi.nlm.nih.gov/pubmed/31357876" TargetMode="External"/><Relationship Id="rId60" Type="http://schemas.openxmlformats.org/officeDocument/2006/relationships/hyperlink" Target="https://pubmed.ncbi.nlm.nih.gov/12131182/" TargetMode="External"/><Relationship Id="rId81" Type="http://schemas.openxmlformats.org/officeDocument/2006/relationships/hyperlink" Target="https://pubmed.ncbi.nlm.nih.gov/16156880/" TargetMode="External"/><Relationship Id="rId135" Type="http://schemas.openxmlformats.org/officeDocument/2006/relationships/hyperlink" Target="https://pubmed.ncbi.nlm.nih.gov/20156096/" TargetMode="External"/><Relationship Id="rId156" Type="http://schemas.openxmlformats.org/officeDocument/2006/relationships/hyperlink" Target="https://pubmed.ncbi.nlm.nih.gov/22249300/" TargetMode="External"/><Relationship Id="rId177" Type="http://schemas.openxmlformats.org/officeDocument/2006/relationships/hyperlink" Target="https://pubmed.ncbi.nlm.nih.gov/24069408/" TargetMode="External"/><Relationship Id="rId198" Type="http://schemas.openxmlformats.org/officeDocument/2006/relationships/hyperlink" Target="https://pubmed.ncbi.nlm.nih.gov/25048694/" TargetMode="External"/><Relationship Id="rId321" Type="http://schemas.openxmlformats.org/officeDocument/2006/relationships/hyperlink" Target="https://pubmed.ncbi.nlm.nih.gov/32479412/" TargetMode="External"/><Relationship Id="rId342" Type="http://schemas.openxmlformats.org/officeDocument/2006/relationships/hyperlink" Target="http://www.ncbi.nlm.nih.gov/pubmed/18398986" TargetMode="External"/><Relationship Id="rId363" Type="http://schemas.openxmlformats.org/officeDocument/2006/relationships/hyperlink" Target="https://www.ncbi.nlm.nih.gov/pubmed/28208122" TargetMode="External"/><Relationship Id="rId384" Type="http://schemas.openxmlformats.org/officeDocument/2006/relationships/hyperlink" Target="https://www.ncbi.nlm.nih.gov/pubmed/32301959" TargetMode="External"/><Relationship Id="rId202" Type="http://schemas.openxmlformats.org/officeDocument/2006/relationships/hyperlink" Target="https://pubmed.ncbi.nlm.nih.gov/25197830/" TargetMode="External"/><Relationship Id="rId223" Type="http://schemas.openxmlformats.org/officeDocument/2006/relationships/hyperlink" Target="https://www.ncbi.nlm.nih.gov/pubmed/?term=26180836" TargetMode="External"/><Relationship Id="rId244" Type="http://schemas.openxmlformats.org/officeDocument/2006/relationships/hyperlink" Target="http://www.ncbi.nlm.nih.gov/pubmed/27414503" TargetMode="External"/><Relationship Id="rId18" Type="http://schemas.openxmlformats.org/officeDocument/2006/relationships/hyperlink" Target="https://www.ncbi.nlm.nih.gov/pubmed/?term=3142440" TargetMode="External"/><Relationship Id="rId39" Type="http://schemas.openxmlformats.org/officeDocument/2006/relationships/hyperlink" Target="https://pubmed.ncbi.nlm.nih.gov/9224186/" TargetMode="External"/><Relationship Id="rId265" Type="http://schemas.openxmlformats.org/officeDocument/2006/relationships/hyperlink" Target="https://www.ncbi.nlm.nih.gov/pubmed/29305761" TargetMode="External"/><Relationship Id="rId286" Type="http://schemas.openxmlformats.org/officeDocument/2006/relationships/hyperlink" Target="https://www.ncbi.nlm.nih.gov/pubmed/30632790" TargetMode="External"/><Relationship Id="rId50" Type="http://schemas.openxmlformats.org/officeDocument/2006/relationships/hyperlink" Target="https://pubmed.ncbi.nlm.nih.gov/10979917/" TargetMode="External"/><Relationship Id="rId104" Type="http://schemas.openxmlformats.org/officeDocument/2006/relationships/hyperlink" Target="https://pubmed.ncbi.nlm.nih.gov/17638718/" TargetMode="External"/><Relationship Id="rId125" Type="http://schemas.openxmlformats.org/officeDocument/2006/relationships/hyperlink" Target="https://pubmed.ncbi.nlm.nih.gov/19645619/" TargetMode="External"/><Relationship Id="rId146" Type="http://schemas.openxmlformats.org/officeDocument/2006/relationships/hyperlink" Target="https://pubmed.ncbi.nlm.nih.gov/21844728/" TargetMode="External"/><Relationship Id="rId167" Type="http://schemas.openxmlformats.org/officeDocument/2006/relationships/hyperlink" Target="https://pubmed.ncbi.nlm.nih.gov/23285274/" TargetMode="External"/><Relationship Id="rId188" Type="http://schemas.openxmlformats.org/officeDocument/2006/relationships/hyperlink" Target="https://pubmed.ncbi.nlm.nih.gov/24608176/" TargetMode="External"/><Relationship Id="rId311" Type="http://schemas.openxmlformats.org/officeDocument/2006/relationships/hyperlink" Target="https://www.ncbi.nlm.nih.gov/pubmed/31634196" TargetMode="External"/><Relationship Id="rId332" Type="http://schemas.openxmlformats.org/officeDocument/2006/relationships/hyperlink" Target="http://www.ncbi.nlm.nih.gov/pubmed/12712949" TargetMode="External"/><Relationship Id="rId353" Type="http://schemas.openxmlformats.org/officeDocument/2006/relationships/hyperlink" Target="https://www.ncbi.nlm.nih.gov/pubmed/?term=24838318" TargetMode="External"/><Relationship Id="rId374" Type="http://schemas.openxmlformats.org/officeDocument/2006/relationships/hyperlink" Target="https://www.ncbi.nlm.nih.gov/pubmed/31580265" TargetMode="External"/><Relationship Id="rId395" Type="http://schemas.openxmlformats.org/officeDocument/2006/relationships/theme" Target="theme/theme1.xml"/><Relationship Id="rId71" Type="http://schemas.openxmlformats.org/officeDocument/2006/relationships/hyperlink" Target="https://pubmed.ncbi.nlm.nih.gov/15654173/" TargetMode="External"/><Relationship Id="rId92" Type="http://schemas.openxmlformats.org/officeDocument/2006/relationships/hyperlink" Target="https://pubmed.ncbi.nlm.nih.gov/16829359/" TargetMode="External"/><Relationship Id="rId213" Type="http://schemas.openxmlformats.org/officeDocument/2006/relationships/hyperlink" Target="https://pubmed.ncbi.nlm.nih.gov/25706029/" TargetMode="External"/><Relationship Id="rId234" Type="http://schemas.openxmlformats.org/officeDocument/2006/relationships/hyperlink" Target="http://www.ncbi.nlm.nih.gov/pubmed/26939737" TargetMode="External"/><Relationship Id="rId2" Type="http://schemas.openxmlformats.org/officeDocument/2006/relationships/numbering" Target="numbering.xml"/><Relationship Id="rId29" Type="http://schemas.openxmlformats.org/officeDocument/2006/relationships/hyperlink" Target="https://repository.library.georgetown.edu/handle/10822/884909?show=full" TargetMode="External"/><Relationship Id="rId255" Type="http://schemas.openxmlformats.org/officeDocument/2006/relationships/hyperlink" Target="https://www.ncbi.nlm.nih.gov/pubmed/28352984" TargetMode="External"/><Relationship Id="rId276" Type="http://schemas.openxmlformats.org/officeDocument/2006/relationships/hyperlink" Target="https://www.ncbi.nlm.nih.gov/pubmed/29883190" TargetMode="External"/><Relationship Id="rId297" Type="http://schemas.openxmlformats.org/officeDocument/2006/relationships/hyperlink" Target="https://www.ncbi.nlm.nih.gov/pubmed/31234013" TargetMode="External"/><Relationship Id="rId40" Type="http://schemas.openxmlformats.org/officeDocument/2006/relationships/hyperlink" Target="https://pubmed.ncbi.nlm.nih.gov/9298835/" TargetMode="External"/><Relationship Id="rId115" Type="http://schemas.openxmlformats.org/officeDocument/2006/relationships/hyperlink" Target="https://pubmed.ncbi.nlm.nih.gov/18598196/" TargetMode="External"/><Relationship Id="rId136" Type="http://schemas.openxmlformats.org/officeDocument/2006/relationships/hyperlink" Target="https://pubmed.ncbi.nlm.nih.gov/20303711/" TargetMode="External"/><Relationship Id="rId157" Type="http://schemas.openxmlformats.org/officeDocument/2006/relationships/hyperlink" Target="https://pubmed.ncbi.nlm.nih.gov/22356726/" TargetMode="External"/><Relationship Id="rId178" Type="http://schemas.openxmlformats.org/officeDocument/2006/relationships/hyperlink" Target="https://pubmed.ncbi.nlm.nih.gov/24092804/" TargetMode="External"/><Relationship Id="rId301" Type="http://schemas.openxmlformats.org/officeDocument/2006/relationships/hyperlink" Target="https://www.ncbi.nlm.nih.gov/pubmed/31369417" TargetMode="External"/><Relationship Id="rId322" Type="http://schemas.openxmlformats.org/officeDocument/2006/relationships/hyperlink" Target="https://pubmed.ncbi.nlm.nih.gov/32538638/" TargetMode="External"/><Relationship Id="rId343" Type="http://schemas.openxmlformats.org/officeDocument/2006/relationships/hyperlink" Target="http://www.ncbi.nlm.nih.gov/pubmed/18401877" TargetMode="External"/><Relationship Id="rId364" Type="http://schemas.openxmlformats.org/officeDocument/2006/relationships/hyperlink" Target="https://www.ncbi.nlm.nih.gov/pubmed/28329039" TargetMode="External"/><Relationship Id="rId61" Type="http://schemas.openxmlformats.org/officeDocument/2006/relationships/hyperlink" Target="https://pubmed.ncbi.nlm.nih.gov/12473796/" TargetMode="External"/><Relationship Id="rId82" Type="http://schemas.openxmlformats.org/officeDocument/2006/relationships/hyperlink" Target="https://pubmed.ncbi.nlm.nih.gov/16217979/" TargetMode="External"/><Relationship Id="rId199" Type="http://schemas.openxmlformats.org/officeDocument/2006/relationships/hyperlink" Target="https://pubmed.ncbi.nlm.nih.gov/25734150/" TargetMode="External"/><Relationship Id="rId203" Type="http://schemas.openxmlformats.org/officeDocument/2006/relationships/hyperlink" Target="https://pubmed.ncbi.nlm.nih.gov/25211249/" TargetMode="External"/><Relationship Id="rId385" Type="http://schemas.openxmlformats.org/officeDocument/2006/relationships/hyperlink" Target="https://www.ncbi.nlm.nih.gov/pubmed/32339245" TargetMode="External"/><Relationship Id="rId19" Type="http://schemas.openxmlformats.org/officeDocument/2006/relationships/hyperlink" Target="https://pubmed.ncbi.nlm.nih.gov/2757485/?from_single_result=2757485&amp;expanded_search_query=2757485" TargetMode="External"/><Relationship Id="rId224" Type="http://schemas.openxmlformats.org/officeDocument/2006/relationships/hyperlink" Target="https://www.ncbi.nlm.nih.gov/pubmed/?term=26270691" TargetMode="External"/><Relationship Id="rId245" Type="http://schemas.openxmlformats.org/officeDocument/2006/relationships/hyperlink" Target="http://www.ncbi.nlm.nih.gov/pubmed/27492749" TargetMode="External"/><Relationship Id="rId266" Type="http://schemas.openxmlformats.org/officeDocument/2006/relationships/hyperlink" Target="https://www.ncbi.nlm.nih.gov/pubmed/29405100" TargetMode="External"/><Relationship Id="rId287" Type="http://schemas.openxmlformats.org/officeDocument/2006/relationships/hyperlink" Target="https://www.ncbi.nlm.nih.gov/pubmed/30664483" TargetMode="External"/><Relationship Id="rId30" Type="http://schemas.openxmlformats.org/officeDocument/2006/relationships/hyperlink" Target="https://pubmed.ncbi.nlm.nih.gov/8838717/" TargetMode="External"/><Relationship Id="rId105" Type="http://schemas.openxmlformats.org/officeDocument/2006/relationships/hyperlink" Target="https://pubmed.ncbi.nlm.nih.gov/17923262/" TargetMode="External"/><Relationship Id="rId126" Type="http://schemas.openxmlformats.org/officeDocument/2006/relationships/hyperlink" Target="https://pubmed.ncbi.nlm.nih.gov/19759489/" TargetMode="External"/><Relationship Id="rId147" Type="http://schemas.openxmlformats.org/officeDocument/2006/relationships/hyperlink" Target="https://pubmed.ncbi.nlm.nih.gov/21630105/" TargetMode="External"/><Relationship Id="rId168" Type="http://schemas.openxmlformats.org/officeDocument/2006/relationships/hyperlink" Target="https://pubmed.ncbi.nlm.nih.gov/23277896/" TargetMode="External"/><Relationship Id="rId312" Type="http://schemas.openxmlformats.org/officeDocument/2006/relationships/hyperlink" Target="https://www.ncbi.nlm.nih.gov/pubmed/31794521" TargetMode="External"/><Relationship Id="rId333" Type="http://schemas.openxmlformats.org/officeDocument/2006/relationships/hyperlink" Target="http://www.ncbi.nlm.nih.gov/pubmed/12712949" TargetMode="External"/><Relationship Id="rId354" Type="http://schemas.openxmlformats.org/officeDocument/2006/relationships/hyperlink" Target="https://www.ncbi.nlm.nih.gov/pubmed/?term=24926028" TargetMode="External"/><Relationship Id="rId51" Type="http://schemas.openxmlformats.org/officeDocument/2006/relationships/hyperlink" Target="https://pubmed.ncbi.nlm.nih.gov/11049775/" TargetMode="External"/><Relationship Id="rId72" Type="http://schemas.openxmlformats.org/officeDocument/2006/relationships/hyperlink" Target="https://pubmed.ncbi.nlm.nih.gov/15705276/" TargetMode="External"/><Relationship Id="rId93" Type="http://schemas.openxmlformats.org/officeDocument/2006/relationships/hyperlink" Target="https://pubmed.ncbi.nlm.nih.gov/16980906/" TargetMode="External"/><Relationship Id="rId189" Type="http://schemas.openxmlformats.org/officeDocument/2006/relationships/hyperlink" Target="https://pubmed.ncbi.nlm.nih.gov/24616115/" TargetMode="External"/><Relationship Id="rId375" Type="http://schemas.openxmlformats.org/officeDocument/2006/relationships/hyperlink" Target="https://www.ncbi.nlm.nih.gov/pubmed/31634203" TargetMode="External"/><Relationship Id="rId3" Type="http://schemas.openxmlformats.org/officeDocument/2006/relationships/styles" Target="styles.xml"/><Relationship Id="rId214" Type="http://schemas.openxmlformats.org/officeDocument/2006/relationships/hyperlink" Target="https://pubmed.ncbi.nlm.nih.gov/25707059/" TargetMode="External"/><Relationship Id="rId235" Type="http://schemas.openxmlformats.org/officeDocument/2006/relationships/hyperlink" Target="http://www.ncbi.nlm.nih.gov/pubmed/27005488" TargetMode="External"/><Relationship Id="rId256" Type="http://schemas.openxmlformats.org/officeDocument/2006/relationships/hyperlink" Target="https://www.ncbi.nlm.nih.gov/pubmed/28373547" TargetMode="External"/><Relationship Id="rId277" Type="http://schemas.openxmlformats.org/officeDocument/2006/relationships/hyperlink" Target="https://www.ncbi.nlm.nih.gov/pubmed/29897258" TargetMode="External"/><Relationship Id="rId298" Type="http://schemas.openxmlformats.org/officeDocument/2006/relationships/hyperlink" Target="https://www.ncbi.nlm.nih.gov/pubmed/31303143" TargetMode="External"/><Relationship Id="rId116" Type="http://schemas.openxmlformats.org/officeDocument/2006/relationships/hyperlink" Target="https://pubmed.ncbi.nlm.nih.gov/18681822/" TargetMode="External"/><Relationship Id="rId137" Type="http://schemas.openxmlformats.org/officeDocument/2006/relationships/hyperlink" Target="https://pubmed.ncbi.nlm.nih.gov/20377418/" TargetMode="External"/><Relationship Id="rId158" Type="http://schemas.openxmlformats.org/officeDocument/2006/relationships/hyperlink" Target="https://pubmed.ncbi.nlm.nih.gov/22364141/" TargetMode="External"/><Relationship Id="rId302" Type="http://schemas.openxmlformats.org/officeDocument/2006/relationships/hyperlink" Target="https://www.ncbi.nlm.nih.gov/pubmed/31405914" TargetMode="External"/><Relationship Id="rId323" Type="http://schemas.openxmlformats.org/officeDocument/2006/relationships/hyperlink" Target="https://pubmed.ncbi.nlm.nih.gov/32560669/" TargetMode="External"/><Relationship Id="rId344" Type="http://schemas.openxmlformats.org/officeDocument/2006/relationships/hyperlink" Target="http://www.ncbi.nlm.nih.gov/pubmed/18399008" TargetMode="External"/><Relationship Id="rId20" Type="http://schemas.openxmlformats.org/officeDocument/2006/relationships/hyperlink" Target="https://pubmed.ncbi.nlm.nih.gov/2473091/?from_single_result=2473091&amp;expanded_search_query=2473091" TargetMode="External"/><Relationship Id="rId41" Type="http://schemas.openxmlformats.org/officeDocument/2006/relationships/hyperlink" Target="https://pubmed.ncbi.nlm.nih.gov/9428578/" TargetMode="External"/><Relationship Id="rId62" Type="http://schemas.openxmlformats.org/officeDocument/2006/relationships/hyperlink" Target="https://pubmed.ncbi.nlm.nih.gov/12637144/" TargetMode="External"/><Relationship Id="rId83" Type="http://schemas.openxmlformats.org/officeDocument/2006/relationships/hyperlink" Target="https://pubmed.ncbi.nlm.nih.gov/16235182/" TargetMode="External"/><Relationship Id="rId179" Type="http://schemas.openxmlformats.org/officeDocument/2006/relationships/hyperlink" Target="https://pubmed.ncbi.nlm.nih.gov/24099510/" TargetMode="External"/><Relationship Id="rId365" Type="http://schemas.openxmlformats.org/officeDocument/2006/relationships/hyperlink" Target="https://www.ncbi.nlm.nih.gov/pubmed/28387806" TargetMode="External"/><Relationship Id="rId386" Type="http://schemas.openxmlformats.org/officeDocument/2006/relationships/hyperlink" Target="https://pubmed.ncbi.nlm.nih.gov/32380010/" TargetMode="External"/><Relationship Id="rId190" Type="http://schemas.openxmlformats.org/officeDocument/2006/relationships/hyperlink" Target="https://pubmed.ncbi.nlm.nih.gov/24629628/" TargetMode="External"/><Relationship Id="rId204" Type="http://schemas.openxmlformats.org/officeDocument/2006/relationships/hyperlink" Target="https://pubmed.ncbi.nlm.nih.gov/25216735/" TargetMode="External"/><Relationship Id="rId225" Type="http://schemas.openxmlformats.org/officeDocument/2006/relationships/hyperlink" Target="https://www.ncbi.nlm.nih.gov/pubmed/?term=26302044" TargetMode="External"/><Relationship Id="rId246" Type="http://schemas.openxmlformats.org/officeDocument/2006/relationships/hyperlink" Target="http://www.ncbi.nlm.nih.gov/pubmed/27530401" TargetMode="External"/><Relationship Id="rId267" Type="http://schemas.openxmlformats.org/officeDocument/2006/relationships/hyperlink" Target="https://www.ncbi.nlm.nih.gov/pubmed/29596589" TargetMode="External"/><Relationship Id="rId288" Type="http://schemas.openxmlformats.org/officeDocument/2006/relationships/hyperlink" Target="https://www.ncbi.nlm.nih.gov/pubmed/30763292" TargetMode="External"/><Relationship Id="rId106" Type="http://schemas.openxmlformats.org/officeDocument/2006/relationships/hyperlink" Target="https://pubmed.ncbi.nlm.nih.gov/17644020/" TargetMode="External"/><Relationship Id="rId127" Type="http://schemas.openxmlformats.org/officeDocument/2006/relationships/hyperlink" Target="https://pubmed.ncbi.nlm.nih.gov/19933869/" TargetMode="External"/><Relationship Id="rId313" Type="http://schemas.openxmlformats.org/officeDocument/2006/relationships/hyperlink" Target="https://www.ncbi.nlm.nih.gov/pubmed/31869280" TargetMode="External"/><Relationship Id="rId10" Type="http://schemas.openxmlformats.org/officeDocument/2006/relationships/hyperlink" Target="http://medicine.emory.edu/infectious-diseases/emory-first-faculty-directory/profile.html?f=CDELRIO" TargetMode="External"/><Relationship Id="rId31" Type="http://schemas.openxmlformats.org/officeDocument/2006/relationships/hyperlink" Target="https://www.ncbi.nlm.nih.gov/pubmed/?term=8919738" TargetMode="External"/><Relationship Id="rId52" Type="http://schemas.openxmlformats.org/officeDocument/2006/relationships/hyperlink" Target="https://pubmed.ncbi.nlm.nih.gov/11322855/" TargetMode="External"/><Relationship Id="rId73" Type="http://schemas.openxmlformats.org/officeDocument/2006/relationships/hyperlink" Target="https://pubmed.ncbi.nlm.nih.gov/15705264/" TargetMode="External"/><Relationship Id="rId94" Type="http://schemas.openxmlformats.org/officeDocument/2006/relationships/hyperlink" Target="https://pubmed.ncbi.nlm.nih.gov/17075745/" TargetMode="External"/><Relationship Id="rId148" Type="http://schemas.openxmlformats.org/officeDocument/2006/relationships/hyperlink" Target="https://pubmed.ncbi.nlm.nih.gov/21689035/" TargetMode="External"/><Relationship Id="rId169" Type="http://schemas.openxmlformats.org/officeDocument/2006/relationships/hyperlink" Target="https://pubmed.ncbi.nlm.nih.gov/23460055/" TargetMode="External"/><Relationship Id="rId334" Type="http://schemas.openxmlformats.org/officeDocument/2006/relationships/hyperlink" Target="http://www.ncbi.nlm.nih.gov/pubmed/15124588" TargetMode="External"/><Relationship Id="rId355" Type="http://schemas.openxmlformats.org/officeDocument/2006/relationships/hyperlink" Target="https://www.ncbi.nlm.nih.gov/pubmed/?term=25091313" TargetMode="External"/><Relationship Id="rId376" Type="http://schemas.openxmlformats.org/officeDocument/2006/relationships/hyperlink" Target="https://www.ncbi.nlm.nih.gov/pubmed/31637419" TargetMode="External"/><Relationship Id="rId4" Type="http://schemas.openxmlformats.org/officeDocument/2006/relationships/settings" Target="settings.xml"/><Relationship Id="rId180" Type="http://schemas.openxmlformats.org/officeDocument/2006/relationships/hyperlink" Target="https://pubmed.ncbi.nlm.nih.gov/24176032/" TargetMode="External"/><Relationship Id="rId215" Type="http://schemas.openxmlformats.org/officeDocument/2006/relationships/hyperlink" Target="https://pubmed.ncbi.nlm.nih.gov/25719950/" TargetMode="External"/><Relationship Id="rId236" Type="http://schemas.openxmlformats.org/officeDocument/2006/relationships/hyperlink" Target="http://www.ncbi.nlm.nih.gov/pubmed/27027505" TargetMode="External"/><Relationship Id="rId257" Type="http://schemas.openxmlformats.org/officeDocument/2006/relationships/hyperlink" Target="https://www.ncbi.nlm.nih.gov/pubmed/28384058" TargetMode="External"/><Relationship Id="rId278" Type="http://schemas.openxmlformats.org/officeDocument/2006/relationships/hyperlink" Target="https://www.ncbi.nlm.nih.gov/pubmed/29905958" TargetMode="External"/><Relationship Id="rId303" Type="http://schemas.openxmlformats.org/officeDocument/2006/relationships/hyperlink" Target="https://www.ncbi.nlm.nih.gov/pubmed/31436447" TargetMode="External"/><Relationship Id="rId42" Type="http://schemas.openxmlformats.org/officeDocument/2006/relationships/hyperlink" Target="https://pesquisa.bvsalud.org/portal/resource/pt/lil-210867" TargetMode="External"/><Relationship Id="rId84" Type="http://schemas.openxmlformats.org/officeDocument/2006/relationships/hyperlink" Target="https://pubmed.ncbi.nlm.nih.gov/16310151/" TargetMode="External"/><Relationship Id="rId138" Type="http://schemas.openxmlformats.org/officeDocument/2006/relationships/hyperlink" Target="https://pubmed.ncbi.nlm.nih.gov/21152413/" TargetMode="External"/><Relationship Id="rId345" Type="http://schemas.openxmlformats.org/officeDocument/2006/relationships/hyperlink" Target="http://www.ncbi.nlm.nih.gov/pubmed/18399007" TargetMode="External"/><Relationship Id="rId387" Type="http://schemas.openxmlformats.org/officeDocument/2006/relationships/hyperlink" Target="https://pubmed.ncbi.nlm.nih.gov/32407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8A78-9F05-4E65-99BF-61B9CE6A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58</Pages>
  <Words>29701</Words>
  <Characters>169298</Characters>
  <Application>Microsoft Office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EMORY UNIVERSITY SCHOOL OF MEDICINE</vt:lpstr>
    </vt:vector>
  </TitlesOfParts>
  <Company>Emory University Department of Medicine</Company>
  <LinksUpToDate>false</LinksUpToDate>
  <CharactersWithSpaces>198602</CharactersWithSpaces>
  <SharedDoc>false</SharedDoc>
  <HLinks>
    <vt:vector size="252" baseType="variant">
      <vt:variant>
        <vt:i4>3473445</vt:i4>
      </vt:variant>
      <vt:variant>
        <vt:i4>123</vt:i4>
      </vt:variant>
      <vt:variant>
        <vt:i4>0</vt:i4>
      </vt:variant>
      <vt:variant>
        <vt:i4>5</vt:i4>
      </vt:variant>
      <vt:variant>
        <vt:lpwstr>http://www.ncbi.nlm.nih.gov/pubmed/12236208</vt:lpwstr>
      </vt:variant>
      <vt:variant>
        <vt:lpwstr/>
      </vt:variant>
      <vt:variant>
        <vt:i4>3145772</vt:i4>
      </vt:variant>
      <vt:variant>
        <vt:i4>120</vt:i4>
      </vt:variant>
      <vt:variant>
        <vt:i4>0</vt:i4>
      </vt:variant>
      <vt:variant>
        <vt:i4>5</vt:i4>
      </vt:variant>
      <vt:variant>
        <vt:lpwstr>http://www.ncbi.nlm.nih.gov/pubmed/12712949</vt:lpwstr>
      </vt:variant>
      <vt:variant>
        <vt:lpwstr/>
      </vt:variant>
      <vt:variant>
        <vt:i4>3145772</vt:i4>
      </vt:variant>
      <vt:variant>
        <vt:i4>117</vt:i4>
      </vt:variant>
      <vt:variant>
        <vt:i4>0</vt:i4>
      </vt:variant>
      <vt:variant>
        <vt:i4>5</vt:i4>
      </vt:variant>
      <vt:variant>
        <vt:lpwstr>http://www.ncbi.nlm.nih.gov/pubmed/12712949</vt:lpwstr>
      </vt:variant>
      <vt:variant>
        <vt:lpwstr/>
      </vt:variant>
      <vt:variant>
        <vt:i4>3211308</vt:i4>
      </vt:variant>
      <vt:variant>
        <vt:i4>114</vt:i4>
      </vt:variant>
      <vt:variant>
        <vt:i4>0</vt:i4>
      </vt:variant>
      <vt:variant>
        <vt:i4>5</vt:i4>
      </vt:variant>
      <vt:variant>
        <vt:lpwstr>http://www.ncbi.nlm.nih.gov/pubmed/12712950</vt:lpwstr>
      </vt:variant>
      <vt:variant>
        <vt:lpwstr/>
      </vt:variant>
      <vt:variant>
        <vt:i4>3342372</vt:i4>
      </vt:variant>
      <vt:variant>
        <vt:i4>111</vt:i4>
      </vt:variant>
      <vt:variant>
        <vt:i4>0</vt:i4>
      </vt:variant>
      <vt:variant>
        <vt:i4>5</vt:i4>
      </vt:variant>
      <vt:variant>
        <vt:lpwstr>http://www.ncbi.nlm.nih.gov/pubmed/15124579</vt:lpwstr>
      </vt:variant>
      <vt:variant>
        <vt:lpwstr/>
      </vt:variant>
      <vt:variant>
        <vt:i4>3932196</vt:i4>
      </vt:variant>
      <vt:variant>
        <vt:i4>108</vt:i4>
      </vt:variant>
      <vt:variant>
        <vt:i4>0</vt:i4>
      </vt:variant>
      <vt:variant>
        <vt:i4>5</vt:i4>
      </vt:variant>
      <vt:variant>
        <vt:lpwstr>http://www.ncbi.nlm.nih.gov/pubmed/15124580</vt:lpwstr>
      </vt:variant>
      <vt:variant>
        <vt:lpwstr/>
      </vt:variant>
      <vt:variant>
        <vt:i4>3932196</vt:i4>
      </vt:variant>
      <vt:variant>
        <vt:i4>105</vt:i4>
      </vt:variant>
      <vt:variant>
        <vt:i4>0</vt:i4>
      </vt:variant>
      <vt:variant>
        <vt:i4>5</vt:i4>
      </vt:variant>
      <vt:variant>
        <vt:lpwstr>http://www.ncbi.nlm.nih.gov/pubmed/15124582</vt:lpwstr>
      </vt:variant>
      <vt:variant>
        <vt:lpwstr/>
      </vt:variant>
      <vt:variant>
        <vt:i4>3932196</vt:i4>
      </vt:variant>
      <vt:variant>
        <vt:i4>102</vt:i4>
      </vt:variant>
      <vt:variant>
        <vt:i4>0</vt:i4>
      </vt:variant>
      <vt:variant>
        <vt:i4>5</vt:i4>
      </vt:variant>
      <vt:variant>
        <vt:lpwstr>http://www.ncbi.nlm.nih.gov/pubmed/15124588</vt:lpwstr>
      </vt:variant>
      <vt:variant>
        <vt:lpwstr/>
      </vt:variant>
      <vt:variant>
        <vt:i4>3997735</vt:i4>
      </vt:variant>
      <vt:variant>
        <vt:i4>99</vt:i4>
      </vt:variant>
      <vt:variant>
        <vt:i4>0</vt:i4>
      </vt:variant>
      <vt:variant>
        <vt:i4>5</vt:i4>
      </vt:variant>
      <vt:variant>
        <vt:lpwstr>http://www.ncbi.nlm.nih.gov/pubmed/15875314</vt:lpwstr>
      </vt:variant>
      <vt:variant>
        <vt:lpwstr/>
      </vt:variant>
      <vt:variant>
        <vt:i4>4063267</vt:i4>
      </vt:variant>
      <vt:variant>
        <vt:i4>96</vt:i4>
      </vt:variant>
      <vt:variant>
        <vt:i4>0</vt:i4>
      </vt:variant>
      <vt:variant>
        <vt:i4>5</vt:i4>
      </vt:variant>
      <vt:variant>
        <vt:lpwstr>http://www.ncbi.nlm.nih.gov/pubmed/15880874</vt:lpwstr>
      </vt:variant>
      <vt:variant>
        <vt:lpwstr/>
      </vt:variant>
      <vt:variant>
        <vt:i4>3670058</vt:i4>
      </vt:variant>
      <vt:variant>
        <vt:i4>93</vt:i4>
      </vt:variant>
      <vt:variant>
        <vt:i4>0</vt:i4>
      </vt:variant>
      <vt:variant>
        <vt:i4>5</vt:i4>
      </vt:variant>
      <vt:variant>
        <vt:lpwstr>http://www.ncbi.nlm.nih.gov/pubmed/15884151</vt:lpwstr>
      </vt:variant>
      <vt:variant>
        <vt:lpwstr/>
      </vt:variant>
      <vt:variant>
        <vt:i4>3473448</vt:i4>
      </vt:variant>
      <vt:variant>
        <vt:i4>90</vt:i4>
      </vt:variant>
      <vt:variant>
        <vt:i4>0</vt:i4>
      </vt:variant>
      <vt:variant>
        <vt:i4>5</vt:i4>
      </vt:variant>
      <vt:variant>
        <vt:lpwstr>http://www.ncbi.nlm.nih.gov/pubmed/20686675</vt:lpwstr>
      </vt:variant>
      <vt:variant>
        <vt:lpwstr/>
      </vt:variant>
      <vt:variant>
        <vt:i4>6291499</vt:i4>
      </vt:variant>
      <vt:variant>
        <vt:i4>87</vt:i4>
      </vt:variant>
      <vt:variant>
        <vt:i4>0</vt:i4>
      </vt:variant>
      <vt:variant>
        <vt:i4>5</vt:i4>
      </vt:variant>
      <vt:variant>
        <vt:lpwstr>http://www.ncbi.nlm.nih.gov/pubmed?term=%22Mulligan%20MJ%22%5BAuthor%5D</vt:lpwstr>
      </vt:variant>
      <vt:variant>
        <vt:lpwstr/>
      </vt:variant>
      <vt:variant>
        <vt:i4>6291560</vt:i4>
      </vt:variant>
      <vt:variant>
        <vt:i4>84</vt:i4>
      </vt:variant>
      <vt:variant>
        <vt:i4>0</vt:i4>
      </vt:variant>
      <vt:variant>
        <vt:i4>5</vt:i4>
      </vt:variant>
      <vt:variant>
        <vt:lpwstr>http://www.ncbi.nlm.nih.gov/pubmed?term=%22del%20Rio%20C%22%5BAuthor%5D</vt:lpwstr>
      </vt:variant>
      <vt:variant>
        <vt:lpwstr/>
      </vt:variant>
      <vt:variant>
        <vt:i4>2490475</vt:i4>
      </vt:variant>
      <vt:variant>
        <vt:i4>81</vt:i4>
      </vt:variant>
      <vt:variant>
        <vt:i4>0</vt:i4>
      </vt:variant>
      <vt:variant>
        <vt:i4>5</vt:i4>
      </vt:variant>
      <vt:variant>
        <vt:lpwstr>http://www.ncbi.nlm.nih.gov/pubmed?term=%22Martinez%20N%22%5BAuthor%5D</vt:lpwstr>
      </vt:variant>
      <vt:variant>
        <vt:lpwstr/>
      </vt:variant>
      <vt:variant>
        <vt:i4>2556005</vt:i4>
      </vt:variant>
      <vt:variant>
        <vt:i4>78</vt:i4>
      </vt:variant>
      <vt:variant>
        <vt:i4>0</vt:i4>
      </vt:variant>
      <vt:variant>
        <vt:i4>5</vt:i4>
      </vt:variant>
      <vt:variant>
        <vt:lpwstr>http://www.ncbi.nlm.nih.gov/pubmed?term=%22Archibald%20M%22%5BAuthor%5D</vt:lpwstr>
      </vt:variant>
      <vt:variant>
        <vt:lpwstr/>
      </vt:variant>
      <vt:variant>
        <vt:i4>7143459</vt:i4>
      </vt:variant>
      <vt:variant>
        <vt:i4>75</vt:i4>
      </vt:variant>
      <vt:variant>
        <vt:i4>0</vt:i4>
      </vt:variant>
      <vt:variant>
        <vt:i4>5</vt:i4>
      </vt:variant>
      <vt:variant>
        <vt:lpwstr>http://www.ncbi.nlm.nih.gov/pubmed?term=%22Frew%20PM%22%5BAuthor%5D</vt:lpwstr>
      </vt:variant>
      <vt:variant>
        <vt:lpwstr/>
      </vt:variant>
      <vt:variant>
        <vt:i4>3276846</vt:i4>
      </vt:variant>
      <vt:variant>
        <vt:i4>72</vt:i4>
      </vt:variant>
      <vt:variant>
        <vt:i4>0</vt:i4>
      </vt:variant>
      <vt:variant>
        <vt:i4>5</vt:i4>
      </vt:variant>
      <vt:variant>
        <vt:lpwstr>http://www.ncbi.nlm.nih.gov/pubmed/18398986</vt:lpwstr>
      </vt:variant>
      <vt:variant>
        <vt:lpwstr/>
      </vt:variant>
      <vt:variant>
        <vt:i4>3866663</vt:i4>
      </vt:variant>
      <vt:variant>
        <vt:i4>69</vt:i4>
      </vt:variant>
      <vt:variant>
        <vt:i4>0</vt:i4>
      </vt:variant>
      <vt:variant>
        <vt:i4>5</vt:i4>
      </vt:variant>
      <vt:variant>
        <vt:lpwstr>http://www.ncbi.nlm.nih.gov/pubmed/18399007</vt:lpwstr>
      </vt:variant>
      <vt:variant>
        <vt:lpwstr/>
      </vt:variant>
      <vt:variant>
        <vt:i4>3866663</vt:i4>
      </vt:variant>
      <vt:variant>
        <vt:i4>66</vt:i4>
      </vt:variant>
      <vt:variant>
        <vt:i4>0</vt:i4>
      </vt:variant>
      <vt:variant>
        <vt:i4>5</vt:i4>
      </vt:variant>
      <vt:variant>
        <vt:lpwstr>http://www.ncbi.nlm.nih.gov/pubmed/18399008</vt:lpwstr>
      </vt:variant>
      <vt:variant>
        <vt:lpwstr/>
      </vt:variant>
      <vt:variant>
        <vt:i4>3342374</vt:i4>
      </vt:variant>
      <vt:variant>
        <vt:i4>63</vt:i4>
      </vt:variant>
      <vt:variant>
        <vt:i4>0</vt:i4>
      </vt:variant>
      <vt:variant>
        <vt:i4>5</vt:i4>
      </vt:variant>
      <vt:variant>
        <vt:lpwstr>http://www.ncbi.nlm.nih.gov/pubmed/18401877</vt:lpwstr>
      </vt:variant>
      <vt:variant>
        <vt:lpwstr/>
      </vt:variant>
      <vt:variant>
        <vt:i4>3866666</vt:i4>
      </vt:variant>
      <vt:variant>
        <vt:i4>60</vt:i4>
      </vt:variant>
      <vt:variant>
        <vt:i4>0</vt:i4>
      </vt:variant>
      <vt:variant>
        <vt:i4>5</vt:i4>
      </vt:variant>
      <vt:variant>
        <vt:lpwstr>http://www.ncbi.nlm.nih.gov/pubmed/19605598</vt:lpwstr>
      </vt:variant>
      <vt:variant>
        <vt:lpwstr/>
      </vt:variant>
      <vt:variant>
        <vt:i4>6291500</vt:i4>
      </vt:variant>
      <vt:variant>
        <vt:i4>57</vt:i4>
      </vt:variant>
      <vt:variant>
        <vt:i4>0</vt:i4>
      </vt:variant>
      <vt:variant>
        <vt:i4>5</vt:i4>
      </vt:variant>
      <vt:variant>
        <vt:lpwstr>http://www.ncbi.nlm.nih.gov/pubmed?term=%22Merck%20V526-001%20Study%20Group%22%5BCorporate%20Author%5D</vt:lpwstr>
      </vt:variant>
      <vt:variant>
        <vt:lpwstr/>
      </vt:variant>
      <vt:variant>
        <vt:i4>3276918</vt:i4>
      </vt:variant>
      <vt:variant>
        <vt:i4>54</vt:i4>
      </vt:variant>
      <vt:variant>
        <vt:i4>0</vt:i4>
      </vt:variant>
      <vt:variant>
        <vt:i4>5</vt:i4>
      </vt:variant>
      <vt:variant>
        <vt:lpwstr>http://www.ncbi.nlm.nih.gov/pubmed?term=%22Quirk%20E%22%5BAuthor%5D</vt:lpwstr>
      </vt:variant>
      <vt:variant>
        <vt:lpwstr/>
      </vt:variant>
      <vt:variant>
        <vt:i4>7143467</vt:i4>
      </vt:variant>
      <vt:variant>
        <vt:i4>51</vt:i4>
      </vt:variant>
      <vt:variant>
        <vt:i4>0</vt:i4>
      </vt:variant>
      <vt:variant>
        <vt:i4>5</vt:i4>
      </vt:variant>
      <vt:variant>
        <vt:lpwstr>http://www.ncbi.nlm.nih.gov/pubmed?term=%22DiNubile%20MJ%22%5BAuthor%5D</vt:lpwstr>
      </vt:variant>
      <vt:variant>
        <vt:lpwstr/>
      </vt:variant>
      <vt:variant>
        <vt:i4>720976</vt:i4>
      </vt:variant>
      <vt:variant>
        <vt:i4>48</vt:i4>
      </vt:variant>
      <vt:variant>
        <vt:i4>0</vt:i4>
      </vt:variant>
      <vt:variant>
        <vt:i4>5</vt:i4>
      </vt:variant>
      <vt:variant>
        <vt:lpwstr>http://www.ncbi.nlm.nih.gov/pubmed?term=%22Shiver%20JW%22%5BAuthor%5D</vt:lpwstr>
      </vt:variant>
      <vt:variant>
        <vt:lpwstr/>
      </vt:variant>
      <vt:variant>
        <vt:i4>8257596</vt:i4>
      </vt:variant>
      <vt:variant>
        <vt:i4>45</vt:i4>
      </vt:variant>
      <vt:variant>
        <vt:i4>0</vt:i4>
      </vt:variant>
      <vt:variant>
        <vt:i4>5</vt:i4>
      </vt:variant>
      <vt:variant>
        <vt:lpwstr>http://www.ncbi.nlm.nih.gov/pubmed?term=%22Casimiro%20DR%22%5BAuthor%5D</vt:lpwstr>
      </vt:variant>
      <vt:variant>
        <vt:lpwstr/>
      </vt:variant>
      <vt:variant>
        <vt:i4>8323110</vt:i4>
      </vt:variant>
      <vt:variant>
        <vt:i4>42</vt:i4>
      </vt:variant>
      <vt:variant>
        <vt:i4>0</vt:i4>
      </vt:variant>
      <vt:variant>
        <vt:i4>5</vt:i4>
      </vt:variant>
      <vt:variant>
        <vt:lpwstr>http://www.ncbi.nlm.nih.gov/pubmed?term=%22Bett%20AJ%22%5BAuthor%5D</vt:lpwstr>
      </vt:variant>
      <vt:variant>
        <vt:lpwstr/>
      </vt:variant>
      <vt:variant>
        <vt:i4>2883684</vt:i4>
      </vt:variant>
      <vt:variant>
        <vt:i4>39</vt:i4>
      </vt:variant>
      <vt:variant>
        <vt:i4>0</vt:i4>
      </vt:variant>
      <vt:variant>
        <vt:i4>5</vt:i4>
      </vt:variant>
      <vt:variant>
        <vt:lpwstr>http://www.ncbi.nlm.nih.gov/pubmed?term=%22Wang%20F%22%5BAuthor%5D</vt:lpwstr>
      </vt:variant>
      <vt:variant>
        <vt:lpwstr/>
      </vt:variant>
      <vt:variant>
        <vt:i4>7143472</vt:i4>
      </vt:variant>
      <vt:variant>
        <vt:i4>36</vt:i4>
      </vt:variant>
      <vt:variant>
        <vt:i4>0</vt:i4>
      </vt:variant>
      <vt:variant>
        <vt:i4>5</vt:i4>
      </vt:variant>
      <vt:variant>
        <vt:lpwstr>http://www.ncbi.nlm.nih.gov/pubmed?term=%22Mehrotra%20DV%22%5BAuthor%5D</vt:lpwstr>
      </vt:variant>
      <vt:variant>
        <vt:lpwstr/>
      </vt:variant>
      <vt:variant>
        <vt:i4>7340093</vt:i4>
      </vt:variant>
      <vt:variant>
        <vt:i4>33</vt:i4>
      </vt:variant>
      <vt:variant>
        <vt:i4>0</vt:i4>
      </vt:variant>
      <vt:variant>
        <vt:i4>5</vt:i4>
      </vt:variant>
      <vt:variant>
        <vt:lpwstr>http://www.ncbi.nlm.nih.gov/pubmed?term=%22Leavitt%20RY%22%5BAuthor%5D</vt:lpwstr>
      </vt:variant>
      <vt:variant>
        <vt:lpwstr/>
      </vt:variant>
      <vt:variant>
        <vt:i4>7340067</vt:i4>
      </vt:variant>
      <vt:variant>
        <vt:i4>30</vt:i4>
      </vt:variant>
      <vt:variant>
        <vt:i4>0</vt:i4>
      </vt:variant>
      <vt:variant>
        <vt:i4>5</vt:i4>
      </vt:variant>
      <vt:variant>
        <vt:lpwstr>http://www.ncbi.nlm.nih.gov/pubmed?term=%22Stek%20JE%22%5BAuthor%5D</vt:lpwstr>
      </vt:variant>
      <vt:variant>
        <vt:lpwstr/>
      </vt:variant>
      <vt:variant>
        <vt:i4>4259844</vt:i4>
      </vt:variant>
      <vt:variant>
        <vt:i4>27</vt:i4>
      </vt:variant>
      <vt:variant>
        <vt:i4>0</vt:i4>
      </vt:variant>
      <vt:variant>
        <vt:i4>5</vt:i4>
      </vt:variant>
      <vt:variant>
        <vt:lpwstr>http://www.ncbi.nlm.nih.gov/pubmed?term=%22Sun%20X%22%5BAuthor%5D</vt:lpwstr>
      </vt:variant>
      <vt:variant>
        <vt:lpwstr/>
      </vt:variant>
      <vt:variant>
        <vt:i4>3276898</vt:i4>
      </vt:variant>
      <vt:variant>
        <vt:i4>24</vt:i4>
      </vt:variant>
      <vt:variant>
        <vt:i4>0</vt:i4>
      </vt:variant>
      <vt:variant>
        <vt:i4>5</vt:i4>
      </vt:variant>
      <vt:variant>
        <vt:lpwstr>http://www.ncbi.nlm.nih.gov/pubmed?term=%22Harro%20C%22%5BAuthor%5D</vt:lpwstr>
      </vt:variant>
      <vt:variant>
        <vt:lpwstr/>
      </vt:variant>
      <vt:variant>
        <vt:i4>3538990</vt:i4>
      </vt:variant>
      <vt:variant>
        <vt:i4>21</vt:i4>
      </vt:variant>
      <vt:variant>
        <vt:i4>0</vt:i4>
      </vt:variant>
      <vt:variant>
        <vt:i4>5</vt:i4>
      </vt:variant>
      <vt:variant>
        <vt:lpwstr>http://www.ncbi.nlm.nih.gov/pubmed/18433307</vt:lpwstr>
      </vt:variant>
      <vt:variant>
        <vt:lpwstr/>
      </vt:variant>
      <vt:variant>
        <vt:i4>3211309</vt:i4>
      </vt:variant>
      <vt:variant>
        <vt:i4>18</vt:i4>
      </vt:variant>
      <vt:variant>
        <vt:i4>0</vt:i4>
      </vt:variant>
      <vt:variant>
        <vt:i4>5</vt:i4>
      </vt:variant>
      <vt:variant>
        <vt:lpwstr>http://www.ncbi.nlm.nih.gov/pubmed/19544612</vt:lpwstr>
      </vt:variant>
      <vt:variant>
        <vt:lpwstr/>
      </vt:variant>
      <vt:variant>
        <vt:i4>3211309</vt:i4>
      </vt:variant>
      <vt:variant>
        <vt:i4>15</vt:i4>
      </vt:variant>
      <vt:variant>
        <vt:i4>0</vt:i4>
      </vt:variant>
      <vt:variant>
        <vt:i4>5</vt:i4>
      </vt:variant>
      <vt:variant>
        <vt:lpwstr>http://www.ncbi.nlm.nih.gov/pubmed/19544616</vt:lpwstr>
      </vt:variant>
      <vt:variant>
        <vt:lpwstr/>
      </vt:variant>
      <vt:variant>
        <vt:i4>3211309</vt:i4>
      </vt:variant>
      <vt:variant>
        <vt:i4>12</vt:i4>
      </vt:variant>
      <vt:variant>
        <vt:i4>0</vt:i4>
      </vt:variant>
      <vt:variant>
        <vt:i4>5</vt:i4>
      </vt:variant>
      <vt:variant>
        <vt:lpwstr>http://www.ncbi.nlm.nih.gov/pubmed/19544618</vt:lpwstr>
      </vt:variant>
      <vt:variant>
        <vt:lpwstr/>
      </vt:variant>
      <vt:variant>
        <vt:i4>5242955</vt:i4>
      </vt:variant>
      <vt:variant>
        <vt:i4>9</vt:i4>
      </vt:variant>
      <vt:variant>
        <vt:i4>0</vt:i4>
      </vt:variant>
      <vt:variant>
        <vt:i4>5</vt:i4>
      </vt:variant>
      <vt:variant>
        <vt:lpwstr>http://www.ebmsolutions.com/</vt:lpwstr>
      </vt:variant>
      <vt:variant>
        <vt:lpwstr/>
      </vt:variant>
      <vt:variant>
        <vt:i4>4259929</vt:i4>
      </vt:variant>
      <vt:variant>
        <vt:i4>6</vt:i4>
      </vt:variant>
      <vt:variant>
        <vt:i4>0</vt:i4>
      </vt:variant>
      <vt:variant>
        <vt:i4>5</vt:i4>
      </vt:variant>
      <vt:variant>
        <vt:lpwstr>https://webmail.service.emory.edu/horde/services/go.php?url=http%3A%2F%2Fwww.cdc.gov%2Fncidod%2FEID%2Fvol12no07%2F06-0463.htm</vt:lpwstr>
      </vt:variant>
      <vt:variant>
        <vt:lpwstr/>
      </vt:variant>
      <vt:variant>
        <vt:i4>3473527</vt:i4>
      </vt:variant>
      <vt:variant>
        <vt:i4>3</vt:i4>
      </vt:variant>
      <vt:variant>
        <vt:i4>0</vt:i4>
      </vt:variant>
      <vt:variant>
        <vt:i4>5</vt:i4>
      </vt:variant>
      <vt:variant>
        <vt:lpwstr>http://emorymedicine.wordpress.com/</vt:lpwstr>
      </vt:variant>
      <vt:variant>
        <vt:lpwstr/>
      </vt:variant>
      <vt:variant>
        <vt:i4>1703998</vt:i4>
      </vt:variant>
      <vt:variant>
        <vt:i4>0</vt:i4>
      </vt:variant>
      <vt:variant>
        <vt:i4>0</vt:i4>
      </vt:variant>
      <vt:variant>
        <vt:i4>5</vt:i4>
      </vt:variant>
      <vt:variant>
        <vt:lpwstr>mailto:cdelrio@emory.edu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EMORY UNIVERSITY SCHOOL OF MEDICINE</dc:title>
  <dc:creator>Mike Aycock</dc:creator>
  <cp:lastModifiedBy>Del Rio, Carlos</cp:lastModifiedBy>
  <cp:revision>51</cp:revision>
  <cp:lastPrinted>2011-06-14T14:59:00Z</cp:lastPrinted>
  <dcterms:created xsi:type="dcterms:W3CDTF">2018-08-01T17:42:00Z</dcterms:created>
  <dcterms:modified xsi:type="dcterms:W3CDTF">2020-07-10T17:47:00Z</dcterms:modified>
</cp:coreProperties>
</file>